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661A73" w:rsidRDefault="00661A73" w:rsidP="007550B0">
      <w:pPr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 ПЕЧОРСКОГО </w:t>
      </w:r>
      <w:r w:rsidR="007B0050" w:rsidRPr="00CE2D00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550B0">
      <w:pPr>
        <w:ind w:left="-567"/>
        <w:jc w:val="center"/>
        <w:rPr>
          <w:b/>
          <w:sz w:val="32"/>
          <w:szCs w:val="32"/>
        </w:rPr>
      </w:pPr>
    </w:p>
    <w:p w:rsidR="007B0050" w:rsidRPr="00CE2D00" w:rsidRDefault="007B0050" w:rsidP="007550B0">
      <w:pPr>
        <w:ind w:left="-567"/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Default="007910F4" w:rsidP="007550B0">
      <w:pPr>
        <w:tabs>
          <w:tab w:val="left" w:pos="9498"/>
        </w:tabs>
        <w:spacing w:line="276" w:lineRule="auto"/>
        <w:ind w:left="-567"/>
        <w:rPr>
          <w:sz w:val="16"/>
          <w:szCs w:val="16"/>
        </w:rPr>
      </w:pPr>
    </w:p>
    <w:p w:rsidR="00791B7E" w:rsidRPr="0088391F" w:rsidRDefault="00265FC1" w:rsidP="007550B0">
      <w:pPr>
        <w:tabs>
          <w:tab w:val="left" w:pos="9498"/>
        </w:tabs>
        <w:spacing w:line="276" w:lineRule="auto"/>
        <w:ind w:left="-567"/>
        <w:rPr>
          <w:sz w:val="24"/>
          <w:szCs w:val="24"/>
          <w:u w:val="single"/>
        </w:rPr>
      </w:pPr>
      <w:r w:rsidRPr="0088391F">
        <w:rPr>
          <w:sz w:val="24"/>
          <w:szCs w:val="24"/>
        </w:rPr>
        <w:t>о</w:t>
      </w:r>
      <w:r w:rsidR="00A970B8" w:rsidRPr="0088391F">
        <w:rPr>
          <w:sz w:val="24"/>
          <w:szCs w:val="24"/>
        </w:rPr>
        <w:t xml:space="preserve">т </w:t>
      </w:r>
      <w:r w:rsidR="00495994" w:rsidRPr="0088391F">
        <w:rPr>
          <w:sz w:val="24"/>
          <w:szCs w:val="24"/>
        </w:rPr>
        <w:t xml:space="preserve"> </w:t>
      </w:r>
      <w:r w:rsidR="007550B0">
        <w:rPr>
          <w:sz w:val="24"/>
          <w:szCs w:val="24"/>
          <w:u w:val="single"/>
        </w:rPr>
        <w:t>31.10</w:t>
      </w:r>
      <w:r w:rsidR="002549BF" w:rsidRPr="0088391F">
        <w:rPr>
          <w:sz w:val="24"/>
          <w:szCs w:val="24"/>
          <w:u w:val="single"/>
        </w:rPr>
        <w:t>.</w:t>
      </w:r>
      <w:r w:rsidR="0088122A" w:rsidRPr="0088391F">
        <w:rPr>
          <w:sz w:val="24"/>
          <w:szCs w:val="24"/>
          <w:u w:val="single"/>
        </w:rPr>
        <w:t>202</w:t>
      </w:r>
      <w:r w:rsidR="00025FAE" w:rsidRPr="0088391F">
        <w:rPr>
          <w:sz w:val="24"/>
          <w:szCs w:val="24"/>
          <w:u w:val="single"/>
        </w:rPr>
        <w:t>5</w:t>
      </w:r>
      <w:r w:rsidR="00A970B8" w:rsidRPr="0088391F">
        <w:rPr>
          <w:sz w:val="24"/>
          <w:szCs w:val="24"/>
          <w:u w:val="single"/>
        </w:rPr>
        <w:t xml:space="preserve"> г.</w:t>
      </w:r>
      <w:r w:rsidR="00A970B8" w:rsidRPr="0088391F">
        <w:rPr>
          <w:sz w:val="24"/>
          <w:szCs w:val="24"/>
        </w:rPr>
        <w:t xml:space="preserve">  </w:t>
      </w:r>
      <w:r w:rsidR="00A970B8" w:rsidRPr="0088391F">
        <w:rPr>
          <w:sz w:val="24"/>
          <w:szCs w:val="24"/>
          <w:u w:val="single"/>
        </w:rPr>
        <w:t>№</w:t>
      </w:r>
      <w:r w:rsidR="007B0050" w:rsidRPr="0088391F">
        <w:rPr>
          <w:sz w:val="24"/>
          <w:szCs w:val="24"/>
          <w:u w:val="single"/>
        </w:rPr>
        <w:t xml:space="preserve"> </w:t>
      </w:r>
      <w:r w:rsidR="00171D1D">
        <w:rPr>
          <w:sz w:val="24"/>
          <w:szCs w:val="24"/>
          <w:u w:val="single"/>
        </w:rPr>
        <w:t>0</w:t>
      </w:r>
      <w:r w:rsidR="007550B0">
        <w:rPr>
          <w:sz w:val="24"/>
          <w:szCs w:val="24"/>
          <w:u w:val="single"/>
        </w:rPr>
        <w:t>9</w:t>
      </w:r>
      <w:r w:rsidR="00222E78" w:rsidRPr="0088391F">
        <w:rPr>
          <w:sz w:val="24"/>
          <w:szCs w:val="24"/>
          <w:u w:val="single"/>
        </w:rPr>
        <w:t xml:space="preserve">       </w:t>
      </w:r>
    </w:p>
    <w:p w:rsidR="005409EF" w:rsidRPr="007550B0" w:rsidRDefault="004C14D9" w:rsidP="007550B0">
      <w:pPr>
        <w:tabs>
          <w:tab w:val="left" w:pos="9498"/>
        </w:tabs>
        <w:spacing w:line="276" w:lineRule="auto"/>
        <w:ind w:left="-567"/>
        <w:rPr>
          <w:sz w:val="24"/>
          <w:szCs w:val="24"/>
        </w:rPr>
      </w:pPr>
      <w:r w:rsidRPr="0088391F">
        <w:rPr>
          <w:sz w:val="24"/>
          <w:szCs w:val="24"/>
        </w:rPr>
        <w:t xml:space="preserve"> </w:t>
      </w:r>
      <w:r w:rsidR="00A970B8" w:rsidRPr="0088391F">
        <w:rPr>
          <w:sz w:val="24"/>
          <w:szCs w:val="24"/>
        </w:rPr>
        <w:t>г. Печоры</w:t>
      </w:r>
    </w:p>
    <w:tbl>
      <w:tblPr>
        <w:tblW w:w="101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6204"/>
        <w:gridCol w:w="3935"/>
      </w:tblGrid>
      <w:tr w:rsidR="007550B0" w:rsidRPr="00E27CCE" w:rsidTr="007550B0">
        <w:trPr>
          <w:trHeight w:val="521"/>
        </w:trPr>
        <w:tc>
          <w:tcPr>
            <w:tcW w:w="6204" w:type="dxa"/>
            <w:shd w:val="clear" w:color="auto" w:fill="auto"/>
          </w:tcPr>
          <w:p w:rsidR="007550B0" w:rsidRPr="00E27CCE" w:rsidRDefault="007550B0" w:rsidP="007550B0">
            <w:pPr>
              <w:ind w:left="-567"/>
              <w:jc w:val="both"/>
              <w:rPr>
                <w:sz w:val="22"/>
                <w:szCs w:val="22"/>
              </w:rPr>
            </w:pPr>
          </w:p>
          <w:p w:rsidR="007550B0" w:rsidRPr="00A76796" w:rsidRDefault="00480227" w:rsidP="007550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проведении публичных слушаний</w:t>
            </w:r>
            <w:r w:rsidR="007550B0" w:rsidRPr="000A7BDA">
              <w:rPr>
                <w:sz w:val="22"/>
                <w:szCs w:val="22"/>
              </w:rPr>
              <w:t xml:space="preserve"> по вопросу о возможности предоставления разрешения на условно разрешенный вид и</w:t>
            </w:r>
            <w:r w:rsidR="007550B0">
              <w:rPr>
                <w:sz w:val="22"/>
                <w:szCs w:val="22"/>
              </w:rPr>
              <w:t>спользования земельного участка</w:t>
            </w:r>
          </w:p>
        </w:tc>
        <w:tc>
          <w:tcPr>
            <w:tcW w:w="3935" w:type="dxa"/>
            <w:shd w:val="clear" w:color="auto" w:fill="auto"/>
          </w:tcPr>
          <w:p w:rsidR="007550B0" w:rsidRPr="00E27CCE" w:rsidRDefault="007550B0" w:rsidP="007550B0">
            <w:pPr>
              <w:snapToGrid w:val="0"/>
              <w:ind w:left="-567"/>
              <w:jc w:val="both"/>
            </w:pPr>
          </w:p>
        </w:tc>
      </w:tr>
    </w:tbl>
    <w:p w:rsidR="007550B0" w:rsidRPr="00E27CCE" w:rsidRDefault="007550B0" w:rsidP="007550B0">
      <w:pPr>
        <w:ind w:left="-567" w:firstLine="851"/>
        <w:jc w:val="both"/>
        <w:rPr>
          <w:sz w:val="22"/>
          <w:szCs w:val="22"/>
        </w:rPr>
      </w:pPr>
      <w:r w:rsidRPr="00E27CCE">
        <w:rPr>
          <w:sz w:val="22"/>
          <w:szCs w:val="22"/>
        </w:rPr>
        <w:t xml:space="preserve">   </w:t>
      </w:r>
    </w:p>
    <w:p w:rsidR="007550B0" w:rsidRDefault="007550B0" w:rsidP="007550B0">
      <w:pPr>
        <w:ind w:left="-567" w:firstLine="851"/>
        <w:jc w:val="both"/>
        <w:rPr>
          <w:sz w:val="22"/>
          <w:szCs w:val="22"/>
        </w:rPr>
      </w:pPr>
      <w:r w:rsidRPr="00755557">
        <w:rPr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со статьями 39</w:t>
      </w:r>
      <w:r w:rsidRPr="00A76796">
        <w:rPr>
          <w:sz w:val="22"/>
          <w:szCs w:val="22"/>
        </w:rPr>
        <w:t xml:space="preserve"> Градостроительного кодекса Российской Федерации, статьей 28 Федерального закона от 06 октября 2003г.</w:t>
      </w:r>
      <w:r w:rsidRPr="00755557">
        <w:rPr>
          <w:sz w:val="22"/>
          <w:szCs w:val="22"/>
        </w:rPr>
        <w:t xml:space="preserve"> № 131-ФЗ «Об общих принципах организации местного самоуправления в Российской Федерации», </w:t>
      </w:r>
      <w:r>
        <w:rPr>
          <w:sz w:val="22"/>
          <w:szCs w:val="22"/>
        </w:rPr>
        <w:t xml:space="preserve">со статьей 5.1. Федерального Закона от 29.12.2004 г. № 190-ФЗ «Градостроительный кодекс Российской Федерации», </w:t>
      </w:r>
      <w:r w:rsidRPr="00755557">
        <w:rPr>
          <w:sz w:val="22"/>
          <w:szCs w:val="22"/>
        </w:rPr>
        <w:t xml:space="preserve">Уставом </w:t>
      </w:r>
      <w:r>
        <w:rPr>
          <w:sz w:val="22"/>
          <w:szCs w:val="22"/>
        </w:rPr>
        <w:t>Печорского муниципа</w:t>
      </w:r>
      <w:r>
        <w:rPr>
          <w:sz w:val="22"/>
          <w:szCs w:val="22"/>
        </w:rPr>
        <w:t>льного округа</w:t>
      </w:r>
    </w:p>
    <w:p w:rsidR="007550B0" w:rsidRDefault="007550B0" w:rsidP="007550B0">
      <w:pPr>
        <w:ind w:left="-567" w:firstLine="851"/>
        <w:jc w:val="both"/>
        <w:rPr>
          <w:sz w:val="22"/>
          <w:szCs w:val="22"/>
        </w:rPr>
      </w:pPr>
    </w:p>
    <w:p w:rsidR="007550B0" w:rsidRPr="00755557" w:rsidRDefault="007550B0" w:rsidP="007550B0">
      <w:pPr>
        <w:ind w:left="-567" w:firstLine="851"/>
        <w:jc w:val="center"/>
        <w:rPr>
          <w:sz w:val="22"/>
          <w:szCs w:val="22"/>
        </w:rPr>
      </w:pPr>
      <w:r w:rsidRPr="00755557">
        <w:rPr>
          <w:sz w:val="22"/>
          <w:szCs w:val="22"/>
        </w:rPr>
        <w:t>ПОСТАНОВЛЯЮ:</w:t>
      </w:r>
    </w:p>
    <w:p w:rsidR="007550B0" w:rsidRDefault="007550B0" w:rsidP="007550B0">
      <w:pPr>
        <w:ind w:left="-567"/>
        <w:jc w:val="both"/>
        <w:rPr>
          <w:sz w:val="22"/>
          <w:szCs w:val="22"/>
        </w:rPr>
      </w:pPr>
    </w:p>
    <w:p w:rsidR="007550B0" w:rsidRPr="000A01B0" w:rsidRDefault="007550B0" w:rsidP="007550B0">
      <w:pPr>
        <w:ind w:left="-567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AC7FCA">
        <w:rPr>
          <w:sz w:val="22"/>
          <w:szCs w:val="22"/>
        </w:rPr>
        <w:t xml:space="preserve">Провести </w:t>
      </w:r>
      <w:r>
        <w:rPr>
          <w:sz w:val="22"/>
          <w:szCs w:val="22"/>
        </w:rPr>
        <w:t>12 ноября 2025</w:t>
      </w:r>
      <w:r w:rsidR="00480227">
        <w:rPr>
          <w:sz w:val="22"/>
          <w:szCs w:val="22"/>
        </w:rPr>
        <w:t>г.</w:t>
      </w:r>
      <w:bookmarkStart w:id="0" w:name="_GoBack"/>
      <w:bookmarkEnd w:id="0"/>
      <w:r w:rsidRPr="00AC7FCA">
        <w:rPr>
          <w:sz w:val="22"/>
          <w:szCs w:val="22"/>
        </w:rPr>
        <w:t xml:space="preserve"> в </w:t>
      </w:r>
      <w:r>
        <w:rPr>
          <w:sz w:val="22"/>
          <w:szCs w:val="22"/>
        </w:rPr>
        <w:t>11 часов 00 минут</w:t>
      </w:r>
      <w:r w:rsidRPr="00AC7FCA">
        <w:rPr>
          <w:sz w:val="22"/>
          <w:szCs w:val="22"/>
        </w:rPr>
        <w:t xml:space="preserve"> в помещении </w:t>
      </w:r>
      <w:r>
        <w:rPr>
          <w:sz w:val="22"/>
          <w:szCs w:val="22"/>
        </w:rPr>
        <w:t xml:space="preserve">Территориального отдела Печоры, по адресу:  </w:t>
      </w:r>
      <w:r w:rsidRPr="00AC7FCA">
        <w:rPr>
          <w:sz w:val="22"/>
          <w:szCs w:val="22"/>
        </w:rPr>
        <w:t>ул. Свободы,</w:t>
      </w:r>
      <w:r>
        <w:rPr>
          <w:sz w:val="22"/>
          <w:szCs w:val="22"/>
        </w:rPr>
        <w:t xml:space="preserve"> </w:t>
      </w:r>
      <w:r w:rsidRPr="00AC7FCA">
        <w:rPr>
          <w:sz w:val="22"/>
          <w:szCs w:val="22"/>
        </w:rPr>
        <w:t xml:space="preserve">д.34, первый этаж, </w:t>
      </w:r>
      <w:proofErr w:type="spellStart"/>
      <w:r w:rsidRPr="00AC7FCA">
        <w:rPr>
          <w:sz w:val="22"/>
          <w:szCs w:val="22"/>
        </w:rPr>
        <w:t>каб</w:t>
      </w:r>
      <w:proofErr w:type="spellEnd"/>
      <w:r w:rsidRPr="00AC7FCA">
        <w:rPr>
          <w:sz w:val="22"/>
          <w:szCs w:val="22"/>
        </w:rPr>
        <w:t>. №3</w:t>
      </w:r>
      <w:r>
        <w:rPr>
          <w:sz w:val="22"/>
          <w:szCs w:val="22"/>
        </w:rPr>
        <w:t xml:space="preserve">, </w:t>
      </w:r>
      <w:r w:rsidRPr="00AC7FCA">
        <w:rPr>
          <w:sz w:val="22"/>
          <w:szCs w:val="22"/>
        </w:rPr>
        <w:t xml:space="preserve">публичные слушания </w:t>
      </w:r>
      <w:r>
        <w:rPr>
          <w:color w:val="00000A"/>
          <w:kern w:val="2"/>
          <w:sz w:val="22"/>
          <w:szCs w:val="22"/>
          <w:lang w:eastAsia="ru-RU"/>
        </w:rPr>
        <w:t>по вопросам:</w:t>
      </w:r>
    </w:p>
    <w:p w:rsidR="007550B0" w:rsidRPr="000A01B0" w:rsidRDefault="007550B0" w:rsidP="007550B0">
      <w:pPr>
        <w:ind w:left="-567" w:firstLine="708"/>
        <w:jc w:val="both"/>
        <w:rPr>
          <w:color w:val="00000A"/>
          <w:kern w:val="2"/>
          <w:sz w:val="22"/>
          <w:szCs w:val="22"/>
          <w:lang w:eastAsia="ru-RU"/>
        </w:rPr>
      </w:pPr>
      <w:r w:rsidRPr="000A01B0">
        <w:rPr>
          <w:color w:val="00000A"/>
          <w:kern w:val="2"/>
          <w:sz w:val="22"/>
          <w:szCs w:val="22"/>
          <w:lang w:eastAsia="ru-RU"/>
        </w:rPr>
        <w:t>- о возможности  предоставления разрешения на условно разрешенный вид использования – «гостиничное обслуживание» (код 4.7)  для земельных участков 60:15:8025001:ЗУ</w:t>
      </w:r>
      <w:proofErr w:type="gramStart"/>
      <w:r w:rsidRPr="000A01B0">
        <w:rPr>
          <w:color w:val="00000A"/>
          <w:kern w:val="2"/>
          <w:sz w:val="22"/>
          <w:szCs w:val="22"/>
          <w:lang w:eastAsia="ru-RU"/>
        </w:rPr>
        <w:t>1</w:t>
      </w:r>
      <w:proofErr w:type="gramEnd"/>
      <w:r w:rsidRPr="000A01B0">
        <w:rPr>
          <w:color w:val="00000A"/>
          <w:kern w:val="2"/>
          <w:sz w:val="22"/>
          <w:szCs w:val="22"/>
          <w:lang w:eastAsia="ru-RU"/>
        </w:rPr>
        <w:t>, 60:15:8025001:ЗУ</w:t>
      </w:r>
      <w:proofErr w:type="gramStart"/>
      <w:r w:rsidRPr="000A01B0">
        <w:rPr>
          <w:color w:val="00000A"/>
          <w:kern w:val="2"/>
          <w:sz w:val="22"/>
          <w:szCs w:val="22"/>
          <w:lang w:eastAsia="ru-RU"/>
        </w:rPr>
        <w:t>1</w:t>
      </w:r>
      <w:proofErr w:type="gramEnd"/>
      <w:r w:rsidRPr="000A01B0">
        <w:rPr>
          <w:color w:val="00000A"/>
          <w:kern w:val="2"/>
          <w:sz w:val="22"/>
          <w:szCs w:val="22"/>
          <w:lang w:eastAsia="ru-RU"/>
        </w:rPr>
        <w:t xml:space="preserve">,  ориентировочной </w:t>
      </w:r>
      <w:r>
        <w:rPr>
          <w:color w:val="00000A"/>
          <w:kern w:val="2"/>
          <w:sz w:val="22"/>
          <w:szCs w:val="22"/>
          <w:lang w:eastAsia="ru-RU"/>
        </w:rPr>
        <w:t xml:space="preserve">площадью 3000 </w:t>
      </w:r>
      <w:proofErr w:type="spellStart"/>
      <w:r>
        <w:rPr>
          <w:color w:val="00000A"/>
          <w:kern w:val="2"/>
          <w:sz w:val="22"/>
          <w:szCs w:val="22"/>
          <w:lang w:eastAsia="ru-RU"/>
        </w:rPr>
        <w:t>кв.м</w:t>
      </w:r>
      <w:proofErr w:type="spellEnd"/>
      <w:r>
        <w:rPr>
          <w:color w:val="00000A"/>
          <w:kern w:val="2"/>
          <w:sz w:val="22"/>
          <w:szCs w:val="22"/>
          <w:lang w:eastAsia="ru-RU"/>
        </w:rPr>
        <w:t xml:space="preserve">. и 3000 </w:t>
      </w:r>
      <w:proofErr w:type="spellStart"/>
      <w:r>
        <w:rPr>
          <w:color w:val="00000A"/>
          <w:kern w:val="2"/>
          <w:sz w:val="22"/>
          <w:szCs w:val="22"/>
          <w:lang w:eastAsia="ru-RU"/>
        </w:rPr>
        <w:t>кв.м</w:t>
      </w:r>
      <w:proofErr w:type="spellEnd"/>
      <w:r w:rsidRPr="000A01B0">
        <w:rPr>
          <w:color w:val="00000A"/>
          <w:kern w:val="2"/>
          <w:sz w:val="22"/>
          <w:szCs w:val="22"/>
          <w:lang w:eastAsia="ru-RU"/>
        </w:rPr>
        <w:t xml:space="preserve">. по адресу: Российская Федерация, Псковская область, </w:t>
      </w:r>
      <w:proofErr w:type="spellStart"/>
      <w:r w:rsidRPr="000A01B0">
        <w:rPr>
          <w:color w:val="00000A"/>
          <w:kern w:val="2"/>
          <w:sz w:val="22"/>
          <w:szCs w:val="22"/>
          <w:lang w:eastAsia="ru-RU"/>
        </w:rPr>
        <w:t>м.о</w:t>
      </w:r>
      <w:proofErr w:type="spellEnd"/>
      <w:r w:rsidRPr="000A01B0">
        <w:rPr>
          <w:color w:val="00000A"/>
          <w:kern w:val="2"/>
          <w:sz w:val="22"/>
          <w:szCs w:val="22"/>
          <w:lang w:eastAsia="ru-RU"/>
        </w:rPr>
        <w:t xml:space="preserve">. </w:t>
      </w:r>
      <w:proofErr w:type="gramStart"/>
      <w:r w:rsidRPr="000A01B0">
        <w:rPr>
          <w:color w:val="00000A"/>
          <w:kern w:val="2"/>
          <w:sz w:val="22"/>
          <w:szCs w:val="22"/>
          <w:lang w:eastAsia="ru-RU"/>
        </w:rPr>
        <w:t>Печорский</w:t>
      </w:r>
      <w:proofErr w:type="gramEnd"/>
      <w:r w:rsidRPr="000A01B0">
        <w:rPr>
          <w:color w:val="00000A"/>
          <w:kern w:val="2"/>
          <w:sz w:val="22"/>
          <w:szCs w:val="22"/>
          <w:lang w:eastAsia="ru-RU"/>
        </w:rPr>
        <w:t>, д. Сорокино.</w:t>
      </w:r>
    </w:p>
    <w:p w:rsidR="007550B0" w:rsidRDefault="007550B0" w:rsidP="007550B0">
      <w:pPr>
        <w:ind w:left="-567" w:firstLine="708"/>
        <w:jc w:val="both"/>
        <w:rPr>
          <w:color w:val="00000A"/>
          <w:kern w:val="2"/>
          <w:sz w:val="22"/>
          <w:szCs w:val="22"/>
          <w:lang w:eastAsia="ru-RU"/>
        </w:rPr>
      </w:pPr>
      <w:r w:rsidRPr="000A01B0">
        <w:rPr>
          <w:color w:val="00000A"/>
          <w:kern w:val="2"/>
          <w:sz w:val="22"/>
          <w:szCs w:val="22"/>
          <w:lang w:eastAsia="ru-RU"/>
        </w:rPr>
        <w:t>- о возможности  предоставления разрешения на условно разрешенный вид использования – «блокирова</w:t>
      </w:r>
      <w:r>
        <w:rPr>
          <w:color w:val="00000A"/>
          <w:kern w:val="2"/>
          <w:sz w:val="22"/>
          <w:szCs w:val="22"/>
          <w:lang w:eastAsia="ru-RU"/>
        </w:rPr>
        <w:t>нная жилая застройка» (код 2.3)</w:t>
      </w:r>
      <w:r w:rsidRPr="000A01B0">
        <w:rPr>
          <w:color w:val="00000A"/>
          <w:kern w:val="2"/>
          <w:sz w:val="22"/>
          <w:szCs w:val="22"/>
          <w:lang w:eastAsia="ru-RU"/>
        </w:rPr>
        <w:t xml:space="preserve"> для земельного участка 60:15:1005033:131, Адрес: </w:t>
      </w:r>
      <w:proofErr w:type="gramStart"/>
      <w:r w:rsidRPr="000A01B0">
        <w:rPr>
          <w:color w:val="00000A"/>
          <w:kern w:val="2"/>
          <w:sz w:val="22"/>
          <w:szCs w:val="22"/>
          <w:lang w:eastAsia="ru-RU"/>
        </w:rPr>
        <w:t>Российская Федерация, Псковская обл., муниципальный округ Печорский, г.</w:t>
      </w:r>
      <w:r>
        <w:rPr>
          <w:color w:val="00000A"/>
          <w:kern w:val="2"/>
          <w:sz w:val="22"/>
          <w:szCs w:val="22"/>
          <w:lang w:eastAsia="ru-RU"/>
        </w:rPr>
        <w:t xml:space="preserve"> </w:t>
      </w:r>
      <w:r w:rsidRPr="000A01B0">
        <w:rPr>
          <w:color w:val="00000A"/>
          <w:kern w:val="2"/>
          <w:sz w:val="22"/>
          <w:szCs w:val="22"/>
          <w:lang w:eastAsia="ru-RU"/>
        </w:rPr>
        <w:t>Печоры, ул.</w:t>
      </w:r>
      <w:r>
        <w:rPr>
          <w:color w:val="00000A"/>
          <w:kern w:val="2"/>
          <w:sz w:val="22"/>
          <w:szCs w:val="22"/>
          <w:lang w:eastAsia="ru-RU"/>
        </w:rPr>
        <w:t xml:space="preserve"> </w:t>
      </w:r>
      <w:r w:rsidRPr="000A01B0">
        <w:rPr>
          <w:color w:val="00000A"/>
          <w:kern w:val="2"/>
          <w:sz w:val="22"/>
          <w:szCs w:val="22"/>
          <w:lang w:eastAsia="ru-RU"/>
        </w:rPr>
        <w:t>Набережная, д.18, Площадь: 1 451 кв. м., Категория земель:</w:t>
      </w:r>
      <w:proofErr w:type="gramEnd"/>
      <w:r w:rsidRPr="000A01B0">
        <w:rPr>
          <w:color w:val="00000A"/>
          <w:kern w:val="2"/>
          <w:sz w:val="22"/>
          <w:szCs w:val="22"/>
          <w:lang w:eastAsia="ru-RU"/>
        </w:rPr>
        <w:t xml:space="preserve"> Земли населенных пунктов, Вид разрешенного использования: Малоэтажная многоквартирная жилая застройка.</w:t>
      </w:r>
    </w:p>
    <w:p w:rsidR="007550B0" w:rsidRDefault="007550B0" w:rsidP="007550B0">
      <w:pPr>
        <w:ind w:left="-567" w:firstLine="708"/>
        <w:jc w:val="both"/>
        <w:rPr>
          <w:sz w:val="22"/>
          <w:szCs w:val="22"/>
        </w:rPr>
      </w:pPr>
      <w:r>
        <w:rPr>
          <w:color w:val="00000A"/>
          <w:kern w:val="2"/>
          <w:sz w:val="22"/>
          <w:szCs w:val="22"/>
          <w:lang w:eastAsia="ru-RU"/>
        </w:rPr>
        <w:t xml:space="preserve">2. </w:t>
      </w:r>
      <w:r w:rsidRPr="00AC7FCA">
        <w:rPr>
          <w:sz w:val="22"/>
          <w:szCs w:val="22"/>
        </w:rPr>
        <w:t xml:space="preserve">Подготовку и проведение публичных слушаний по вопросам, указанным в пункте 1 настоящего постановления, возложить на Заместителя Главы Территориального отдела Печоры Администрации Печорского муниципального округа – </w:t>
      </w:r>
      <w:proofErr w:type="spellStart"/>
      <w:r w:rsidRPr="00AC7FCA">
        <w:rPr>
          <w:sz w:val="22"/>
          <w:szCs w:val="22"/>
        </w:rPr>
        <w:t>Зубикову</w:t>
      </w:r>
      <w:proofErr w:type="spellEnd"/>
      <w:r w:rsidRPr="00AC7FCA">
        <w:rPr>
          <w:sz w:val="22"/>
          <w:szCs w:val="22"/>
        </w:rPr>
        <w:t xml:space="preserve"> Юлию Сергеевну.</w:t>
      </w:r>
    </w:p>
    <w:p w:rsidR="007550B0" w:rsidRDefault="007550B0" w:rsidP="007550B0">
      <w:pPr>
        <w:ind w:left="-567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 </w:t>
      </w:r>
      <w:r w:rsidRPr="00BF4CAE">
        <w:rPr>
          <w:sz w:val="22"/>
          <w:szCs w:val="22"/>
        </w:rPr>
        <w:t xml:space="preserve">Опубликовать </w:t>
      </w:r>
      <w:r>
        <w:rPr>
          <w:sz w:val="22"/>
          <w:szCs w:val="22"/>
        </w:rPr>
        <w:t>информационное сообщение</w:t>
      </w:r>
      <w:r w:rsidRPr="00BF4CAE">
        <w:rPr>
          <w:sz w:val="22"/>
          <w:szCs w:val="22"/>
        </w:rPr>
        <w:t xml:space="preserve">  о начале и  проведении публичн</w:t>
      </w:r>
      <w:r>
        <w:rPr>
          <w:sz w:val="22"/>
          <w:szCs w:val="22"/>
        </w:rPr>
        <w:t>ых слушаний в газете «</w:t>
      </w:r>
      <w:proofErr w:type="gramStart"/>
      <w:r>
        <w:rPr>
          <w:sz w:val="22"/>
          <w:szCs w:val="22"/>
        </w:rPr>
        <w:t>Печорская</w:t>
      </w:r>
      <w:proofErr w:type="gramEnd"/>
      <w:r>
        <w:rPr>
          <w:sz w:val="22"/>
          <w:szCs w:val="22"/>
        </w:rPr>
        <w:t xml:space="preserve"> </w:t>
      </w:r>
      <w:r w:rsidRPr="00BF4CAE">
        <w:rPr>
          <w:sz w:val="22"/>
          <w:szCs w:val="22"/>
        </w:rPr>
        <w:t>правда»; разместить настоящее постано</w:t>
      </w:r>
      <w:r>
        <w:rPr>
          <w:sz w:val="22"/>
          <w:szCs w:val="22"/>
        </w:rPr>
        <w:t>вление на официальном Интернет-</w:t>
      </w:r>
      <w:r w:rsidRPr="00BF4CAE">
        <w:rPr>
          <w:sz w:val="22"/>
          <w:szCs w:val="22"/>
        </w:rPr>
        <w:t>сайте Печорского муниципального округа</w:t>
      </w:r>
      <w:r w:rsidRPr="00BF4CAE">
        <w:t xml:space="preserve"> </w:t>
      </w:r>
      <w:r w:rsidRPr="00BF4CAE">
        <w:rPr>
          <w:sz w:val="22"/>
          <w:szCs w:val="22"/>
        </w:rPr>
        <w:t>и обнародовать в установленном порядке</w:t>
      </w:r>
      <w:r>
        <w:rPr>
          <w:sz w:val="22"/>
          <w:szCs w:val="22"/>
        </w:rPr>
        <w:t>.</w:t>
      </w:r>
    </w:p>
    <w:p w:rsidR="007550B0" w:rsidRPr="00BF4CAE" w:rsidRDefault="007550B0" w:rsidP="007550B0">
      <w:pPr>
        <w:overflowPunct/>
        <w:autoSpaceDE/>
        <w:ind w:left="-567" w:firstLine="708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4.</w:t>
      </w:r>
      <w:r w:rsidRPr="00BF4CAE">
        <w:rPr>
          <w:sz w:val="22"/>
          <w:szCs w:val="22"/>
        </w:rPr>
        <w:t xml:space="preserve"> Определить местом размещения материалов информационного характера официальный </w:t>
      </w:r>
      <w:r>
        <w:rPr>
          <w:sz w:val="22"/>
          <w:szCs w:val="22"/>
        </w:rPr>
        <w:t>информационный</w:t>
      </w:r>
      <w:r w:rsidRPr="00BF4CAE">
        <w:rPr>
          <w:sz w:val="22"/>
          <w:szCs w:val="22"/>
        </w:rPr>
        <w:t xml:space="preserve"> стенд </w:t>
      </w:r>
      <w:r>
        <w:rPr>
          <w:sz w:val="22"/>
          <w:szCs w:val="22"/>
        </w:rPr>
        <w:t xml:space="preserve">Территориального отдела Печоры </w:t>
      </w:r>
      <w:r w:rsidRPr="00BF4CAE">
        <w:rPr>
          <w:sz w:val="22"/>
          <w:szCs w:val="22"/>
        </w:rPr>
        <w:t xml:space="preserve">по адресу: </w:t>
      </w:r>
      <w:proofErr w:type="gramStart"/>
      <w:r w:rsidRPr="00BF4CAE">
        <w:rPr>
          <w:sz w:val="22"/>
          <w:szCs w:val="22"/>
        </w:rPr>
        <w:t>Псковская</w:t>
      </w:r>
      <w:proofErr w:type="gramEnd"/>
      <w:r w:rsidRPr="00BF4CAE">
        <w:rPr>
          <w:sz w:val="22"/>
          <w:szCs w:val="22"/>
        </w:rPr>
        <w:t xml:space="preserve"> обл., Печорский р-он, г. Печоры, ул. Свободы, д.34 (первый этаж).</w:t>
      </w:r>
    </w:p>
    <w:p w:rsidR="007550B0" w:rsidRDefault="007550B0" w:rsidP="007550B0">
      <w:pPr>
        <w:overflowPunct/>
        <w:autoSpaceDE/>
        <w:ind w:left="-567" w:firstLine="708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>
        <w:rPr>
          <w:sz w:val="22"/>
          <w:szCs w:val="22"/>
        </w:rPr>
        <w:t xml:space="preserve">Определить местом </w:t>
      </w:r>
      <w:r w:rsidRPr="00755557">
        <w:rPr>
          <w:sz w:val="22"/>
          <w:szCs w:val="22"/>
        </w:rPr>
        <w:t>прием</w:t>
      </w:r>
      <w:r>
        <w:rPr>
          <w:sz w:val="22"/>
          <w:szCs w:val="22"/>
        </w:rPr>
        <w:t>а</w:t>
      </w:r>
      <w:r w:rsidRPr="00755557">
        <w:rPr>
          <w:sz w:val="22"/>
          <w:szCs w:val="22"/>
        </w:rPr>
        <w:t xml:space="preserve"> предложений, замечаний по вопросу проведения публичных слушаний, указанному в части </w:t>
      </w:r>
      <w:r>
        <w:rPr>
          <w:sz w:val="22"/>
          <w:szCs w:val="22"/>
        </w:rPr>
        <w:t>1 настоящего постановления, с 29.10.2025 г. по 12.11.2025</w:t>
      </w:r>
      <w:r w:rsidRPr="00755557">
        <w:rPr>
          <w:sz w:val="22"/>
          <w:szCs w:val="22"/>
        </w:rPr>
        <w:t xml:space="preserve"> г. – </w:t>
      </w:r>
      <w:r>
        <w:rPr>
          <w:sz w:val="22"/>
          <w:szCs w:val="22"/>
        </w:rPr>
        <w:t xml:space="preserve">в здании Территориального отдела Печоры </w:t>
      </w:r>
      <w:r w:rsidRPr="00755557">
        <w:rPr>
          <w:sz w:val="22"/>
          <w:szCs w:val="22"/>
        </w:rPr>
        <w:t xml:space="preserve">по адресу: </w:t>
      </w:r>
      <w:proofErr w:type="gramStart"/>
      <w:r w:rsidRPr="00755557">
        <w:rPr>
          <w:sz w:val="22"/>
          <w:szCs w:val="22"/>
        </w:rPr>
        <w:t>Псковская</w:t>
      </w:r>
      <w:proofErr w:type="gramEnd"/>
      <w:r w:rsidRPr="00755557">
        <w:rPr>
          <w:sz w:val="22"/>
          <w:szCs w:val="22"/>
        </w:rPr>
        <w:t xml:space="preserve"> обл., Печорский р-он, г. Печоры, ул. Свободы, д.34 (первый этаж</w:t>
      </w:r>
      <w:r>
        <w:rPr>
          <w:sz w:val="22"/>
          <w:szCs w:val="22"/>
        </w:rPr>
        <w:t>, каб.№3</w:t>
      </w:r>
      <w:r w:rsidRPr="00755557">
        <w:rPr>
          <w:sz w:val="22"/>
          <w:szCs w:val="22"/>
        </w:rPr>
        <w:t>).</w:t>
      </w:r>
    </w:p>
    <w:p w:rsidR="00171D1D" w:rsidRPr="000174FA" w:rsidRDefault="00171D1D" w:rsidP="007550B0">
      <w:pPr>
        <w:spacing w:line="276" w:lineRule="auto"/>
        <w:ind w:left="-567"/>
        <w:jc w:val="both"/>
        <w:rPr>
          <w:sz w:val="28"/>
          <w:szCs w:val="28"/>
        </w:rPr>
      </w:pPr>
    </w:p>
    <w:p w:rsidR="00661A73" w:rsidRPr="00D73C7B" w:rsidRDefault="007550B0" w:rsidP="007550B0">
      <w:pPr>
        <w:spacing w:before="240"/>
        <w:ind w:left="-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</w:t>
      </w:r>
      <w:r w:rsidR="00661A73" w:rsidRPr="00D73C7B">
        <w:rPr>
          <w:sz w:val="24"/>
          <w:szCs w:val="24"/>
        </w:rPr>
        <w:t>Г</w:t>
      </w:r>
      <w:proofErr w:type="gramEnd"/>
      <w:r w:rsidR="00661A73" w:rsidRPr="00D73C7B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proofErr w:type="spellEnd"/>
      <w:r w:rsidR="00661A73" w:rsidRPr="00D73C7B">
        <w:rPr>
          <w:sz w:val="24"/>
          <w:szCs w:val="24"/>
        </w:rPr>
        <w:t xml:space="preserve"> Печорского муниципального округа       </w:t>
      </w:r>
      <w:r w:rsidR="000174FA" w:rsidRPr="00D73C7B">
        <w:rPr>
          <w:sz w:val="24"/>
          <w:szCs w:val="24"/>
        </w:rPr>
        <w:t xml:space="preserve"> </w:t>
      </w:r>
      <w:r w:rsidR="00661A73" w:rsidRPr="00D73C7B">
        <w:rPr>
          <w:sz w:val="24"/>
          <w:szCs w:val="24"/>
        </w:rPr>
        <w:t xml:space="preserve">                </w:t>
      </w:r>
      <w:r w:rsidR="00D73C7B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</w:t>
      </w:r>
      <w:r w:rsidR="00D73C7B">
        <w:rPr>
          <w:sz w:val="24"/>
          <w:szCs w:val="24"/>
        </w:rPr>
        <w:t xml:space="preserve"> </w:t>
      </w:r>
      <w:r w:rsidR="00661A73" w:rsidRPr="00D73C7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И.С.Гребенкова</w:t>
      </w:r>
      <w:proofErr w:type="spellEnd"/>
    </w:p>
    <w:p w:rsidR="00661A73" w:rsidRPr="00D73C7B" w:rsidRDefault="00661A73" w:rsidP="007550B0">
      <w:pPr>
        <w:tabs>
          <w:tab w:val="left" w:pos="9498"/>
          <w:tab w:val="left" w:pos="9639"/>
        </w:tabs>
        <w:ind w:left="-567"/>
        <w:jc w:val="both"/>
        <w:rPr>
          <w:sz w:val="24"/>
          <w:szCs w:val="24"/>
        </w:rPr>
      </w:pPr>
      <w:r w:rsidRPr="00D73C7B">
        <w:rPr>
          <w:sz w:val="24"/>
          <w:szCs w:val="24"/>
        </w:rPr>
        <w:t>Верно</w:t>
      </w:r>
    </w:p>
    <w:p w:rsidR="002549BF" w:rsidRPr="00D73C7B" w:rsidRDefault="00661A73" w:rsidP="007550B0">
      <w:pPr>
        <w:tabs>
          <w:tab w:val="left" w:pos="7380"/>
          <w:tab w:val="left" w:pos="9498"/>
        </w:tabs>
        <w:ind w:left="-567"/>
        <w:jc w:val="both"/>
        <w:rPr>
          <w:sz w:val="24"/>
          <w:szCs w:val="24"/>
        </w:rPr>
      </w:pPr>
      <w:r w:rsidRPr="00D73C7B">
        <w:rPr>
          <w:sz w:val="24"/>
          <w:szCs w:val="24"/>
        </w:rPr>
        <w:t xml:space="preserve">Управляющий делами     </w:t>
      </w:r>
      <w:r w:rsidR="000174FA" w:rsidRPr="00D73C7B">
        <w:rPr>
          <w:sz w:val="24"/>
          <w:szCs w:val="24"/>
        </w:rPr>
        <w:t xml:space="preserve"> </w:t>
      </w:r>
      <w:r w:rsidRPr="00D73C7B">
        <w:rPr>
          <w:sz w:val="24"/>
          <w:szCs w:val="24"/>
        </w:rPr>
        <w:t xml:space="preserve">                                     </w:t>
      </w:r>
      <w:r w:rsidR="00BE6652" w:rsidRPr="00D73C7B">
        <w:rPr>
          <w:sz w:val="24"/>
          <w:szCs w:val="24"/>
        </w:rPr>
        <w:t xml:space="preserve">                  </w:t>
      </w:r>
      <w:r w:rsidR="00D73C7B">
        <w:rPr>
          <w:sz w:val="24"/>
          <w:szCs w:val="24"/>
        </w:rPr>
        <w:t xml:space="preserve">                   </w:t>
      </w:r>
      <w:r w:rsidR="007550B0">
        <w:rPr>
          <w:sz w:val="24"/>
          <w:szCs w:val="24"/>
        </w:rPr>
        <w:t xml:space="preserve">    </w:t>
      </w:r>
      <w:r w:rsidR="00D73C7B">
        <w:rPr>
          <w:sz w:val="24"/>
          <w:szCs w:val="24"/>
        </w:rPr>
        <w:t xml:space="preserve">   </w:t>
      </w:r>
      <w:r w:rsidRPr="00D73C7B">
        <w:rPr>
          <w:sz w:val="24"/>
          <w:szCs w:val="24"/>
        </w:rPr>
        <w:t>А.Л.Мирошниченко</w:t>
      </w:r>
    </w:p>
    <w:sectPr w:rsidR="002549BF" w:rsidRPr="00D73C7B" w:rsidSect="0088391F">
      <w:pgSz w:w="11906" w:h="16838"/>
      <w:pgMar w:top="567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D2237"/>
    <w:multiLevelType w:val="hybridMultilevel"/>
    <w:tmpl w:val="5F361668"/>
    <w:lvl w:ilvl="0" w:tplc="D4AED73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19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9"/>
  </w:num>
  <w:num w:numId="5">
    <w:abstractNumId w:val="3"/>
  </w:num>
  <w:num w:numId="6">
    <w:abstractNumId w:val="21"/>
  </w:num>
  <w:num w:numId="7">
    <w:abstractNumId w:val="19"/>
  </w:num>
  <w:num w:numId="8">
    <w:abstractNumId w:val="13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6"/>
  </w:num>
  <w:num w:numId="17">
    <w:abstractNumId w:val="1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"/>
  </w:num>
  <w:num w:numId="21">
    <w:abstractNumId w:val="2"/>
  </w:num>
  <w:num w:numId="22">
    <w:abstractNumId w:val="5"/>
  </w:num>
  <w:num w:numId="23">
    <w:abstractNumId w:val="18"/>
  </w:num>
  <w:num w:numId="24">
    <w:abstractNumId w:val="2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F25026"/>
    <w:rsid w:val="000174FA"/>
    <w:rsid w:val="00025FAE"/>
    <w:rsid w:val="00031DD0"/>
    <w:rsid w:val="00045D2B"/>
    <w:rsid w:val="000536CB"/>
    <w:rsid w:val="000737CD"/>
    <w:rsid w:val="0007392F"/>
    <w:rsid w:val="000F0364"/>
    <w:rsid w:val="001605BD"/>
    <w:rsid w:val="00171D1D"/>
    <w:rsid w:val="00172859"/>
    <w:rsid w:val="001860A2"/>
    <w:rsid w:val="001A1A58"/>
    <w:rsid w:val="001E4D02"/>
    <w:rsid w:val="001E5228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5FC1"/>
    <w:rsid w:val="00282E88"/>
    <w:rsid w:val="002849F6"/>
    <w:rsid w:val="002A17FF"/>
    <w:rsid w:val="002A1D69"/>
    <w:rsid w:val="002D1809"/>
    <w:rsid w:val="003138CD"/>
    <w:rsid w:val="0032101D"/>
    <w:rsid w:val="003233D4"/>
    <w:rsid w:val="00360723"/>
    <w:rsid w:val="00385197"/>
    <w:rsid w:val="003F2A19"/>
    <w:rsid w:val="00446FB9"/>
    <w:rsid w:val="0044706E"/>
    <w:rsid w:val="00463068"/>
    <w:rsid w:val="00463165"/>
    <w:rsid w:val="00477454"/>
    <w:rsid w:val="00480227"/>
    <w:rsid w:val="00495994"/>
    <w:rsid w:val="004B74DC"/>
    <w:rsid w:val="004C1452"/>
    <w:rsid w:val="004C14D9"/>
    <w:rsid w:val="004C206C"/>
    <w:rsid w:val="004D17EA"/>
    <w:rsid w:val="00517110"/>
    <w:rsid w:val="0053616C"/>
    <w:rsid w:val="005409EF"/>
    <w:rsid w:val="00550E12"/>
    <w:rsid w:val="005541E8"/>
    <w:rsid w:val="00564E17"/>
    <w:rsid w:val="00594851"/>
    <w:rsid w:val="005B1D28"/>
    <w:rsid w:val="005B75A8"/>
    <w:rsid w:val="006049AF"/>
    <w:rsid w:val="00612059"/>
    <w:rsid w:val="00622C6C"/>
    <w:rsid w:val="00623D9E"/>
    <w:rsid w:val="00630DA5"/>
    <w:rsid w:val="0064726F"/>
    <w:rsid w:val="00647C10"/>
    <w:rsid w:val="00661A73"/>
    <w:rsid w:val="00667E1C"/>
    <w:rsid w:val="00671174"/>
    <w:rsid w:val="00675495"/>
    <w:rsid w:val="006A2618"/>
    <w:rsid w:val="006E4ACB"/>
    <w:rsid w:val="006E7713"/>
    <w:rsid w:val="006F42BD"/>
    <w:rsid w:val="00717A32"/>
    <w:rsid w:val="007436AF"/>
    <w:rsid w:val="00747463"/>
    <w:rsid w:val="00747956"/>
    <w:rsid w:val="007550B0"/>
    <w:rsid w:val="0076271A"/>
    <w:rsid w:val="007806E5"/>
    <w:rsid w:val="007910F4"/>
    <w:rsid w:val="00791B7E"/>
    <w:rsid w:val="007955CC"/>
    <w:rsid w:val="007A763B"/>
    <w:rsid w:val="007B0050"/>
    <w:rsid w:val="00824827"/>
    <w:rsid w:val="008363B4"/>
    <w:rsid w:val="0084561A"/>
    <w:rsid w:val="00853F14"/>
    <w:rsid w:val="0088122A"/>
    <w:rsid w:val="0088391F"/>
    <w:rsid w:val="00896250"/>
    <w:rsid w:val="00896C3E"/>
    <w:rsid w:val="008A600B"/>
    <w:rsid w:val="008D30F3"/>
    <w:rsid w:val="008E6C50"/>
    <w:rsid w:val="00906F5C"/>
    <w:rsid w:val="00912742"/>
    <w:rsid w:val="00940B95"/>
    <w:rsid w:val="00981DEF"/>
    <w:rsid w:val="00984564"/>
    <w:rsid w:val="009A1D00"/>
    <w:rsid w:val="009A5358"/>
    <w:rsid w:val="009B2DB8"/>
    <w:rsid w:val="009E183E"/>
    <w:rsid w:val="009F204F"/>
    <w:rsid w:val="00A36BAF"/>
    <w:rsid w:val="00A51BD3"/>
    <w:rsid w:val="00A54635"/>
    <w:rsid w:val="00A65284"/>
    <w:rsid w:val="00A6745E"/>
    <w:rsid w:val="00A734D5"/>
    <w:rsid w:val="00A96B3B"/>
    <w:rsid w:val="00A970B8"/>
    <w:rsid w:val="00AB2D4C"/>
    <w:rsid w:val="00AC3590"/>
    <w:rsid w:val="00AD0014"/>
    <w:rsid w:val="00B122FE"/>
    <w:rsid w:val="00BA749A"/>
    <w:rsid w:val="00BB096F"/>
    <w:rsid w:val="00BB1E61"/>
    <w:rsid w:val="00BD5174"/>
    <w:rsid w:val="00BE57B1"/>
    <w:rsid w:val="00BE6652"/>
    <w:rsid w:val="00BF1E6C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E072E4"/>
    <w:rsid w:val="00E163BB"/>
    <w:rsid w:val="00E16DD0"/>
    <w:rsid w:val="00E425F4"/>
    <w:rsid w:val="00E452FB"/>
    <w:rsid w:val="00E94AAF"/>
    <w:rsid w:val="00E94E1B"/>
    <w:rsid w:val="00EA1B08"/>
    <w:rsid w:val="00EC532D"/>
    <w:rsid w:val="00ED7680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b/>
      <w:bCs/>
      <w:sz w:val="32"/>
    </w:rPr>
  </w:style>
  <w:style w:type="character" w:customStyle="1" w:styleId="a4">
    <w:name w:val="Гипертекстовая ссылка"/>
    <w:rPr>
      <w:b/>
      <w:bCs/>
      <w:color w:val="008000"/>
    </w:rPr>
  </w:style>
  <w:style w:type="character" w:customStyle="1" w:styleId="11">
    <w:name w:val="Заголовок 1 Знак"/>
    <w:rPr>
      <w:sz w:val="28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30">
    <w:name w:val="Заголовок 3 Знак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  <w:lang w:eastAsia="zh-CN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Виктор</cp:lastModifiedBy>
  <cp:revision>6</cp:revision>
  <cp:lastPrinted>2025-06-25T09:24:00Z</cp:lastPrinted>
  <dcterms:created xsi:type="dcterms:W3CDTF">2025-06-25T08:48:00Z</dcterms:created>
  <dcterms:modified xsi:type="dcterms:W3CDTF">2025-10-31T09:40:00Z</dcterms:modified>
</cp:coreProperties>
</file>