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B34CAC" w:rsidRDefault="00265FC1" w:rsidP="000174FA">
      <w:pPr>
        <w:tabs>
          <w:tab w:val="left" w:pos="9498"/>
        </w:tabs>
        <w:spacing w:line="276" w:lineRule="auto"/>
        <w:rPr>
          <w:sz w:val="26"/>
          <w:szCs w:val="26"/>
          <w:u w:val="single"/>
        </w:rPr>
      </w:pPr>
      <w:r w:rsidRPr="00B34CAC">
        <w:rPr>
          <w:sz w:val="26"/>
          <w:szCs w:val="26"/>
        </w:rPr>
        <w:t>о</w:t>
      </w:r>
      <w:r w:rsidR="00A970B8" w:rsidRPr="00B34CAC">
        <w:rPr>
          <w:sz w:val="26"/>
          <w:szCs w:val="26"/>
        </w:rPr>
        <w:t xml:space="preserve">т </w:t>
      </w:r>
      <w:r w:rsidR="00495994" w:rsidRPr="00B34CAC">
        <w:rPr>
          <w:sz w:val="26"/>
          <w:szCs w:val="26"/>
        </w:rPr>
        <w:t xml:space="preserve"> </w:t>
      </w:r>
      <w:r w:rsidR="00AA4E31" w:rsidRPr="00B34CAC">
        <w:rPr>
          <w:sz w:val="26"/>
          <w:szCs w:val="26"/>
          <w:u w:val="single"/>
        </w:rPr>
        <w:t>1</w:t>
      </w:r>
      <w:r w:rsidR="00E25EB3" w:rsidRPr="00B34CAC">
        <w:rPr>
          <w:sz w:val="26"/>
          <w:szCs w:val="26"/>
          <w:u w:val="single"/>
        </w:rPr>
        <w:t>2</w:t>
      </w:r>
      <w:r w:rsidR="00AA4E31" w:rsidRPr="00B34CAC">
        <w:rPr>
          <w:sz w:val="26"/>
          <w:szCs w:val="26"/>
          <w:u w:val="single"/>
        </w:rPr>
        <w:t>.09</w:t>
      </w:r>
      <w:r w:rsidR="002549BF" w:rsidRPr="00B34CAC">
        <w:rPr>
          <w:sz w:val="26"/>
          <w:szCs w:val="26"/>
          <w:u w:val="single"/>
        </w:rPr>
        <w:t>.</w:t>
      </w:r>
      <w:r w:rsidR="0088122A" w:rsidRPr="00B34CAC">
        <w:rPr>
          <w:sz w:val="26"/>
          <w:szCs w:val="26"/>
          <w:u w:val="single"/>
        </w:rPr>
        <w:t>202</w:t>
      </w:r>
      <w:r w:rsidR="00025FAE" w:rsidRPr="00B34CAC">
        <w:rPr>
          <w:sz w:val="26"/>
          <w:szCs w:val="26"/>
          <w:u w:val="single"/>
        </w:rPr>
        <w:t>5</w:t>
      </w:r>
      <w:r w:rsidR="00A970B8" w:rsidRPr="00B34CAC">
        <w:rPr>
          <w:sz w:val="26"/>
          <w:szCs w:val="26"/>
          <w:u w:val="single"/>
        </w:rPr>
        <w:t xml:space="preserve"> г.</w:t>
      </w:r>
      <w:r w:rsidR="00A970B8" w:rsidRPr="00B34CAC">
        <w:rPr>
          <w:sz w:val="26"/>
          <w:szCs w:val="26"/>
        </w:rPr>
        <w:t xml:space="preserve">  </w:t>
      </w:r>
      <w:r w:rsidR="00A970B8" w:rsidRPr="00B34CAC">
        <w:rPr>
          <w:sz w:val="26"/>
          <w:szCs w:val="26"/>
          <w:u w:val="single"/>
        </w:rPr>
        <w:t>№</w:t>
      </w:r>
      <w:r w:rsidR="007B0050" w:rsidRPr="00B34CAC">
        <w:rPr>
          <w:sz w:val="26"/>
          <w:szCs w:val="26"/>
          <w:u w:val="single"/>
        </w:rPr>
        <w:t xml:space="preserve"> </w:t>
      </w:r>
      <w:r w:rsidR="00025FAE" w:rsidRPr="00B34CAC">
        <w:rPr>
          <w:sz w:val="26"/>
          <w:szCs w:val="26"/>
          <w:u w:val="single"/>
        </w:rPr>
        <w:t>0</w:t>
      </w:r>
      <w:r w:rsidR="00E25EB3" w:rsidRPr="00B34CAC">
        <w:rPr>
          <w:sz w:val="26"/>
          <w:szCs w:val="26"/>
          <w:u w:val="single"/>
        </w:rPr>
        <w:t>7</w:t>
      </w:r>
      <w:r w:rsidR="00222E78" w:rsidRPr="00B34CAC">
        <w:rPr>
          <w:sz w:val="26"/>
          <w:szCs w:val="26"/>
          <w:u w:val="single"/>
        </w:rPr>
        <w:t xml:space="preserve">       </w:t>
      </w:r>
    </w:p>
    <w:p w:rsidR="00A970B8" w:rsidRPr="00B34CAC" w:rsidRDefault="004C14D9" w:rsidP="000174FA">
      <w:pPr>
        <w:tabs>
          <w:tab w:val="left" w:pos="9498"/>
        </w:tabs>
        <w:spacing w:line="276" w:lineRule="auto"/>
        <w:rPr>
          <w:sz w:val="26"/>
          <w:szCs w:val="26"/>
        </w:rPr>
      </w:pPr>
      <w:r w:rsidRPr="00B34CAC">
        <w:rPr>
          <w:sz w:val="26"/>
          <w:szCs w:val="26"/>
        </w:rPr>
        <w:t xml:space="preserve"> </w:t>
      </w:r>
      <w:r w:rsidR="00A970B8" w:rsidRPr="00B34CAC">
        <w:rPr>
          <w:sz w:val="26"/>
          <w:szCs w:val="26"/>
        </w:rPr>
        <w:t>г. Печоры</w:t>
      </w:r>
    </w:p>
    <w:p w:rsidR="005409EF" w:rsidRPr="00B34CAC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B34CAC" w:rsidRDefault="007E26C0" w:rsidP="007E26C0">
      <w:pPr>
        <w:ind w:right="3968"/>
        <w:jc w:val="both"/>
        <w:rPr>
          <w:color w:val="00000A"/>
          <w:kern w:val="2"/>
          <w:sz w:val="26"/>
          <w:szCs w:val="26"/>
          <w:lang w:eastAsia="ru-RU"/>
        </w:rPr>
      </w:pPr>
      <w:proofErr w:type="gramStart"/>
      <w:r w:rsidRPr="00B34CAC">
        <w:rPr>
          <w:sz w:val="26"/>
          <w:szCs w:val="26"/>
        </w:rPr>
        <w:t xml:space="preserve">О проведении публичных слушаний  </w:t>
      </w:r>
      <w:r w:rsidRPr="00B34CAC">
        <w:rPr>
          <w:color w:val="00000A"/>
          <w:kern w:val="2"/>
          <w:sz w:val="26"/>
          <w:szCs w:val="26"/>
          <w:lang w:eastAsia="ru-RU"/>
        </w:rPr>
        <w:t>по вопросу о возможности предоставления разрешения на отклонение от предельных параметров</w:t>
      </w:r>
      <w:proofErr w:type="gramEnd"/>
      <w:r w:rsidRPr="00B34CAC">
        <w:rPr>
          <w:color w:val="00000A"/>
          <w:kern w:val="2"/>
          <w:sz w:val="26"/>
          <w:szCs w:val="26"/>
          <w:lang w:eastAsia="ru-RU"/>
        </w:rPr>
        <w:t xml:space="preserve"> разрешенного строительства, реконструкции объекта капитального строительства</w:t>
      </w:r>
    </w:p>
    <w:p w:rsidR="006F1146" w:rsidRPr="00B34CAC" w:rsidRDefault="006F1146" w:rsidP="00D73C7B">
      <w:pPr>
        <w:ind w:right="3968"/>
        <w:jc w:val="both"/>
        <w:rPr>
          <w:sz w:val="26"/>
          <w:szCs w:val="26"/>
        </w:rPr>
      </w:pPr>
    </w:p>
    <w:p w:rsidR="006F1146" w:rsidRPr="00B34CAC" w:rsidRDefault="007E26C0" w:rsidP="004711C1">
      <w:pPr>
        <w:ind w:firstLine="709"/>
        <w:jc w:val="both"/>
        <w:rPr>
          <w:sz w:val="26"/>
          <w:szCs w:val="26"/>
        </w:rPr>
      </w:pPr>
      <w:r w:rsidRPr="00B34CAC">
        <w:rPr>
          <w:sz w:val="26"/>
          <w:szCs w:val="26"/>
        </w:rPr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DF4575" w:rsidRPr="00B34CAC" w:rsidRDefault="00DF4575" w:rsidP="00DF4575">
      <w:pPr>
        <w:ind w:firstLine="851"/>
        <w:jc w:val="both"/>
        <w:rPr>
          <w:sz w:val="26"/>
          <w:szCs w:val="26"/>
        </w:rPr>
      </w:pPr>
    </w:p>
    <w:p w:rsidR="0032101D" w:rsidRPr="00B34CAC" w:rsidRDefault="006F1146" w:rsidP="00D73C7B">
      <w:pPr>
        <w:ind w:firstLine="851"/>
        <w:jc w:val="center"/>
        <w:rPr>
          <w:sz w:val="26"/>
          <w:szCs w:val="26"/>
        </w:rPr>
      </w:pPr>
      <w:r w:rsidRPr="00B34CAC">
        <w:rPr>
          <w:sz w:val="26"/>
          <w:szCs w:val="26"/>
        </w:rPr>
        <w:t>ПОСТАНОВЛЯ</w:t>
      </w:r>
      <w:r w:rsidR="00AA4E31" w:rsidRPr="00B34CAC">
        <w:rPr>
          <w:sz w:val="26"/>
          <w:szCs w:val="26"/>
        </w:rPr>
        <w:t>Ю</w:t>
      </w:r>
      <w:r w:rsidRPr="00B34CAC">
        <w:rPr>
          <w:sz w:val="26"/>
          <w:szCs w:val="26"/>
        </w:rPr>
        <w:t>:</w:t>
      </w:r>
    </w:p>
    <w:p w:rsidR="00677063" w:rsidRPr="00B34CAC" w:rsidRDefault="00677063" w:rsidP="00D73C7B">
      <w:pPr>
        <w:ind w:firstLine="851"/>
        <w:jc w:val="center"/>
        <w:rPr>
          <w:sz w:val="26"/>
          <w:szCs w:val="26"/>
        </w:rPr>
      </w:pPr>
    </w:p>
    <w:p w:rsidR="007E26C0" w:rsidRPr="00B34CAC" w:rsidRDefault="007E26C0" w:rsidP="007E26C0">
      <w:pPr>
        <w:pStyle w:val="ad"/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color w:val="00000A"/>
          <w:kern w:val="2"/>
          <w:sz w:val="26"/>
          <w:szCs w:val="26"/>
          <w:lang w:eastAsia="ru-RU"/>
        </w:rPr>
      </w:pPr>
      <w:proofErr w:type="gramStart"/>
      <w:r w:rsidRPr="00B34CAC">
        <w:rPr>
          <w:sz w:val="26"/>
          <w:szCs w:val="26"/>
        </w:rPr>
        <w:t xml:space="preserve">Провести 01 октября 2025 г. в 11 часов в помещении Территориального отдела Печоры, по адресу:  ул. Свободы, д.34, первый этаж, </w:t>
      </w:r>
      <w:proofErr w:type="spellStart"/>
      <w:r w:rsidRPr="00B34CAC">
        <w:rPr>
          <w:sz w:val="26"/>
          <w:szCs w:val="26"/>
        </w:rPr>
        <w:t>каб</w:t>
      </w:r>
      <w:proofErr w:type="spellEnd"/>
      <w:r w:rsidRPr="00B34CAC">
        <w:rPr>
          <w:sz w:val="26"/>
          <w:szCs w:val="26"/>
        </w:rPr>
        <w:t xml:space="preserve">. №3, публичные слушания </w:t>
      </w:r>
      <w:r w:rsidRPr="00B34CAC">
        <w:rPr>
          <w:color w:val="00000A"/>
          <w:kern w:val="2"/>
          <w:sz w:val="26"/>
          <w:szCs w:val="26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60:15:1005073:7(ЗУ:2), по адресу:</w:t>
      </w:r>
      <w:proofErr w:type="gramEnd"/>
      <w:r w:rsidRPr="00B34CAC">
        <w:rPr>
          <w:color w:val="00000A"/>
          <w:kern w:val="2"/>
          <w:sz w:val="26"/>
          <w:szCs w:val="26"/>
          <w:lang w:eastAsia="ru-RU"/>
        </w:rPr>
        <w:t xml:space="preserve"> Псковская область, р-н Печорский, ГП "Печоры", </w:t>
      </w:r>
      <w:proofErr w:type="gramStart"/>
      <w:r w:rsidRPr="00B34CAC">
        <w:rPr>
          <w:color w:val="00000A"/>
          <w:kern w:val="2"/>
          <w:sz w:val="26"/>
          <w:szCs w:val="26"/>
          <w:lang w:eastAsia="ru-RU"/>
        </w:rPr>
        <w:t>г</w:t>
      </w:r>
      <w:proofErr w:type="gramEnd"/>
      <w:r w:rsidRPr="00B34CAC">
        <w:rPr>
          <w:color w:val="00000A"/>
          <w:kern w:val="2"/>
          <w:sz w:val="26"/>
          <w:szCs w:val="26"/>
          <w:lang w:eastAsia="ru-RU"/>
        </w:rPr>
        <w:t xml:space="preserve"> Печоры, ул. Юрьевская, д. 73 а, площадью 811 кв. м., Категория земель Земли населенных пунктов, Вид разрешенного использования - Для эксплуатации и обслуживания жилого дома в части отклонения минимальной площади земельного участка с 0,10 га  на 0, 0811 га.</w:t>
      </w:r>
    </w:p>
    <w:p w:rsidR="007E26C0" w:rsidRPr="00B34CAC" w:rsidRDefault="007E26C0" w:rsidP="007E26C0">
      <w:pPr>
        <w:pStyle w:val="ad"/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color w:val="00000A"/>
          <w:kern w:val="2"/>
          <w:sz w:val="26"/>
          <w:szCs w:val="26"/>
          <w:lang w:eastAsia="ru-RU"/>
        </w:rPr>
      </w:pPr>
      <w:r w:rsidRPr="00B34CAC">
        <w:rPr>
          <w:sz w:val="26"/>
          <w:szCs w:val="26"/>
        </w:rPr>
        <w:t xml:space="preserve">Подготовку и проведение публичных слушаний по вопросу, указанному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B34CAC">
        <w:rPr>
          <w:sz w:val="26"/>
          <w:szCs w:val="26"/>
        </w:rPr>
        <w:t>Зубикову</w:t>
      </w:r>
      <w:proofErr w:type="spellEnd"/>
      <w:r w:rsidRPr="00B34CAC">
        <w:rPr>
          <w:sz w:val="26"/>
          <w:szCs w:val="26"/>
        </w:rPr>
        <w:t xml:space="preserve"> Юлию Сергеевну.</w:t>
      </w:r>
    </w:p>
    <w:p w:rsidR="007E26C0" w:rsidRPr="00B34CAC" w:rsidRDefault="007E26C0" w:rsidP="007E26C0">
      <w:pPr>
        <w:pStyle w:val="ad"/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B34CAC">
        <w:rPr>
          <w:sz w:val="26"/>
          <w:szCs w:val="26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B34CAC">
        <w:rPr>
          <w:sz w:val="26"/>
          <w:szCs w:val="26"/>
        </w:rPr>
        <w:t>Печорская</w:t>
      </w:r>
      <w:proofErr w:type="gramEnd"/>
      <w:r w:rsidRPr="00B34CAC">
        <w:rPr>
          <w:sz w:val="26"/>
          <w:szCs w:val="26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7E26C0" w:rsidRPr="00B34CAC" w:rsidRDefault="007E26C0" w:rsidP="007E26C0">
      <w:pPr>
        <w:pStyle w:val="ad"/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B34CAC">
        <w:rPr>
          <w:sz w:val="26"/>
          <w:szCs w:val="26"/>
        </w:rPr>
        <w:t xml:space="preserve">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</w:t>
      </w:r>
      <w:r w:rsidRPr="00B34CAC">
        <w:rPr>
          <w:sz w:val="26"/>
          <w:szCs w:val="26"/>
        </w:rPr>
        <w:lastRenderedPageBreak/>
        <w:t xml:space="preserve">адресу: </w:t>
      </w:r>
      <w:proofErr w:type="gramStart"/>
      <w:r w:rsidRPr="00B34CAC">
        <w:rPr>
          <w:sz w:val="26"/>
          <w:szCs w:val="26"/>
        </w:rPr>
        <w:t>Псковская</w:t>
      </w:r>
      <w:proofErr w:type="gramEnd"/>
      <w:r w:rsidRPr="00B34CAC">
        <w:rPr>
          <w:sz w:val="26"/>
          <w:szCs w:val="26"/>
        </w:rPr>
        <w:t xml:space="preserve"> обл., Печорский </w:t>
      </w:r>
      <w:proofErr w:type="spellStart"/>
      <w:r w:rsidRPr="00B34CAC">
        <w:rPr>
          <w:sz w:val="26"/>
          <w:szCs w:val="26"/>
        </w:rPr>
        <w:t>р-он</w:t>
      </w:r>
      <w:proofErr w:type="spellEnd"/>
      <w:r w:rsidRPr="00B34CAC">
        <w:rPr>
          <w:sz w:val="26"/>
          <w:szCs w:val="26"/>
        </w:rPr>
        <w:t>, г. Печоры, ул. Свободы, д.34 (первый этаж).</w:t>
      </w:r>
    </w:p>
    <w:p w:rsidR="007E26C0" w:rsidRPr="00B34CAC" w:rsidRDefault="007E26C0" w:rsidP="007E26C0">
      <w:pPr>
        <w:pStyle w:val="ad"/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sz w:val="26"/>
          <w:szCs w:val="26"/>
        </w:rPr>
      </w:pPr>
      <w:r w:rsidRPr="00B34CAC">
        <w:rPr>
          <w:sz w:val="26"/>
          <w:szCs w:val="26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17.09.2025 г. по 30.09.2025 г. – в здании Территориального отдела Печоры по адресу: </w:t>
      </w:r>
      <w:proofErr w:type="gramStart"/>
      <w:r w:rsidRPr="00B34CAC">
        <w:rPr>
          <w:sz w:val="26"/>
          <w:szCs w:val="26"/>
        </w:rPr>
        <w:t>Псковская</w:t>
      </w:r>
      <w:proofErr w:type="gramEnd"/>
      <w:r w:rsidRPr="00B34CAC">
        <w:rPr>
          <w:sz w:val="26"/>
          <w:szCs w:val="26"/>
        </w:rPr>
        <w:t xml:space="preserve"> обл., Печорский </w:t>
      </w:r>
      <w:proofErr w:type="spellStart"/>
      <w:r w:rsidRPr="00B34CAC">
        <w:rPr>
          <w:sz w:val="26"/>
          <w:szCs w:val="26"/>
        </w:rPr>
        <w:t>р-он</w:t>
      </w:r>
      <w:proofErr w:type="spellEnd"/>
      <w:r w:rsidRPr="00B34CAC">
        <w:rPr>
          <w:sz w:val="26"/>
          <w:szCs w:val="26"/>
        </w:rPr>
        <w:t>, г. Печоры, ул. Свободы, д.34 (первый этаж, каб.№3).</w:t>
      </w:r>
    </w:p>
    <w:p w:rsidR="00677063" w:rsidRPr="00B34CAC" w:rsidRDefault="00677063" w:rsidP="0034297F">
      <w:pPr>
        <w:overflowPunct/>
        <w:autoSpaceDE/>
        <w:ind w:left="709"/>
        <w:jc w:val="both"/>
        <w:textAlignment w:val="auto"/>
        <w:rPr>
          <w:sz w:val="26"/>
          <w:szCs w:val="26"/>
        </w:rPr>
      </w:pPr>
    </w:p>
    <w:p w:rsidR="006F1146" w:rsidRPr="00B34CAC" w:rsidRDefault="006F1146" w:rsidP="00677063">
      <w:pPr>
        <w:overflowPunct/>
        <w:autoSpaceDE/>
        <w:ind w:firstLine="709"/>
        <w:jc w:val="both"/>
        <w:textAlignment w:val="auto"/>
        <w:rPr>
          <w:sz w:val="26"/>
          <w:szCs w:val="26"/>
        </w:rPr>
      </w:pPr>
    </w:p>
    <w:p w:rsidR="000174FA" w:rsidRPr="00B34CAC" w:rsidRDefault="000174FA" w:rsidP="00677063">
      <w:pPr>
        <w:spacing w:line="276" w:lineRule="auto"/>
        <w:ind w:firstLine="709"/>
        <w:jc w:val="both"/>
        <w:rPr>
          <w:sz w:val="26"/>
          <w:szCs w:val="26"/>
        </w:rPr>
      </w:pPr>
    </w:p>
    <w:p w:rsidR="0034297F" w:rsidRPr="00B34CAC" w:rsidRDefault="0034297F" w:rsidP="0034297F">
      <w:pPr>
        <w:spacing w:before="240"/>
        <w:jc w:val="both"/>
        <w:rPr>
          <w:sz w:val="26"/>
          <w:szCs w:val="26"/>
        </w:rPr>
      </w:pPr>
      <w:r w:rsidRPr="00B34CAC">
        <w:rPr>
          <w:sz w:val="26"/>
          <w:szCs w:val="26"/>
        </w:rPr>
        <w:t xml:space="preserve">Глава Печорского муниципального округа                                           </w:t>
      </w:r>
      <w:r w:rsidR="00B34CAC">
        <w:rPr>
          <w:sz w:val="26"/>
          <w:szCs w:val="26"/>
        </w:rPr>
        <w:t xml:space="preserve"> </w:t>
      </w:r>
      <w:r w:rsidRPr="00B34CAC">
        <w:rPr>
          <w:sz w:val="26"/>
          <w:szCs w:val="26"/>
        </w:rPr>
        <w:t>В.А.Зайцев</w:t>
      </w:r>
    </w:p>
    <w:p w:rsidR="0034297F" w:rsidRPr="00B34CAC" w:rsidRDefault="0034297F" w:rsidP="0034297F">
      <w:pPr>
        <w:tabs>
          <w:tab w:val="left" w:pos="9498"/>
          <w:tab w:val="left" w:pos="9639"/>
        </w:tabs>
        <w:jc w:val="both"/>
        <w:rPr>
          <w:sz w:val="26"/>
          <w:szCs w:val="26"/>
        </w:rPr>
      </w:pPr>
      <w:r w:rsidRPr="00B34CAC">
        <w:rPr>
          <w:sz w:val="26"/>
          <w:szCs w:val="26"/>
        </w:rPr>
        <w:t>Верно</w:t>
      </w:r>
    </w:p>
    <w:p w:rsidR="0034297F" w:rsidRPr="00B34CAC" w:rsidRDefault="0034297F" w:rsidP="0034297F">
      <w:pPr>
        <w:tabs>
          <w:tab w:val="left" w:pos="7380"/>
          <w:tab w:val="left" w:pos="9498"/>
        </w:tabs>
        <w:jc w:val="both"/>
        <w:rPr>
          <w:sz w:val="26"/>
          <w:szCs w:val="26"/>
        </w:rPr>
      </w:pPr>
      <w:r w:rsidRPr="00B34CAC">
        <w:rPr>
          <w:sz w:val="26"/>
          <w:szCs w:val="26"/>
        </w:rPr>
        <w:t xml:space="preserve">Управляющий делами                                                             </w:t>
      </w:r>
      <w:r w:rsidR="00B34CAC">
        <w:rPr>
          <w:sz w:val="26"/>
          <w:szCs w:val="26"/>
        </w:rPr>
        <w:t xml:space="preserve">         </w:t>
      </w:r>
      <w:r w:rsidRPr="00B34CAC">
        <w:rPr>
          <w:sz w:val="26"/>
          <w:szCs w:val="26"/>
        </w:rPr>
        <w:t>А.Л.Мирошниченко</w:t>
      </w:r>
    </w:p>
    <w:p w:rsidR="006F1146" w:rsidRPr="00B34CAC" w:rsidRDefault="006F1146" w:rsidP="0034297F">
      <w:pPr>
        <w:rPr>
          <w:sz w:val="26"/>
          <w:szCs w:val="26"/>
        </w:rPr>
      </w:pPr>
    </w:p>
    <w:p w:rsidR="002549BF" w:rsidRPr="00677063" w:rsidRDefault="002549BF" w:rsidP="006F1146">
      <w:pPr>
        <w:spacing w:before="240" w:line="276" w:lineRule="auto"/>
        <w:jc w:val="both"/>
        <w:rPr>
          <w:sz w:val="26"/>
          <w:szCs w:val="26"/>
        </w:rPr>
      </w:pPr>
    </w:p>
    <w:sectPr w:rsidR="002549BF" w:rsidRPr="00677063" w:rsidSect="00B34CAC">
      <w:pgSz w:w="11906" w:h="16838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0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2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9"/>
  </w:num>
  <w:num w:numId="5">
    <w:abstractNumId w:val="3"/>
  </w:num>
  <w:num w:numId="6">
    <w:abstractNumId w:val="22"/>
  </w:num>
  <w:num w:numId="7">
    <w:abstractNumId w:val="20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7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2"/>
  </w:num>
  <w:num w:numId="22">
    <w:abstractNumId w:val="5"/>
  </w:num>
  <w:num w:numId="23">
    <w:abstractNumId w:val="19"/>
  </w:num>
  <w:num w:numId="24">
    <w:abstractNumId w:val="21"/>
  </w:num>
  <w:num w:numId="25">
    <w:abstractNumId w:val="1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F2A19"/>
    <w:rsid w:val="0044706E"/>
    <w:rsid w:val="00463068"/>
    <w:rsid w:val="00463165"/>
    <w:rsid w:val="004711C1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77063"/>
    <w:rsid w:val="006A2618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7E26C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2025-09-12T11:08:00Z</cp:lastPrinted>
  <dcterms:created xsi:type="dcterms:W3CDTF">2025-09-12T09:40:00Z</dcterms:created>
  <dcterms:modified xsi:type="dcterms:W3CDTF">2025-09-12T11:08:00Z</dcterms:modified>
</cp:coreProperties>
</file>