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6142" w:rsidRDefault="00556142" w:rsidP="00DB7629"/>
    <w:p w:rsidR="00DB7629" w:rsidRDefault="00DB7629" w:rsidP="00DB7629"/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sz w:val="20"/>
          <w:szCs w:val="20"/>
          <w:lang w:eastAsia="zh-CN"/>
        </w:rPr>
        <w:fldChar w:fldCharType="begin"/>
      </w:r>
      <w:r w:rsidR="00F61655">
        <w:rPr>
          <w:sz w:val="20"/>
          <w:szCs w:val="20"/>
          <w:lang w:eastAsia="zh-CN"/>
        </w:rPr>
        <w:instrText xml:space="preserve"> INCLUDEPICTURE "C:\\..\\..\\Управление делами\\Downloads\\pechory_r_coa_2021.jpg" \* MERGEFORMAT </w:instrText>
      </w:r>
      <w:r w:rsidRPr="00CE0CED">
        <w:rPr>
          <w:sz w:val="20"/>
          <w:szCs w:val="20"/>
          <w:lang w:eastAsia="zh-CN"/>
        </w:rPr>
        <w:fldChar w:fldCharType="separate"/>
      </w:r>
      <w:r w:rsidR="00AF5ADA">
        <w:rPr>
          <w:sz w:val="20"/>
          <w:szCs w:val="20"/>
          <w:lang w:eastAsia="zh-CN"/>
        </w:rPr>
        <w:fldChar w:fldCharType="begin"/>
      </w:r>
      <w:r w:rsidR="00AF5AD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AF5ADA">
        <w:rPr>
          <w:sz w:val="20"/>
          <w:szCs w:val="20"/>
          <w:lang w:eastAsia="zh-CN"/>
        </w:rPr>
        <w:fldChar w:fldCharType="separate"/>
      </w:r>
      <w:r w:rsidR="009452B6">
        <w:rPr>
          <w:sz w:val="20"/>
          <w:szCs w:val="20"/>
          <w:lang w:eastAsia="zh-CN"/>
        </w:rPr>
        <w:fldChar w:fldCharType="begin"/>
      </w:r>
      <w:r w:rsidR="009452B6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9452B6">
        <w:rPr>
          <w:sz w:val="20"/>
          <w:szCs w:val="20"/>
          <w:lang w:eastAsia="zh-CN"/>
        </w:rPr>
        <w:fldChar w:fldCharType="separate"/>
      </w:r>
      <w:r w:rsidR="00E3309A">
        <w:rPr>
          <w:sz w:val="20"/>
          <w:szCs w:val="20"/>
          <w:lang w:eastAsia="zh-CN"/>
        </w:rPr>
        <w:fldChar w:fldCharType="begin"/>
      </w:r>
      <w:r w:rsidR="00E3309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3309A">
        <w:rPr>
          <w:sz w:val="20"/>
          <w:szCs w:val="20"/>
          <w:lang w:eastAsia="zh-CN"/>
        </w:rPr>
        <w:fldChar w:fldCharType="separate"/>
      </w:r>
      <w:r w:rsidR="00EC0359">
        <w:rPr>
          <w:sz w:val="20"/>
          <w:szCs w:val="20"/>
          <w:lang w:eastAsia="zh-CN"/>
        </w:rPr>
        <w:fldChar w:fldCharType="begin"/>
      </w:r>
      <w:r w:rsidR="00EC035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C0359">
        <w:rPr>
          <w:sz w:val="20"/>
          <w:szCs w:val="20"/>
          <w:lang w:eastAsia="zh-CN"/>
        </w:rPr>
        <w:fldChar w:fldCharType="separate"/>
      </w:r>
      <w:r w:rsidR="00DC1B80">
        <w:rPr>
          <w:sz w:val="20"/>
          <w:szCs w:val="20"/>
          <w:lang w:eastAsia="zh-CN"/>
        </w:rPr>
        <w:fldChar w:fldCharType="begin"/>
      </w:r>
      <w:r w:rsidR="00DC1B8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C1B80">
        <w:rPr>
          <w:sz w:val="20"/>
          <w:szCs w:val="20"/>
          <w:lang w:eastAsia="zh-CN"/>
        </w:rPr>
        <w:fldChar w:fldCharType="separate"/>
      </w:r>
      <w:r w:rsidR="00CC058F">
        <w:rPr>
          <w:sz w:val="20"/>
          <w:szCs w:val="20"/>
          <w:lang w:eastAsia="zh-CN"/>
        </w:rPr>
        <w:fldChar w:fldCharType="begin"/>
      </w:r>
      <w:r w:rsidR="00CC058F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C058F">
        <w:rPr>
          <w:sz w:val="20"/>
          <w:szCs w:val="20"/>
          <w:lang w:eastAsia="zh-CN"/>
        </w:rPr>
        <w:fldChar w:fldCharType="separate"/>
      </w:r>
      <w:r w:rsidR="00B86614">
        <w:rPr>
          <w:sz w:val="20"/>
          <w:szCs w:val="20"/>
          <w:lang w:eastAsia="zh-CN"/>
        </w:rPr>
        <w:fldChar w:fldCharType="begin"/>
      </w:r>
      <w:r w:rsidR="00B86614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B86614">
        <w:rPr>
          <w:sz w:val="20"/>
          <w:szCs w:val="20"/>
          <w:lang w:eastAsia="zh-CN"/>
        </w:rPr>
        <w:fldChar w:fldCharType="separate"/>
      </w:r>
      <w:r w:rsidR="00F87F85">
        <w:rPr>
          <w:sz w:val="20"/>
          <w:szCs w:val="20"/>
          <w:lang w:eastAsia="zh-CN"/>
        </w:rPr>
        <w:fldChar w:fldCharType="begin"/>
      </w:r>
      <w:r w:rsidR="00F87F8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F87F85">
        <w:rPr>
          <w:sz w:val="20"/>
          <w:szCs w:val="20"/>
          <w:lang w:eastAsia="zh-CN"/>
        </w:rPr>
        <w:fldChar w:fldCharType="separate"/>
      </w:r>
      <w:r w:rsidR="00D26F47">
        <w:rPr>
          <w:sz w:val="20"/>
          <w:szCs w:val="20"/>
          <w:lang w:eastAsia="zh-CN"/>
        </w:rPr>
        <w:fldChar w:fldCharType="begin"/>
      </w:r>
      <w:r w:rsidR="00D26F4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26F47">
        <w:rPr>
          <w:sz w:val="20"/>
          <w:szCs w:val="20"/>
          <w:lang w:eastAsia="zh-CN"/>
        </w:rPr>
        <w:fldChar w:fldCharType="separate"/>
      </w:r>
      <w:r w:rsidR="000C66A5">
        <w:rPr>
          <w:sz w:val="20"/>
          <w:szCs w:val="20"/>
          <w:lang w:eastAsia="zh-CN"/>
        </w:rPr>
        <w:fldChar w:fldCharType="begin"/>
      </w:r>
      <w:r w:rsidR="000C66A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0C66A5">
        <w:rPr>
          <w:sz w:val="20"/>
          <w:szCs w:val="20"/>
          <w:lang w:eastAsia="zh-CN"/>
        </w:rPr>
        <w:fldChar w:fldCharType="separate"/>
      </w:r>
      <w:r w:rsidR="00F93D2E">
        <w:rPr>
          <w:sz w:val="20"/>
          <w:szCs w:val="20"/>
          <w:lang w:eastAsia="zh-CN"/>
        </w:rPr>
        <w:fldChar w:fldCharType="begin"/>
      </w:r>
      <w:r w:rsidR="00F93D2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F93D2E">
        <w:rPr>
          <w:sz w:val="20"/>
          <w:szCs w:val="20"/>
          <w:lang w:eastAsia="zh-CN"/>
        </w:rPr>
        <w:fldChar w:fldCharType="separate"/>
      </w:r>
      <w:r w:rsidR="00D62E7D">
        <w:rPr>
          <w:sz w:val="20"/>
          <w:szCs w:val="20"/>
          <w:lang w:eastAsia="zh-CN"/>
        </w:rPr>
        <w:fldChar w:fldCharType="begin"/>
      </w:r>
      <w:r w:rsidR="00D62E7D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62E7D">
        <w:rPr>
          <w:sz w:val="20"/>
          <w:szCs w:val="20"/>
          <w:lang w:eastAsia="zh-CN"/>
        </w:rPr>
        <w:fldChar w:fldCharType="separate"/>
      </w:r>
      <w:r w:rsidR="00C44C12">
        <w:rPr>
          <w:sz w:val="20"/>
          <w:szCs w:val="20"/>
          <w:lang w:eastAsia="zh-CN"/>
        </w:rPr>
        <w:fldChar w:fldCharType="begin"/>
      </w:r>
      <w:r w:rsidR="00C44C12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44C12">
        <w:rPr>
          <w:sz w:val="20"/>
          <w:szCs w:val="20"/>
          <w:lang w:eastAsia="zh-CN"/>
        </w:rPr>
        <w:fldChar w:fldCharType="separate"/>
      </w:r>
      <w:r w:rsidR="003E6E5A">
        <w:rPr>
          <w:sz w:val="20"/>
          <w:szCs w:val="20"/>
          <w:lang w:eastAsia="zh-CN"/>
        </w:rPr>
        <w:fldChar w:fldCharType="begin"/>
      </w:r>
      <w:r w:rsidR="003E6E5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3E6E5A">
        <w:rPr>
          <w:sz w:val="20"/>
          <w:szCs w:val="20"/>
          <w:lang w:eastAsia="zh-CN"/>
        </w:rPr>
        <w:fldChar w:fldCharType="separate"/>
      </w:r>
      <w:r w:rsidR="00CC6779">
        <w:rPr>
          <w:sz w:val="20"/>
          <w:szCs w:val="20"/>
          <w:lang w:eastAsia="zh-CN"/>
        </w:rPr>
        <w:fldChar w:fldCharType="begin"/>
      </w:r>
      <w:r w:rsidR="00CC677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C6779">
        <w:rPr>
          <w:sz w:val="20"/>
          <w:szCs w:val="20"/>
          <w:lang w:eastAsia="zh-CN"/>
        </w:rPr>
        <w:fldChar w:fldCharType="separate"/>
      </w:r>
      <w:r w:rsidR="00983853">
        <w:rPr>
          <w:sz w:val="20"/>
          <w:szCs w:val="20"/>
          <w:lang w:eastAsia="zh-CN"/>
        </w:rPr>
        <w:fldChar w:fldCharType="begin"/>
      </w:r>
      <w:r w:rsidR="0098385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983853">
        <w:rPr>
          <w:sz w:val="20"/>
          <w:szCs w:val="20"/>
          <w:lang w:eastAsia="zh-CN"/>
        </w:rPr>
        <w:fldChar w:fldCharType="separate"/>
      </w:r>
      <w:r w:rsidR="007F7E62">
        <w:rPr>
          <w:sz w:val="20"/>
          <w:szCs w:val="20"/>
          <w:lang w:eastAsia="zh-CN"/>
        </w:rPr>
        <w:fldChar w:fldCharType="begin"/>
      </w:r>
      <w:r w:rsidR="007F7E62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F7E62">
        <w:rPr>
          <w:sz w:val="20"/>
          <w:szCs w:val="20"/>
          <w:lang w:eastAsia="zh-CN"/>
        </w:rPr>
        <w:fldChar w:fldCharType="separate"/>
      </w:r>
      <w:r w:rsidR="006C1F40">
        <w:rPr>
          <w:sz w:val="20"/>
          <w:szCs w:val="20"/>
          <w:lang w:eastAsia="zh-CN"/>
        </w:rPr>
        <w:fldChar w:fldCharType="begin"/>
      </w:r>
      <w:r w:rsidR="006C1F4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6C1F40">
        <w:rPr>
          <w:sz w:val="20"/>
          <w:szCs w:val="20"/>
          <w:lang w:eastAsia="zh-CN"/>
        </w:rPr>
        <w:fldChar w:fldCharType="separate"/>
      </w:r>
      <w:r w:rsidR="00ED02A3">
        <w:rPr>
          <w:sz w:val="20"/>
          <w:szCs w:val="20"/>
          <w:lang w:eastAsia="zh-CN"/>
        </w:rPr>
        <w:fldChar w:fldCharType="begin"/>
      </w:r>
      <w:r w:rsidR="00ED02A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D02A3">
        <w:rPr>
          <w:sz w:val="20"/>
          <w:szCs w:val="20"/>
          <w:lang w:eastAsia="zh-CN"/>
        </w:rPr>
        <w:fldChar w:fldCharType="separate"/>
      </w:r>
      <w:r w:rsidR="00896957">
        <w:rPr>
          <w:sz w:val="20"/>
          <w:szCs w:val="20"/>
          <w:lang w:eastAsia="zh-CN"/>
        </w:rPr>
        <w:fldChar w:fldCharType="begin"/>
      </w:r>
      <w:r w:rsidR="0089695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896957">
        <w:rPr>
          <w:sz w:val="20"/>
          <w:szCs w:val="20"/>
          <w:lang w:eastAsia="zh-CN"/>
        </w:rPr>
        <w:fldChar w:fldCharType="separate"/>
      </w:r>
      <w:r w:rsidR="00303F8A">
        <w:rPr>
          <w:sz w:val="20"/>
          <w:szCs w:val="20"/>
          <w:lang w:eastAsia="zh-CN"/>
        </w:rPr>
        <w:fldChar w:fldCharType="begin"/>
      </w:r>
      <w:r w:rsidR="00303F8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303F8A">
        <w:rPr>
          <w:sz w:val="20"/>
          <w:szCs w:val="20"/>
          <w:lang w:eastAsia="zh-CN"/>
        </w:rPr>
        <w:fldChar w:fldCharType="separate"/>
      </w:r>
      <w:r w:rsidR="002A5411">
        <w:rPr>
          <w:sz w:val="20"/>
          <w:szCs w:val="20"/>
          <w:lang w:eastAsia="zh-CN"/>
        </w:rPr>
        <w:fldChar w:fldCharType="begin"/>
      </w:r>
      <w:r w:rsidR="002A5411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2A5411">
        <w:rPr>
          <w:sz w:val="20"/>
          <w:szCs w:val="20"/>
          <w:lang w:eastAsia="zh-CN"/>
        </w:rPr>
        <w:fldChar w:fldCharType="separate"/>
      </w:r>
      <w:r w:rsidR="007A4641">
        <w:rPr>
          <w:sz w:val="20"/>
          <w:szCs w:val="20"/>
          <w:lang w:eastAsia="zh-CN"/>
        </w:rPr>
        <w:fldChar w:fldCharType="begin"/>
      </w:r>
      <w:r w:rsidR="007A4641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4641">
        <w:rPr>
          <w:sz w:val="20"/>
          <w:szCs w:val="20"/>
          <w:lang w:eastAsia="zh-CN"/>
        </w:rPr>
        <w:fldChar w:fldCharType="separate"/>
      </w:r>
      <w:r w:rsidR="007A6095">
        <w:rPr>
          <w:sz w:val="20"/>
          <w:szCs w:val="20"/>
          <w:lang w:eastAsia="zh-CN"/>
        </w:rPr>
        <w:fldChar w:fldCharType="begin"/>
      </w:r>
      <w:r w:rsidR="007A609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6095">
        <w:rPr>
          <w:sz w:val="20"/>
          <w:szCs w:val="20"/>
          <w:lang w:eastAsia="zh-CN"/>
        </w:rPr>
        <w:fldChar w:fldCharType="separate"/>
      </w:r>
      <w:r w:rsidR="007A484E">
        <w:rPr>
          <w:sz w:val="20"/>
          <w:szCs w:val="20"/>
          <w:lang w:eastAsia="zh-CN"/>
        </w:rPr>
        <w:fldChar w:fldCharType="begin"/>
      </w:r>
      <w:r w:rsidR="007A484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484E">
        <w:rPr>
          <w:sz w:val="20"/>
          <w:szCs w:val="20"/>
          <w:lang w:eastAsia="zh-CN"/>
        </w:rPr>
        <w:fldChar w:fldCharType="separate"/>
      </w:r>
      <w:r w:rsidR="00D35E2E">
        <w:rPr>
          <w:sz w:val="20"/>
          <w:szCs w:val="20"/>
          <w:lang w:eastAsia="zh-CN"/>
        </w:rPr>
        <w:fldChar w:fldCharType="begin"/>
      </w:r>
      <w:r w:rsidR="00D35E2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35E2E">
        <w:rPr>
          <w:sz w:val="20"/>
          <w:szCs w:val="20"/>
          <w:lang w:eastAsia="zh-CN"/>
        </w:rPr>
        <w:fldChar w:fldCharType="separate"/>
      </w:r>
      <w:r w:rsidR="00165F50">
        <w:rPr>
          <w:sz w:val="20"/>
          <w:szCs w:val="20"/>
          <w:lang w:eastAsia="zh-CN"/>
        </w:rPr>
        <w:fldChar w:fldCharType="begin"/>
      </w:r>
      <w:r w:rsidR="00165F5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165F50">
        <w:rPr>
          <w:sz w:val="20"/>
          <w:szCs w:val="20"/>
          <w:lang w:eastAsia="zh-CN"/>
        </w:rPr>
        <w:fldChar w:fldCharType="separate"/>
      </w:r>
      <w:r w:rsidR="00CB3613">
        <w:rPr>
          <w:sz w:val="20"/>
          <w:szCs w:val="20"/>
          <w:lang w:eastAsia="zh-CN"/>
        </w:rPr>
        <w:fldChar w:fldCharType="begin"/>
      </w:r>
      <w:r w:rsidR="00CB361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B3613">
        <w:rPr>
          <w:sz w:val="20"/>
          <w:szCs w:val="20"/>
          <w:lang w:eastAsia="zh-CN"/>
        </w:rPr>
        <w:fldChar w:fldCharType="separate"/>
      </w:r>
      <w:r w:rsidR="004232D9">
        <w:rPr>
          <w:sz w:val="20"/>
          <w:szCs w:val="20"/>
          <w:lang w:eastAsia="zh-CN"/>
        </w:rPr>
        <w:fldChar w:fldCharType="begin"/>
      </w:r>
      <w:r w:rsidR="004232D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4232D9">
        <w:rPr>
          <w:sz w:val="20"/>
          <w:szCs w:val="20"/>
          <w:lang w:eastAsia="zh-CN"/>
        </w:rPr>
        <w:fldChar w:fldCharType="separate"/>
      </w:r>
      <w:r w:rsidR="00876387">
        <w:rPr>
          <w:sz w:val="20"/>
          <w:szCs w:val="20"/>
          <w:lang w:eastAsia="zh-CN"/>
        </w:rPr>
        <w:fldChar w:fldCharType="begin"/>
      </w:r>
      <w:r w:rsidR="0087638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876387">
        <w:rPr>
          <w:sz w:val="20"/>
          <w:szCs w:val="20"/>
          <w:lang w:eastAsia="zh-CN"/>
        </w:rPr>
        <w:fldChar w:fldCharType="separate"/>
      </w:r>
      <w:r w:rsidR="00BB66C2">
        <w:rPr>
          <w:sz w:val="20"/>
          <w:szCs w:val="20"/>
          <w:lang w:eastAsia="zh-CN"/>
        </w:rPr>
        <w:fldChar w:fldCharType="begin"/>
      </w:r>
      <w:r w:rsidR="00BB66C2">
        <w:rPr>
          <w:sz w:val="20"/>
          <w:szCs w:val="20"/>
          <w:lang w:eastAsia="zh-CN"/>
        </w:rPr>
        <w:instrText xml:space="preserve"> </w:instrText>
      </w:r>
      <w:r w:rsidR="00BB66C2">
        <w:rPr>
          <w:sz w:val="20"/>
          <w:szCs w:val="20"/>
          <w:lang w:eastAsia="zh-CN"/>
        </w:rPr>
        <w:instrText>INCLUDEPICTURE  "C:\\..\\..\\Управление дел</w:instrText>
      </w:r>
      <w:r w:rsidR="00BB66C2">
        <w:rPr>
          <w:sz w:val="20"/>
          <w:szCs w:val="20"/>
          <w:lang w:eastAsia="zh-CN"/>
        </w:rPr>
        <w:instrText>ами\\Downloads\\pechory_r_coa_2021.jpg" \* MERGEFORMATINET</w:instrText>
      </w:r>
      <w:r w:rsidR="00BB66C2">
        <w:rPr>
          <w:sz w:val="20"/>
          <w:szCs w:val="20"/>
          <w:lang w:eastAsia="zh-CN"/>
        </w:rPr>
        <w:instrText xml:space="preserve"> </w:instrText>
      </w:r>
      <w:r w:rsidR="00BB66C2">
        <w:rPr>
          <w:sz w:val="20"/>
          <w:szCs w:val="20"/>
          <w:lang w:eastAsia="zh-CN"/>
        </w:rPr>
        <w:fldChar w:fldCharType="separate"/>
      </w:r>
      <w:r w:rsidR="00BB66C2">
        <w:rPr>
          <w:sz w:val="20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95pt;height:63.25pt">
            <v:imagedata r:id="rId9" r:href="rId10"/>
          </v:shape>
        </w:pict>
      </w:r>
      <w:r w:rsidR="00BB66C2">
        <w:rPr>
          <w:sz w:val="20"/>
          <w:szCs w:val="20"/>
          <w:lang w:eastAsia="zh-CN"/>
        </w:rPr>
        <w:fldChar w:fldCharType="end"/>
      </w:r>
      <w:r w:rsidR="00876387">
        <w:rPr>
          <w:sz w:val="20"/>
          <w:szCs w:val="20"/>
          <w:lang w:eastAsia="zh-CN"/>
        </w:rPr>
        <w:fldChar w:fldCharType="end"/>
      </w:r>
      <w:r w:rsidR="004232D9">
        <w:rPr>
          <w:sz w:val="20"/>
          <w:szCs w:val="20"/>
          <w:lang w:eastAsia="zh-CN"/>
        </w:rPr>
        <w:fldChar w:fldCharType="end"/>
      </w:r>
      <w:r w:rsidR="00CB3613">
        <w:rPr>
          <w:sz w:val="20"/>
          <w:szCs w:val="20"/>
          <w:lang w:eastAsia="zh-CN"/>
        </w:rPr>
        <w:fldChar w:fldCharType="end"/>
      </w:r>
      <w:r w:rsidR="00165F50">
        <w:rPr>
          <w:sz w:val="20"/>
          <w:szCs w:val="20"/>
          <w:lang w:eastAsia="zh-CN"/>
        </w:rPr>
        <w:fldChar w:fldCharType="end"/>
      </w:r>
      <w:r w:rsidR="00D35E2E">
        <w:rPr>
          <w:sz w:val="20"/>
          <w:szCs w:val="20"/>
          <w:lang w:eastAsia="zh-CN"/>
        </w:rPr>
        <w:fldChar w:fldCharType="end"/>
      </w:r>
      <w:r w:rsidR="007A484E">
        <w:rPr>
          <w:sz w:val="20"/>
          <w:szCs w:val="20"/>
          <w:lang w:eastAsia="zh-CN"/>
        </w:rPr>
        <w:fldChar w:fldCharType="end"/>
      </w:r>
      <w:r w:rsidR="007A6095">
        <w:rPr>
          <w:sz w:val="20"/>
          <w:szCs w:val="20"/>
          <w:lang w:eastAsia="zh-CN"/>
        </w:rPr>
        <w:fldChar w:fldCharType="end"/>
      </w:r>
      <w:r w:rsidR="007A4641">
        <w:rPr>
          <w:sz w:val="20"/>
          <w:szCs w:val="20"/>
          <w:lang w:eastAsia="zh-CN"/>
        </w:rPr>
        <w:fldChar w:fldCharType="end"/>
      </w:r>
      <w:r w:rsidR="002A5411">
        <w:rPr>
          <w:sz w:val="20"/>
          <w:szCs w:val="20"/>
          <w:lang w:eastAsia="zh-CN"/>
        </w:rPr>
        <w:fldChar w:fldCharType="end"/>
      </w:r>
      <w:r w:rsidR="00303F8A">
        <w:rPr>
          <w:sz w:val="20"/>
          <w:szCs w:val="20"/>
          <w:lang w:eastAsia="zh-CN"/>
        </w:rPr>
        <w:fldChar w:fldCharType="end"/>
      </w:r>
      <w:r w:rsidR="00896957">
        <w:rPr>
          <w:sz w:val="20"/>
          <w:szCs w:val="20"/>
          <w:lang w:eastAsia="zh-CN"/>
        </w:rPr>
        <w:fldChar w:fldCharType="end"/>
      </w:r>
      <w:r w:rsidR="00ED02A3">
        <w:rPr>
          <w:sz w:val="20"/>
          <w:szCs w:val="20"/>
          <w:lang w:eastAsia="zh-CN"/>
        </w:rPr>
        <w:fldChar w:fldCharType="end"/>
      </w:r>
      <w:r w:rsidR="006C1F40">
        <w:rPr>
          <w:sz w:val="20"/>
          <w:szCs w:val="20"/>
          <w:lang w:eastAsia="zh-CN"/>
        </w:rPr>
        <w:fldChar w:fldCharType="end"/>
      </w:r>
      <w:r w:rsidR="007F7E62">
        <w:rPr>
          <w:sz w:val="20"/>
          <w:szCs w:val="20"/>
          <w:lang w:eastAsia="zh-CN"/>
        </w:rPr>
        <w:fldChar w:fldCharType="end"/>
      </w:r>
      <w:r w:rsidR="00983853">
        <w:rPr>
          <w:sz w:val="20"/>
          <w:szCs w:val="20"/>
          <w:lang w:eastAsia="zh-CN"/>
        </w:rPr>
        <w:fldChar w:fldCharType="end"/>
      </w:r>
      <w:r w:rsidR="00CC6779">
        <w:rPr>
          <w:sz w:val="20"/>
          <w:szCs w:val="20"/>
          <w:lang w:eastAsia="zh-CN"/>
        </w:rPr>
        <w:fldChar w:fldCharType="end"/>
      </w:r>
      <w:r w:rsidR="003E6E5A">
        <w:rPr>
          <w:sz w:val="20"/>
          <w:szCs w:val="20"/>
          <w:lang w:eastAsia="zh-CN"/>
        </w:rPr>
        <w:fldChar w:fldCharType="end"/>
      </w:r>
      <w:r w:rsidR="00C44C12">
        <w:rPr>
          <w:sz w:val="20"/>
          <w:szCs w:val="20"/>
          <w:lang w:eastAsia="zh-CN"/>
        </w:rPr>
        <w:fldChar w:fldCharType="end"/>
      </w:r>
      <w:r w:rsidR="00D62E7D">
        <w:rPr>
          <w:sz w:val="20"/>
          <w:szCs w:val="20"/>
          <w:lang w:eastAsia="zh-CN"/>
        </w:rPr>
        <w:fldChar w:fldCharType="end"/>
      </w:r>
      <w:r w:rsidR="00F93D2E">
        <w:rPr>
          <w:sz w:val="20"/>
          <w:szCs w:val="20"/>
          <w:lang w:eastAsia="zh-CN"/>
        </w:rPr>
        <w:fldChar w:fldCharType="end"/>
      </w:r>
      <w:r w:rsidR="000C66A5">
        <w:rPr>
          <w:sz w:val="20"/>
          <w:szCs w:val="20"/>
          <w:lang w:eastAsia="zh-CN"/>
        </w:rPr>
        <w:fldChar w:fldCharType="end"/>
      </w:r>
      <w:r w:rsidR="00D26F47">
        <w:rPr>
          <w:sz w:val="20"/>
          <w:szCs w:val="20"/>
          <w:lang w:eastAsia="zh-CN"/>
        </w:rPr>
        <w:fldChar w:fldCharType="end"/>
      </w:r>
      <w:r w:rsidR="00F87F85">
        <w:rPr>
          <w:sz w:val="20"/>
          <w:szCs w:val="20"/>
          <w:lang w:eastAsia="zh-CN"/>
        </w:rPr>
        <w:fldChar w:fldCharType="end"/>
      </w:r>
      <w:r w:rsidR="00B86614">
        <w:rPr>
          <w:sz w:val="20"/>
          <w:szCs w:val="20"/>
          <w:lang w:eastAsia="zh-CN"/>
        </w:rPr>
        <w:fldChar w:fldCharType="end"/>
      </w:r>
      <w:r w:rsidR="00CC058F">
        <w:rPr>
          <w:sz w:val="20"/>
          <w:szCs w:val="20"/>
          <w:lang w:eastAsia="zh-CN"/>
        </w:rPr>
        <w:fldChar w:fldCharType="end"/>
      </w:r>
      <w:r w:rsidR="00DC1B80">
        <w:rPr>
          <w:sz w:val="20"/>
          <w:szCs w:val="20"/>
          <w:lang w:eastAsia="zh-CN"/>
        </w:rPr>
        <w:fldChar w:fldCharType="end"/>
      </w:r>
      <w:r w:rsidR="00EC0359">
        <w:rPr>
          <w:sz w:val="20"/>
          <w:szCs w:val="20"/>
          <w:lang w:eastAsia="zh-CN"/>
        </w:rPr>
        <w:fldChar w:fldCharType="end"/>
      </w:r>
      <w:r w:rsidR="00E3309A">
        <w:rPr>
          <w:sz w:val="20"/>
          <w:szCs w:val="20"/>
          <w:lang w:eastAsia="zh-CN"/>
        </w:rPr>
        <w:fldChar w:fldCharType="end"/>
      </w:r>
      <w:r w:rsidR="009452B6">
        <w:rPr>
          <w:sz w:val="20"/>
          <w:szCs w:val="20"/>
          <w:lang w:eastAsia="zh-CN"/>
        </w:rPr>
        <w:fldChar w:fldCharType="end"/>
      </w:r>
      <w:r w:rsidR="00AF5ADA">
        <w:rPr>
          <w:sz w:val="20"/>
          <w:szCs w:val="20"/>
          <w:lang w:eastAsia="zh-CN"/>
        </w:rPr>
        <w:fldChar w:fldCharType="end"/>
      </w:r>
      <w:r w:rsidRPr="00CE0CED">
        <w:rPr>
          <w:sz w:val="20"/>
          <w:szCs w:val="20"/>
          <w:lang w:eastAsia="zh-CN"/>
        </w:rPr>
        <w:fldChar w:fldCharType="end"/>
      </w:r>
    </w:p>
    <w:p w:rsidR="00CE0CED" w:rsidRPr="00CE0CED" w:rsidRDefault="00CE0CED" w:rsidP="00CE0CED">
      <w:pPr>
        <w:overflowPunct w:val="0"/>
        <w:autoSpaceDE w:val="0"/>
        <w:spacing w:line="360" w:lineRule="auto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sz w:val="28"/>
          <w:szCs w:val="20"/>
          <w:lang w:eastAsia="zh-CN"/>
        </w:rPr>
        <w:t>ПСКОВСКАЯ ОБЛАСТЬ</w:t>
      </w: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b/>
          <w:sz w:val="28"/>
          <w:szCs w:val="20"/>
          <w:lang w:eastAsia="zh-CN"/>
        </w:rPr>
        <w:t>АДМИНИСТРАЦИЯ ПЕЧОРСКОГО МУНИЦИПАЛЬНОГО ОКРУГА</w:t>
      </w: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b/>
          <w:sz w:val="18"/>
          <w:szCs w:val="18"/>
          <w:lang w:eastAsia="zh-CN"/>
        </w:rPr>
      </w:pP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b/>
          <w:sz w:val="36"/>
          <w:szCs w:val="20"/>
          <w:lang w:eastAsia="zh-CN"/>
        </w:rPr>
        <w:t>ПОСТАНОВЛЕНИЕ</w:t>
      </w:r>
    </w:p>
    <w:p w:rsidR="00CE0CED" w:rsidRPr="00CE0CED" w:rsidRDefault="00CE0CED" w:rsidP="00CE0CED">
      <w:pPr>
        <w:tabs>
          <w:tab w:val="left" w:pos="9498"/>
        </w:tabs>
        <w:overflowPunct w:val="0"/>
        <w:autoSpaceDE w:val="0"/>
        <w:spacing w:line="276" w:lineRule="auto"/>
        <w:textAlignment w:val="baseline"/>
        <w:rPr>
          <w:sz w:val="16"/>
          <w:szCs w:val="16"/>
          <w:lang w:eastAsia="zh-CN"/>
        </w:rPr>
      </w:pPr>
    </w:p>
    <w:p w:rsidR="00CE0CED" w:rsidRPr="00114A1D" w:rsidRDefault="00DA22C1" w:rsidP="00BD403B">
      <w:pPr>
        <w:tabs>
          <w:tab w:val="left" w:pos="9498"/>
        </w:tabs>
        <w:overflowPunct w:val="0"/>
        <w:autoSpaceDE w:val="0"/>
        <w:textAlignment w:val="baseline"/>
        <w:rPr>
          <w:sz w:val="28"/>
          <w:szCs w:val="28"/>
          <w:u w:val="single"/>
          <w:lang w:eastAsia="zh-CN"/>
        </w:rPr>
      </w:pPr>
      <w:r w:rsidRPr="00114A1D">
        <w:rPr>
          <w:sz w:val="28"/>
          <w:szCs w:val="28"/>
          <w:lang w:eastAsia="zh-CN"/>
        </w:rPr>
        <w:t>О</w:t>
      </w:r>
      <w:r w:rsidR="00CE0CED" w:rsidRPr="00114A1D">
        <w:rPr>
          <w:sz w:val="28"/>
          <w:szCs w:val="28"/>
          <w:lang w:eastAsia="zh-CN"/>
        </w:rPr>
        <w:t>т</w:t>
      </w:r>
      <w:r w:rsidR="00AF61E7" w:rsidRPr="00114A1D">
        <w:rPr>
          <w:sz w:val="28"/>
          <w:szCs w:val="28"/>
          <w:lang w:eastAsia="zh-CN"/>
        </w:rPr>
        <w:t xml:space="preserve"> </w:t>
      </w:r>
      <w:r w:rsidR="003A3769" w:rsidRPr="00114A1D">
        <w:rPr>
          <w:sz w:val="28"/>
          <w:szCs w:val="28"/>
          <w:u w:val="single"/>
          <w:lang w:eastAsia="zh-CN"/>
        </w:rPr>
        <w:t xml:space="preserve"> </w:t>
      </w:r>
      <w:r w:rsidR="003B36C4">
        <w:rPr>
          <w:sz w:val="28"/>
          <w:szCs w:val="28"/>
          <w:u w:val="single"/>
          <w:lang w:eastAsia="zh-CN"/>
        </w:rPr>
        <w:t>06.11</w:t>
      </w:r>
      <w:r w:rsidR="00CE0CED" w:rsidRPr="00114A1D">
        <w:rPr>
          <w:sz w:val="28"/>
          <w:szCs w:val="28"/>
          <w:u w:val="single"/>
          <w:lang w:eastAsia="zh-CN"/>
        </w:rPr>
        <w:t>.2025г</w:t>
      </w:r>
      <w:r w:rsidR="00CE0CED" w:rsidRPr="00114A1D">
        <w:rPr>
          <w:sz w:val="28"/>
          <w:szCs w:val="28"/>
          <w:lang w:eastAsia="zh-CN"/>
        </w:rPr>
        <w:t xml:space="preserve">.  </w:t>
      </w:r>
      <w:r w:rsidR="00382716" w:rsidRPr="00114A1D">
        <w:rPr>
          <w:sz w:val="28"/>
          <w:szCs w:val="28"/>
          <w:u w:val="single"/>
          <w:lang w:eastAsia="zh-CN"/>
        </w:rPr>
        <w:t>№</w:t>
      </w:r>
      <w:r w:rsidR="00122CB1" w:rsidRPr="00114A1D">
        <w:rPr>
          <w:sz w:val="28"/>
          <w:szCs w:val="28"/>
          <w:u w:val="single"/>
          <w:lang w:eastAsia="zh-CN"/>
        </w:rPr>
        <w:t xml:space="preserve"> </w:t>
      </w:r>
      <w:r w:rsidR="003B36C4">
        <w:rPr>
          <w:sz w:val="28"/>
          <w:szCs w:val="28"/>
          <w:u w:val="single"/>
          <w:lang w:eastAsia="zh-CN"/>
        </w:rPr>
        <w:t>898</w:t>
      </w:r>
    </w:p>
    <w:p w:rsidR="00CE0CED" w:rsidRPr="00114A1D" w:rsidRDefault="00CE0CED" w:rsidP="00114A1D">
      <w:pPr>
        <w:tabs>
          <w:tab w:val="left" w:pos="9498"/>
        </w:tabs>
        <w:overflowPunct w:val="0"/>
        <w:autoSpaceDE w:val="0"/>
        <w:textAlignment w:val="baseline"/>
        <w:rPr>
          <w:sz w:val="28"/>
          <w:szCs w:val="28"/>
          <w:lang w:eastAsia="zh-CN"/>
        </w:rPr>
      </w:pPr>
      <w:r w:rsidRPr="00114A1D">
        <w:rPr>
          <w:sz w:val="28"/>
          <w:szCs w:val="28"/>
          <w:lang w:eastAsia="zh-CN"/>
        </w:rPr>
        <w:t xml:space="preserve"> г. Печоры</w:t>
      </w:r>
    </w:p>
    <w:p w:rsidR="007B3B9D" w:rsidRDefault="007B3B9D" w:rsidP="007B3B9D">
      <w:pPr>
        <w:ind w:firstLine="708"/>
        <w:jc w:val="both"/>
      </w:pPr>
    </w:p>
    <w:p w:rsidR="003B36C4" w:rsidRPr="003B36C4" w:rsidRDefault="003B36C4" w:rsidP="00564DCE">
      <w:pPr>
        <w:overflowPunct w:val="0"/>
        <w:autoSpaceDE w:val="0"/>
        <w:autoSpaceDN w:val="0"/>
        <w:adjustRightInd w:val="0"/>
        <w:ind w:right="4678"/>
        <w:jc w:val="both"/>
        <w:textAlignment w:val="baseline"/>
        <w:rPr>
          <w:lang w:eastAsia="ru-RU"/>
        </w:rPr>
      </w:pPr>
      <w:bookmarkStart w:id="0" w:name="_GoBack"/>
      <w:r w:rsidRPr="003B36C4">
        <w:rPr>
          <w:lang w:eastAsia="ru-RU"/>
        </w:rPr>
        <w:t xml:space="preserve">Об условиях приватизации </w:t>
      </w:r>
      <w:r w:rsidRPr="003B36C4">
        <w:t xml:space="preserve">муниципального имущества МО Печорский муниципальный округ  по адресу Псковская область, Печорский </w:t>
      </w:r>
      <w:proofErr w:type="spellStart"/>
      <w:r w:rsidRPr="003B36C4">
        <w:t>м.о</w:t>
      </w:r>
      <w:proofErr w:type="spellEnd"/>
      <w:r w:rsidRPr="003B36C4">
        <w:t xml:space="preserve">., </w:t>
      </w:r>
      <w:r w:rsidR="00564DCE">
        <w:t>г. Печоры, ул. Набережная, д. 9</w:t>
      </w:r>
    </w:p>
    <w:bookmarkEnd w:id="0"/>
    <w:p w:rsidR="003B36C4" w:rsidRPr="003B36C4" w:rsidRDefault="003B36C4" w:rsidP="003B36C4">
      <w:pPr>
        <w:overflowPunct w:val="0"/>
        <w:autoSpaceDE w:val="0"/>
        <w:autoSpaceDN w:val="0"/>
        <w:adjustRightInd w:val="0"/>
        <w:ind w:right="3686"/>
        <w:jc w:val="both"/>
        <w:textAlignment w:val="baseline"/>
        <w:rPr>
          <w:lang w:eastAsia="ru-RU"/>
        </w:rPr>
      </w:pPr>
    </w:p>
    <w:p w:rsidR="003B36C4" w:rsidRDefault="003B36C4" w:rsidP="003B36C4">
      <w:pPr>
        <w:tabs>
          <w:tab w:val="left" w:pos="851"/>
        </w:tabs>
        <w:jc w:val="both"/>
        <w:rPr>
          <w:lang w:eastAsia="ru-RU"/>
        </w:rPr>
      </w:pPr>
      <w:r w:rsidRPr="003B36C4">
        <w:t xml:space="preserve">        </w:t>
      </w:r>
      <w:proofErr w:type="gramStart"/>
      <w:r w:rsidRPr="003B36C4">
        <w:t>В соответствии с Федеральным законом от 21.12.2001 года № 178-ФЗ «О приватизации государственного или муниципального имущества», Постановлением Правительства РФ от 27 августа 2012 N 860 "Об организации и проведении продажи государственного или муниципального имущества в электронной форме", Уставом муниципального образования Печорский муниципальный округ Псковской области, решением Собрания депутатов Печорского муниципального округа от 17.12.2024 №137 «Об утверждении прогнозного плана (программы) приватизации муниципального</w:t>
      </w:r>
      <w:proofErr w:type="gramEnd"/>
      <w:r w:rsidRPr="003B36C4">
        <w:t xml:space="preserve"> </w:t>
      </w:r>
      <w:proofErr w:type="gramStart"/>
      <w:r w:rsidRPr="003B36C4">
        <w:t>имущества МО Печорский муниципальный округ на 2025 - 2027 годы и персонального состава комиссии по приватизации муниципального имущества МО Печорский муниципальный округ», Порядком управления и распоряжения имуществом, находящимся в собственности муниципального образования Печорский муниципальный округ, утверждённым решением Собрания депутатов Печорского муниципального округа Псковской области №92 от 27.02.2024 года, Административным  регламентом «Проведение приватизации муниципального имущества и земельных участков, на которых расположены объекты</w:t>
      </w:r>
      <w:proofErr w:type="gramEnd"/>
      <w:r w:rsidRPr="003B36C4">
        <w:t xml:space="preserve"> недвижимого имущества, находящиеся в муниципальной собственности», утвержденным постановлением Администрации Печорского муниципального округа от 05.03.2024 года №22-н,</w:t>
      </w:r>
      <w:r w:rsidRPr="003B36C4">
        <w:rPr>
          <w:lang w:eastAsia="ru-RU"/>
        </w:rPr>
        <w:t xml:space="preserve"> Администрация Печорского муниципального округа </w:t>
      </w:r>
    </w:p>
    <w:p w:rsidR="003B36C4" w:rsidRPr="003B36C4" w:rsidRDefault="003B36C4" w:rsidP="003B36C4">
      <w:pPr>
        <w:tabs>
          <w:tab w:val="left" w:pos="851"/>
        </w:tabs>
        <w:jc w:val="both"/>
        <w:rPr>
          <w:lang w:eastAsia="ru-RU"/>
        </w:rPr>
      </w:pPr>
    </w:p>
    <w:p w:rsidR="003B36C4" w:rsidRPr="003B36C4" w:rsidRDefault="003B36C4" w:rsidP="003B36C4">
      <w:pPr>
        <w:overflowPunct w:val="0"/>
        <w:autoSpaceDE w:val="0"/>
        <w:autoSpaceDN w:val="0"/>
        <w:adjustRightInd w:val="0"/>
        <w:jc w:val="center"/>
        <w:textAlignment w:val="baseline"/>
        <w:rPr>
          <w:lang w:eastAsia="ru-RU"/>
        </w:rPr>
      </w:pPr>
      <w:r w:rsidRPr="003B36C4">
        <w:rPr>
          <w:lang w:eastAsia="ru-RU"/>
        </w:rPr>
        <w:t>ПОСТАНОВЛЯЕТ:</w:t>
      </w:r>
    </w:p>
    <w:p w:rsidR="003B36C4" w:rsidRPr="003B36C4" w:rsidRDefault="003B36C4" w:rsidP="003B36C4">
      <w:pPr>
        <w:overflowPunct w:val="0"/>
        <w:autoSpaceDE w:val="0"/>
        <w:autoSpaceDN w:val="0"/>
        <w:adjustRightInd w:val="0"/>
        <w:jc w:val="both"/>
        <w:textAlignment w:val="baseline"/>
        <w:rPr>
          <w:lang w:eastAsia="ru-RU"/>
        </w:rPr>
      </w:pPr>
      <w:r w:rsidRPr="003B36C4">
        <w:rPr>
          <w:lang w:eastAsia="ru-RU"/>
        </w:rPr>
        <w:t xml:space="preserve"> </w:t>
      </w:r>
    </w:p>
    <w:p w:rsidR="003B36C4" w:rsidRPr="003B36C4" w:rsidRDefault="003B36C4" w:rsidP="003B36C4">
      <w:pPr>
        <w:jc w:val="both"/>
      </w:pPr>
      <w:r w:rsidRPr="003B36C4">
        <w:rPr>
          <w:lang w:eastAsia="ru-RU"/>
        </w:rPr>
        <w:t xml:space="preserve"> </w:t>
      </w:r>
      <w:r w:rsidRPr="003B36C4">
        <w:rPr>
          <w:lang w:eastAsia="ru-RU"/>
        </w:rPr>
        <w:tab/>
        <w:t>1</w:t>
      </w:r>
      <w:r w:rsidRPr="003B36C4">
        <w:t xml:space="preserve">. Утвердить условия приватизации недвижимого муниципального имущества МО Печорский муниципальный округ, в соответствии с приложением №1.    </w:t>
      </w:r>
    </w:p>
    <w:p w:rsidR="003B36C4" w:rsidRPr="003B36C4" w:rsidRDefault="003B36C4" w:rsidP="003B36C4">
      <w:pPr>
        <w:ind w:firstLine="708"/>
        <w:jc w:val="both"/>
      </w:pPr>
      <w:r w:rsidRPr="003B36C4">
        <w:t xml:space="preserve"> 2. Управлению по имущественным и земельным отношениям осуществить продажу муниципального имущества, указанного в пункте 1 настоящего постановления в установленном законодательством Российской Федерации порядке. </w:t>
      </w:r>
    </w:p>
    <w:p w:rsidR="003B36C4" w:rsidRPr="003B36C4" w:rsidRDefault="003B36C4" w:rsidP="003B36C4">
      <w:pPr>
        <w:jc w:val="both"/>
        <w:rPr>
          <w:lang w:eastAsia="ru-RU"/>
        </w:rPr>
      </w:pPr>
      <w:r w:rsidRPr="003B36C4">
        <w:t xml:space="preserve">             3</w:t>
      </w:r>
      <w:r w:rsidRPr="003B36C4">
        <w:rPr>
          <w:lang w:eastAsia="ru-RU"/>
        </w:rPr>
        <w:t>. Настоящее постановление опубликовать в газете «</w:t>
      </w:r>
      <w:proofErr w:type="gramStart"/>
      <w:r w:rsidRPr="003B36C4">
        <w:rPr>
          <w:lang w:eastAsia="ru-RU"/>
        </w:rPr>
        <w:t>Печорская</w:t>
      </w:r>
      <w:proofErr w:type="gramEnd"/>
      <w:r w:rsidRPr="003B36C4">
        <w:rPr>
          <w:lang w:eastAsia="ru-RU"/>
        </w:rPr>
        <w:t xml:space="preserve"> правда», разместить на официальном сайте МО Печорский муниципальный округ,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 </w:t>
      </w:r>
    </w:p>
    <w:p w:rsidR="003B36C4" w:rsidRPr="003B36C4" w:rsidRDefault="003B36C4" w:rsidP="003B36C4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lang w:eastAsia="ru-RU"/>
        </w:rPr>
      </w:pPr>
      <w:r w:rsidRPr="003B36C4">
        <w:rPr>
          <w:lang w:eastAsia="ru-RU"/>
        </w:rPr>
        <w:t xml:space="preserve">             4. </w:t>
      </w:r>
      <w:proofErr w:type="gramStart"/>
      <w:r w:rsidRPr="003B36C4">
        <w:rPr>
          <w:lang w:eastAsia="ru-RU"/>
        </w:rPr>
        <w:t>Контроль за</w:t>
      </w:r>
      <w:proofErr w:type="gramEnd"/>
      <w:r w:rsidRPr="003B36C4">
        <w:rPr>
          <w:lang w:eastAsia="ru-RU"/>
        </w:rPr>
        <w:t xml:space="preserve"> исполнением настоящего постановления оставляю за собой.</w:t>
      </w:r>
    </w:p>
    <w:p w:rsidR="003B36C4" w:rsidRPr="003B36C4" w:rsidRDefault="003B36C4" w:rsidP="003B36C4">
      <w:pPr>
        <w:overflowPunct w:val="0"/>
        <w:autoSpaceDE w:val="0"/>
        <w:autoSpaceDN w:val="0"/>
        <w:adjustRightInd w:val="0"/>
        <w:jc w:val="both"/>
        <w:textAlignment w:val="baseline"/>
        <w:rPr>
          <w:lang w:eastAsia="ru-RU"/>
        </w:rPr>
      </w:pPr>
    </w:p>
    <w:p w:rsidR="00114A1D" w:rsidRDefault="00114A1D" w:rsidP="007B3B9D">
      <w:pPr>
        <w:ind w:firstLine="708"/>
        <w:jc w:val="both"/>
      </w:pPr>
    </w:p>
    <w:p w:rsidR="007B3B9D" w:rsidRPr="00114A1D" w:rsidRDefault="007B3B9D" w:rsidP="007B3B9D">
      <w:pPr>
        <w:ind w:firstLine="708"/>
        <w:jc w:val="both"/>
        <w:rPr>
          <w:sz w:val="28"/>
          <w:szCs w:val="28"/>
        </w:rPr>
      </w:pPr>
    </w:p>
    <w:p w:rsidR="003B36C4" w:rsidRDefault="003B36C4" w:rsidP="003B36C4">
      <w:pPr>
        <w:tabs>
          <w:tab w:val="left" w:pos="9498"/>
        </w:tabs>
      </w:pPr>
      <w:proofErr w:type="spellStart"/>
      <w:r>
        <w:t>И.о</w:t>
      </w:r>
      <w:proofErr w:type="gramStart"/>
      <w:r>
        <w:t>.Г</w:t>
      </w:r>
      <w:proofErr w:type="gramEnd"/>
      <w:r>
        <w:t>лавы</w:t>
      </w:r>
      <w:proofErr w:type="spellEnd"/>
      <w:r>
        <w:t xml:space="preserve"> Печорского муниципального округа                                                       </w:t>
      </w:r>
      <w:proofErr w:type="spellStart"/>
      <w:r>
        <w:t>И.С.Гребенкова</w:t>
      </w:r>
      <w:proofErr w:type="spellEnd"/>
    </w:p>
    <w:p w:rsidR="003B36C4" w:rsidRDefault="003B36C4" w:rsidP="003B36C4">
      <w:pPr>
        <w:tabs>
          <w:tab w:val="left" w:pos="9498"/>
        </w:tabs>
        <w:jc w:val="both"/>
      </w:pPr>
      <w:r>
        <w:t>Верно</w:t>
      </w:r>
    </w:p>
    <w:p w:rsidR="003B36C4" w:rsidRDefault="003B36C4" w:rsidP="003B36C4">
      <w:pPr>
        <w:tabs>
          <w:tab w:val="left" w:pos="7380"/>
          <w:tab w:val="left" w:pos="9498"/>
        </w:tabs>
        <w:jc w:val="both"/>
      </w:pPr>
      <w:r>
        <w:t xml:space="preserve">Управляющий делами                                                                                          </w:t>
      </w:r>
      <w:proofErr w:type="spellStart"/>
      <w:r>
        <w:t>А.Л.Мирошниченко</w:t>
      </w:r>
      <w:proofErr w:type="spellEnd"/>
    </w:p>
    <w:p w:rsidR="003B36C4" w:rsidRDefault="003B36C4" w:rsidP="003B36C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16"/>
          <w:szCs w:val="16"/>
          <w:lang w:eastAsia="ru-RU"/>
        </w:rPr>
      </w:pPr>
    </w:p>
    <w:p w:rsidR="003B36C4" w:rsidRDefault="003B36C4" w:rsidP="003B36C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16"/>
          <w:szCs w:val="16"/>
          <w:lang w:eastAsia="ru-RU"/>
        </w:rPr>
      </w:pPr>
    </w:p>
    <w:p w:rsidR="003B36C4" w:rsidRDefault="003B36C4" w:rsidP="003B36C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16"/>
          <w:szCs w:val="16"/>
          <w:lang w:eastAsia="ru-RU"/>
        </w:rPr>
      </w:pPr>
    </w:p>
    <w:p w:rsidR="003B36C4" w:rsidRDefault="003B36C4" w:rsidP="003B36C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16"/>
          <w:szCs w:val="16"/>
          <w:lang w:eastAsia="ru-RU"/>
        </w:rPr>
      </w:pPr>
    </w:p>
    <w:p w:rsidR="003B36C4" w:rsidRDefault="003B36C4" w:rsidP="003B36C4">
      <w:pPr>
        <w:overflowPunct w:val="0"/>
        <w:autoSpaceDE w:val="0"/>
        <w:autoSpaceDN w:val="0"/>
        <w:adjustRightInd w:val="0"/>
        <w:ind w:left="6237"/>
        <w:jc w:val="right"/>
        <w:textAlignment w:val="baseline"/>
        <w:rPr>
          <w:lang w:eastAsia="ru-RU"/>
        </w:rPr>
      </w:pPr>
      <w:r>
        <w:rPr>
          <w:lang w:eastAsia="ru-RU"/>
        </w:rPr>
        <w:t>Приложение №1</w:t>
      </w:r>
    </w:p>
    <w:p w:rsidR="003B36C4" w:rsidRDefault="003B36C4" w:rsidP="003B36C4">
      <w:pPr>
        <w:autoSpaceDN w:val="0"/>
        <w:ind w:right="-31"/>
        <w:jc w:val="right"/>
        <w:rPr>
          <w:rFonts w:eastAsia="SimSun"/>
          <w:kern w:val="3"/>
          <w:lang w:eastAsia="ru-RU"/>
        </w:rPr>
      </w:pPr>
      <w:r>
        <w:rPr>
          <w:rFonts w:eastAsia="SimSun"/>
          <w:kern w:val="3"/>
          <w:lang w:eastAsia="ru-RU"/>
        </w:rPr>
        <w:t xml:space="preserve">к постановлению </w:t>
      </w:r>
    </w:p>
    <w:p w:rsidR="003B36C4" w:rsidRDefault="003B36C4" w:rsidP="003B36C4">
      <w:pPr>
        <w:autoSpaceDN w:val="0"/>
        <w:jc w:val="right"/>
        <w:rPr>
          <w:rFonts w:eastAsia="SimSun"/>
          <w:kern w:val="3"/>
          <w:lang w:eastAsia="ru-RU"/>
        </w:rPr>
      </w:pPr>
      <w:r>
        <w:rPr>
          <w:rFonts w:eastAsia="SimSun"/>
          <w:kern w:val="3"/>
          <w:lang w:eastAsia="ru-RU"/>
        </w:rPr>
        <w:t xml:space="preserve">Администрации Печорского муниципального округа </w:t>
      </w:r>
    </w:p>
    <w:p w:rsidR="003B36C4" w:rsidRDefault="003B36C4" w:rsidP="003B36C4">
      <w:pPr>
        <w:autoSpaceDN w:val="0"/>
        <w:jc w:val="right"/>
        <w:rPr>
          <w:rFonts w:eastAsia="SimSun"/>
          <w:kern w:val="3"/>
          <w:lang w:eastAsia="ru-RU"/>
        </w:rPr>
      </w:pPr>
      <w:r>
        <w:rPr>
          <w:rFonts w:eastAsia="SimSun"/>
          <w:kern w:val="3"/>
          <w:lang w:eastAsia="ru-RU"/>
        </w:rPr>
        <w:t>от «06» ноября 2025г</w:t>
      </w:r>
    </w:p>
    <w:p w:rsidR="007B3B9D" w:rsidRDefault="007B3B9D" w:rsidP="007B3B9D">
      <w:pPr>
        <w:jc w:val="both"/>
      </w:pPr>
    </w:p>
    <w:p w:rsidR="007B3B9D" w:rsidRDefault="007B3B9D" w:rsidP="007B3B9D">
      <w:pPr>
        <w:jc w:val="both"/>
      </w:pPr>
    </w:p>
    <w:p w:rsidR="003B36C4" w:rsidRPr="0096085D" w:rsidRDefault="003B36C4" w:rsidP="003B36C4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bCs/>
        </w:rPr>
      </w:pPr>
      <w:r w:rsidRPr="0096085D">
        <w:rPr>
          <w:b/>
        </w:rPr>
        <w:t xml:space="preserve">Условия </w:t>
      </w:r>
      <w:r w:rsidRPr="0096085D">
        <w:rPr>
          <w:b/>
          <w:bCs/>
        </w:rPr>
        <w:t>приватизации муниципального имущества</w:t>
      </w:r>
    </w:p>
    <w:p w:rsidR="003B36C4" w:rsidRPr="001A5CA0" w:rsidRDefault="003B36C4" w:rsidP="003B36C4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color w:val="000000"/>
          <w:lang w:eastAsia="ru-RU"/>
        </w:rPr>
      </w:pPr>
    </w:p>
    <w:p w:rsidR="003B36C4" w:rsidRPr="00E7750C" w:rsidRDefault="003B36C4" w:rsidP="003B36C4">
      <w:pPr>
        <w:pStyle w:val="af2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085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1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1A5CA0">
        <w:rPr>
          <w:rFonts w:ascii="Times New Roman" w:hAnsi="Times New Roman" w:cs="Times New Roman"/>
          <w:b/>
          <w:sz w:val="24"/>
          <w:szCs w:val="24"/>
          <w:lang w:eastAsia="ru-RU"/>
        </w:rPr>
        <w:t>Наименование и характеристики объект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Pr="001A5CA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муниципальной собственности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B36C4" w:rsidRPr="00875FB0" w:rsidRDefault="003B36C4" w:rsidP="003B36C4">
      <w:pPr>
        <w:pStyle w:val="Default"/>
        <w:jc w:val="both"/>
      </w:pPr>
      <w:r>
        <w:rPr>
          <w:lang w:eastAsia="ru-RU"/>
        </w:rPr>
        <w:t xml:space="preserve">      </w:t>
      </w:r>
      <w:r w:rsidRPr="00875FB0">
        <w:t>Единый объект недвижимости</w:t>
      </w:r>
      <w:r>
        <w:t>:</w:t>
      </w:r>
    </w:p>
    <w:p w:rsidR="003B36C4" w:rsidRPr="00AA5111" w:rsidRDefault="003B36C4" w:rsidP="003B36C4">
      <w:pPr>
        <w:widowControl w:val="0"/>
        <w:spacing w:line="276" w:lineRule="auto"/>
        <w:ind w:right="-13" w:firstLine="708"/>
        <w:jc w:val="both"/>
        <w:rPr>
          <w:lang w:eastAsia="ru-RU"/>
        </w:rPr>
      </w:pPr>
      <w:proofErr w:type="gramStart"/>
      <w:r w:rsidRPr="00AA5BFA">
        <w:rPr>
          <w:lang w:eastAsia="ru-RU"/>
        </w:rPr>
        <w:t>Нежилое здание</w:t>
      </w:r>
      <w:r>
        <w:rPr>
          <w:lang w:eastAsia="ru-RU"/>
        </w:rPr>
        <w:t xml:space="preserve"> </w:t>
      </w:r>
      <w:r w:rsidRPr="00AA5BFA">
        <w:rPr>
          <w:lang w:eastAsia="ru-RU"/>
        </w:rPr>
        <w:t>КН 60:15:1005049:21</w:t>
      </w:r>
      <w:r>
        <w:rPr>
          <w:lang w:eastAsia="ru-RU"/>
        </w:rPr>
        <w:t xml:space="preserve">, площадью 238,00 </w:t>
      </w:r>
      <w:proofErr w:type="spellStart"/>
      <w:r>
        <w:rPr>
          <w:lang w:eastAsia="ru-RU"/>
        </w:rPr>
        <w:t>кв.м</w:t>
      </w:r>
      <w:proofErr w:type="spellEnd"/>
      <w:r>
        <w:rPr>
          <w:lang w:eastAsia="ru-RU"/>
        </w:rPr>
        <w:t xml:space="preserve">., </w:t>
      </w:r>
      <w:r w:rsidRPr="00AA5BFA">
        <w:rPr>
          <w:lang w:eastAsia="ru-RU"/>
        </w:rPr>
        <w:t>с земельным участком</w:t>
      </w:r>
      <w:r>
        <w:rPr>
          <w:lang w:eastAsia="ru-RU"/>
        </w:rPr>
        <w:t xml:space="preserve"> </w:t>
      </w:r>
      <w:r w:rsidRPr="00AA5BFA">
        <w:rPr>
          <w:lang w:eastAsia="ru-RU"/>
        </w:rPr>
        <w:t xml:space="preserve">КН 60:15:1005049:1 </w:t>
      </w:r>
      <w:r>
        <w:rPr>
          <w:lang w:eastAsia="ru-RU"/>
        </w:rPr>
        <w:t xml:space="preserve">площадью 1579,00 </w:t>
      </w:r>
      <w:proofErr w:type="spellStart"/>
      <w:r>
        <w:rPr>
          <w:lang w:eastAsia="ru-RU"/>
        </w:rPr>
        <w:t>кв.м</w:t>
      </w:r>
      <w:proofErr w:type="spellEnd"/>
      <w:r>
        <w:rPr>
          <w:lang w:eastAsia="ru-RU"/>
        </w:rPr>
        <w:t>., к</w:t>
      </w:r>
      <w:r w:rsidRPr="00AA5BFA">
        <w:rPr>
          <w:lang w:eastAsia="ru-RU"/>
        </w:rPr>
        <w:t xml:space="preserve">атегория земель: </w:t>
      </w:r>
      <w:r>
        <w:rPr>
          <w:lang w:eastAsia="ru-RU"/>
        </w:rPr>
        <w:t>з</w:t>
      </w:r>
      <w:r w:rsidRPr="00AA5BFA">
        <w:rPr>
          <w:lang w:eastAsia="ru-RU"/>
        </w:rPr>
        <w:t>емли населенных пунктов</w:t>
      </w:r>
      <w:r>
        <w:rPr>
          <w:lang w:eastAsia="ru-RU"/>
        </w:rPr>
        <w:t>, в</w:t>
      </w:r>
      <w:r w:rsidRPr="00AA5BFA">
        <w:rPr>
          <w:lang w:eastAsia="ru-RU"/>
        </w:rPr>
        <w:t xml:space="preserve">ид разрешенного использования: </w:t>
      </w:r>
      <w:r>
        <w:rPr>
          <w:lang w:eastAsia="ru-RU"/>
        </w:rPr>
        <w:t xml:space="preserve">для обеспечения деятельности, </w:t>
      </w:r>
      <w:r w:rsidRPr="00AA5BFA">
        <w:rPr>
          <w:lang w:eastAsia="ru-RU"/>
        </w:rPr>
        <w:t>по адресу Псковская об</w:t>
      </w:r>
      <w:r>
        <w:rPr>
          <w:lang w:eastAsia="ru-RU"/>
        </w:rPr>
        <w:t>л</w:t>
      </w:r>
      <w:r w:rsidRPr="00AA5BFA">
        <w:rPr>
          <w:lang w:eastAsia="ru-RU"/>
        </w:rPr>
        <w:t xml:space="preserve">асть, </w:t>
      </w:r>
      <w:r>
        <w:rPr>
          <w:lang w:eastAsia="ru-RU"/>
        </w:rPr>
        <w:t xml:space="preserve">Печорский </w:t>
      </w:r>
      <w:proofErr w:type="spellStart"/>
      <w:r>
        <w:rPr>
          <w:lang w:eastAsia="ru-RU"/>
        </w:rPr>
        <w:t>м.о</w:t>
      </w:r>
      <w:proofErr w:type="spellEnd"/>
      <w:r>
        <w:rPr>
          <w:lang w:eastAsia="ru-RU"/>
        </w:rPr>
        <w:t>., г. Печоры, ул. Набережная, д. 9.</w:t>
      </w:r>
      <w:proofErr w:type="gramEnd"/>
    </w:p>
    <w:p w:rsidR="003B36C4" w:rsidRPr="00E7750C" w:rsidRDefault="003B36C4" w:rsidP="003B36C4">
      <w:pPr>
        <w:widowControl w:val="0"/>
        <w:spacing w:line="276" w:lineRule="auto"/>
        <w:ind w:left="2" w:right="-13" w:firstLine="565"/>
        <w:jc w:val="both"/>
        <w:rPr>
          <w:lang w:eastAsia="ru-RU"/>
        </w:rPr>
      </w:pPr>
      <w:r w:rsidRPr="0096085D">
        <w:rPr>
          <w:b/>
          <w:lang w:eastAsia="ru-RU"/>
        </w:rPr>
        <w:t>2</w:t>
      </w:r>
      <w:r w:rsidRPr="001A5CA0">
        <w:rPr>
          <w:b/>
          <w:lang w:eastAsia="ru-RU"/>
        </w:rPr>
        <w:t>. Способ приватизации имущества:</w:t>
      </w:r>
      <w:r w:rsidRPr="00E7750C">
        <w:rPr>
          <w:lang w:eastAsia="ru-RU"/>
        </w:rPr>
        <w:t xml:space="preserve"> </w:t>
      </w:r>
    </w:p>
    <w:p w:rsidR="003B36C4" w:rsidRPr="00E7750C" w:rsidRDefault="003B36C4" w:rsidP="003B36C4">
      <w:pPr>
        <w:pStyle w:val="af2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Продажа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имущества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аукцион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775E">
        <w:rPr>
          <w:rFonts w:ascii="Times New Roman" w:hAnsi="Times New Roman" w:cs="Times New Roman"/>
          <w:sz w:val="24"/>
          <w:szCs w:val="24"/>
          <w:lang w:eastAsia="ru-RU"/>
        </w:rPr>
        <w:t>в электронной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форме; </w:t>
      </w:r>
    </w:p>
    <w:p w:rsidR="003B36C4" w:rsidRPr="00E7750C" w:rsidRDefault="003B36C4" w:rsidP="003B36C4">
      <w:pPr>
        <w:pStyle w:val="af2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орма подачи предложения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аукциона 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– открытая.</w:t>
      </w:r>
    </w:p>
    <w:p w:rsidR="003B36C4" w:rsidRDefault="003B36C4" w:rsidP="003B36C4">
      <w:pPr>
        <w:spacing w:line="276" w:lineRule="auto"/>
        <w:contextualSpacing/>
        <w:jc w:val="both"/>
        <w:rPr>
          <w:lang w:eastAsia="ru-RU"/>
        </w:rPr>
      </w:pPr>
      <w:r>
        <w:rPr>
          <w:lang w:eastAsia="ru-RU"/>
        </w:rPr>
        <w:t xml:space="preserve">          </w:t>
      </w:r>
      <w:r w:rsidRPr="0096085D">
        <w:rPr>
          <w:b/>
          <w:lang w:eastAsia="ru-RU"/>
        </w:rPr>
        <w:t>3</w:t>
      </w:r>
      <w:r w:rsidRPr="0096085D">
        <w:rPr>
          <w:b/>
          <w:color w:val="000000"/>
          <w:lang w:eastAsia="ru-RU"/>
        </w:rPr>
        <w:t xml:space="preserve">. </w:t>
      </w:r>
      <w:proofErr w:type="gramStart"/>
      <w:r w:rsidRPr="0096085D">
        <w:rPr>
          <w:b/>
          <w:color w:val="000000"/>
          <w:lang w:eastAsia="ru-RU"/>
        </w:rPr>
        <w:t>Установить</w:t>
      </w:r>
      <w:r w:rsidRPr="00E7750C">
        <w:rPr>
          <w:color w:val="000000"/>
          <w:lang w:eastAsia="ru-RU"/>
        </w:rPr>
        <w:t xml:space="preserve"> </w:t>
      </w:r>
      <w:r w:rsidRPr="00553773">
        <w:rPr>
          <w:b/>
          <w:color w:val="000000"/>
          <w:lang w:eastAsia="ru-RU"/>
        </w:rPr>
        <w:t>начальную цену продажи</w:t>
      </w:r>
      <w:r w:rsidRPr="00E7750C">
        <w:rPr>
          <w:color w:val="000000"/>
          <w:lang w:eastAsia="ru-RU"/>
        </w:rPr>
        <w:t xml:space="preserve"> </w:t>
      </w:r>
      <w:r w:rsidRPr="002A438C">
        <w:rPr>
          <w:color w:val="000000"/>
          <w:lang w:eastAsia="ru-RU"/>
        </w:rPr>
        <w:t>имущества в размере</w:t>
      </w:r>
      <w:r>
        <w:rPr>
          <w:color w:val="000000"/>
          <w:lang w:eastAsia="ru-RU"/>
        </w:rPr>
        <w:t xml:space="preserve"> </w:t>
      </w:r>
      <w:r w:rsidRPr="00875FB0">
        <w:rPr>
          <w:color w:val="000000"/>
          <w:lang w:eastAsia="ru-RU"/>
        </w:rPr>
        <w:t xml:space="preserve">1 618 750 </w:t>
      </w:r>
      <w:r>
        <w:rPr>
          <w:color w:val="000000"/>
          <w:lang w:eastAsia="ru-RU"/>
        </w:rPr>
        <w:t xml:space="preserve">(Один миллион шестьсот восемнадцать тысяч семьсот пятьдесят) рублей 00 коп., без учета НДС, на основании </w:t>
      </w:r>
      <w:r w:rsidRPr="00875FB0">
        <w:rPr>
          <w:color w:val="000000"/>
          <w:lang w:eastAsia="ru-RU"/>
        </w:rPr>
        <w:t>отчет</w:t>
      </w:r>
      <w:r>
        <w:rPr>
          <w:color w:val="000000"/>
          <w:lang w:eastAsia="ru-RU"/>
        </w:rPr>
        <w:t>а</w:t>
      </w:r>
      <w:r w:rsidRPr="00875FB0">
        <w:rPr>
          <w:color w:val="000000"/>
          <w:lang w:eastAsia="ru-RU"/>
        </w:rPr>
        <w:t xml:space="preserve"> №220/25-1</w:t>
      </w:r>
      <w:r>
        <w:rPr>
          <w:color w:val="000000"/>
          <w:lang w:eastAsia="ru-RU"/>
        </w:rPr>
        <w:t xml:space="preserve"> об оценке н</w:t>
      </w:r>
      <w:r w:rsidRPr="00875FB0">
        <w:rPr>
          <w:color w:val="000000"/>
          <w:lang w:eastAsia="ru-RU"/>
        </w:rPr>
        <w:t>ежилого здания, КН: 60:15:1005049:21, площадью 238 кв. м., с земельным участком КН: 60:15:1005049:1 площадью 1 579 кв. м., расположенный по адресу:</w:t>
      </w:r>
      <w:proofErr w:type="gramEnd"/>
      <w:r w:rsidRPr="00875FB0">
        <w:rPr>
          <w:color w:val="000000"/>
          <w:lang w:eastAsia="ru-RU"/>
        </w:rPr>
        <w:t xml:space="preserve"> </w:t>
      </w:r>
      <w:proofErr w:type="gramStart"/>
      <w:r w:rsidRPr="00875FB0">
        <w:rPr>
          <w:color w:val="000000"/>
          <w:lang w:eastAsia="ru-RU"/>
        </w:rPr>
        <w:t xml:space="preserve">Псковская область, Печорский </w:t>
      </w:r>
      <w:proofErr w:type="spellStart"/>
      <w:r w:rsidRPr="00875FB0">
        <w:rPr>
          <w:color w:val="000000"/>
          <w:lang w:eastAsia="ru-RU"/>
        </w:rPr>
        <w:t>м.о</w:t>
      </w:r>
      <w:proofErr w:type="spellEnd"/>
      <w:r w:rsidRPr="00875FB0">
        <w:rPr>
          <w:color w:val="000000"/>
          <w:lang w:eastAsia="ru-RU"/>
        </w:rPr>
        <w:t>.,</w:t>
      </w:r>
      <w:r>
        <w:rPr>
          <w:color w:val="000000"/>
          <w:lang w:eastAsia="ru-RU"/>
        </w:rPr>
        <w:t xml:space="preserve"> г. Печоры, ул. Набережная д. 9, </w:t>
      </w:r>
      <w:r w:rsidRPr="00875FB0">
        <w:rPr>
          <w:color w:val="000000"/>
          <w:lang w:eastAsia="ru-RU"/>
        </w:rPr>
        <w:t>дата составлени</w:t>
      </w:r>
      <w:r>
        <w:rPr>
          <w:color w:val="000000"/>
          <w:lang w:eastAsia="ru-RU"/>
        </w:rPr>
        <w:t>я отчета</w:t>
      </w:r>
      <w:r w:rsidRPr="00875FB0">
        <w:rPr>
          <w:color w:val="000000"/>
          <w:lang w:eastAsia="ru-RU"/>
        </w:rPr>
        <w:t xml:space="preserve"> 12 мая 2025 года</w:t>
      </w:r>
      <w:r>
        <w:rPr>
          <w:color w:val="000000"/>
          <w:lang w:eastAsia="ru-RU"/>
        </w:rPr>
        <w:t xml:space="preserve">, отчет подготовлен </w:t>
      </w:r>
      <w:r w:rsidRPr="0096085D">
        <w:rPr>
          <w:color w:val="000000"/>
          <w:lang w:eastAsia="ru-RU"/>
        </w:rPr>
        <w:t>ООО «АИС ОЦЕНКА»</w:t>
      </w:r>
      <w:r>
        <w:rPr>
          <w:color w:val="000000"/>
          <w:lang w:eastAsia="ru-RU"/>
        </w:rPr>
        <w:t>.</w:t>
      </w:r>
      <w:r w:rsidRPr="00E7750C">
        <w:rPr>
          <w:lang w:eastAsia="ru-RU"/>
        </w:rPr>
        <w:t xml:space="preserve"> </w:t>
      </w:r>
      <w:proofErr w:type="gramEnd"/>
    </w:p>
    <w:p w:rsidR="003B36C4" w:rsidRDefault="003B36C4" w:rsidP="003B36C4">
      <w:pPr>
        <w:spacing w:line="276" w:lineRule="auto"/>
        <w:contextualSpacing/>
        <w:jc w:val="both"/>
        <w:rPr>
          <w:lang w:eastAsia="ru-RU"/>
        </w:rPr>
      </w:pPr>
      <w:r>
        <w:rPr>
          <w:lang w:eastAsia="ru-RU"/>
        </w:rPr>
        <w:t xml:space="preserve">        </w:t>
      </w:r>
      <w:r w:rsidRPr="0096085D">
        <w:rPr>
          <w:b/>
          <w:lang w:eastAsia="ru-RU"/>
        </w:rPr>
        <w:t xml:space="preserve">4. Установить </w:t>
      </w:r>
      <w:r w:rsidRPr="00277641">
        <w:rPr>
          <w:b/>
          <w:lang w:eastAsia="ru-RU"/>
        </w:rPr>
        <w:t xml:space="preserve">сумму задатка </w:t>
      </w:r>
      <w:r w:rsidRPr="00277641">
        <w:rPr>
          <w:lang w:eastAsia="ru-RU"/>
        </w:rPr>
        <w:t xml:space="preserve">для участия в аукционе (10% начальной цены продажи) </w:t>
      </w:r>
      <w:r w:rsidRPr="00E7750C">
        <w:rPr>
          <w:lang w:eastAsia="ru-RU"/>
        </w:rPr>
        <w:t xml:space="preserve">– </w:t>
      </w:r>
      <w:r>
        <w:rPr>
          <w:lang w:eastAsia="ru-RU"/>
        </w:rPr>
        <w:t>161 875</w:t>
      </w:r>
      <w:r w:rsidRPr="00E7750C">
        <w:rPr>
          <w:lang w:eastAsia="ru-RU"/>
        </w:rPr>
        <w:t xml:space="preserve"> (</w:t>
      </w:r>
      <w:r>
        <w:rPr>
          <w:lang w:eastAsia="ru-RU"/>
        </w:rPr>
        <w:t>Сто шестьдесят одна тысяча восемьсот семьдесят пять) рублей 00 коп</w:t>
      </w:r>
      <w:r w:rsidRPr="00E7750C">
        <w:rPr>
          <w:lang w:eastAsia="ru-RU"/>
        </w:rPr>
        <w:t xml:space="preserve">. </w:t>
      </w:r>
    </w:p>
    <w:p w:rsidR="003B36C4" w:rsidRPr="00E7750C" w:rsidRDefault="003B36C4" w:rsidP="003B36C4">
      <w:pPr>
        <w:spacing w:line="276" w:lineRule="auto"/>
        <w:jc w:val="both"/>
        <w:rPr>
          <w:lang w:eastAsia="ru-RU"/>
        </w:rPr>
      </w:pPr>
      <w:r>
        <w:rPr>
          <w:lang w:eastAsia="ru-RU"/>
        </w:rPr>
        <w:t xml:space="preserve">          5. </w:t>
      </w:r>
      <w:r w:rsidRPr="001C1B1E">
        <w:rPr>
          <w:b/>
          <w:lang w:eastAsia="ru-RU"/>
        </w:rPr>
        <w:t>Установить величину повышения начальной цены</w:t>
      </w:r>
      <w:r w:rsidRPr="00277641">
        <w:rPr>
          <w:lang w:eastAsia="ru-RU"/>
        </w:rPr>
        <w:t xml:space="preserve"> продажи муниципального имущества  </w:t>
      </w:r>
      <w:r w:rsidRPr="00277641">
        <w:rPr>
          <w:b/>
          <w:lang w:eastAsia="ru-RU"/>
        </w:rPr>
        <w:t>«Шаг аукциона»</w:t>
      </w:r>
      <w:r w:rsidRPr="00277641">
        <w:rPr>
          <w:lang w:eastAsia="ru-RU"/>
        </w:rPr>
        <w:t xml:space="preserve"> (5% начальной цены продажи) </w:t>
      </w:r>
      <w:r>
        <w:rPr>
          <w:lang w:eastAsia="ru-RU"/>
        </w:rPr>
        <w:t>– 80 937</w:t>
      </w:r>
      <w:r w:rsidRPr="00E7750C">
        <w:rPr>
          <w:lang w:eastAsia="ru-RU"/>
        </w:rPr>
        <w:t xml:space="preserve"> (</w:t>
      </w:r>
      <w:r>
        <w:rPr>
          <w:lang w:eastAsia="ru-RU"/>
        </w:rPr>
        <w:t>Восемьдесят тысяч девятьсот тридцать семь) рублей 5</w:t>
      </w:r>
      <w:r w:rsidRPr="00E7750C">
        <w:rPr>
          <w:lang w:eastAsia="ru-RU"/>
        </w:rPr>
        <w:t xml:space="preserve">0 коп. </w:t>
      </w:r>
    </w:p>
    <w:p w:rsidR="003B36C4" w:rsidRPr="00E7750C" w:rsidRDefault="003B36C4" w:rsidP="003B36C4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lang w:eastAsia="ru-RU"/>
        </w:rPr>
      </w:pPr>
    </w:p>
    <w:p w:rsidR="007B3B9D" w:rsidRDefault="007B3B9D" w:rsidP="003A3769">
      <w:pPr>
        <w:rPr>
          <w:sz w:val="16"/>
          <w:szCs w:val="16"/>
        </w:rPr>
      </w:pPr>
    </w:p>
    <w:sectPr w:rsidR="007B3B9D" w:rsidSect="00D26138">
      <w:headerReference w:type="default" r:id="rId11"/>
      <w:pgSz w:w="11905" w:h="16837" w:code="9"/>
      <w:pgMar w:top="284" w:right="706" w:bottom="568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6C2" w:rsidRDefault="00BB66C2" w:rsidP="004F7927">
      <w:r>
        <w:separator/>
      </w:r>
    </w:p>
  </w:endnote>
  <w:endnote w:type="continuationSeparator" w:id="0">
    <w:p w:rsidR="00BB66C2" w:rsidRDefault="00BB66C2" w:rsidP="004F7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6C2" w:rsidRDefault="00BB66C2" w:rsidP="004F7927">
      <w:r>
        <w:separator/>
      </w:r>
    </w:p>
  </w:footnote>
  <w:footnote w:type="continuationSeparator" w:id="0">
    <w:p w:rsidR="00BB66C2" w:rsidRDefault="00BB66C2" w:rsidP="004F7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2D3" w:rsidRDefault="00C172D3">
    <w:pPr>
      <w:pStyle w:val="ad"/>
      <w:jc w:val="center"/>
    </w:pPr>
  </w:p>
  <w:p w:rsidR="00C172D3" w:rsidRDefault="00C172D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2E358B"/>
    <w:multiLevelType w:val="hybridMultilevel"/>
    <w:tmpl w:val="A9B8A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D071A"/>
    <w:multiLevelType w:val="hybridMultilevel"/>
    <w:tmpl w:val="8FAAE38C"/>
    <w:lvl w:ilvl="0" w:tplc="8CE0F56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030AAF"/>
    <w:multiLevelType w:val="hybridMultilevel"/>
    <w:tmpl w:val="F92CC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B7EA4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44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5">
    <w:nsid w:val="1C953E9E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9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9F05A1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39304B5"/>
    <w:multiLevelType w:val="hybridMultilevel"/>
    <w:tmpl w:val="68FAC418"/>
    <w:lvl w:ilvl="0" w:tplc="EBE8E748">
      <w:start w:val="1"/>
      <w:numFmt w:val="decimal"/>
      <w:lvlText w:val="%1."/>
      <w:lvlJc w:val="left"/>
      <w:pPr>
        <w:ind w:left="1099" w:hanging="39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B47989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4CC2B2F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9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3B7125FB"/>
    <w:multiLevelType w:val="hybridMultilevel"/>
    <w:tmpl w:val="7768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5B46B9"/>
    <w:multiLevelType w:val="hybridMultilevel"/>
    <w:tmpl w:val="4998D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3D50BC"/>
    <w:multiLevelType w:val="hybridMultilevel"/>
    <w:tmpl w:val="600651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8335645"/>
    <w:multiLevelType w:val="hybridMultilevel"/>
    <w:tmpl w:val="C68EC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041A9A"/>
    <w:multiLevelType w:val="hybridMultilevel"/>
    <w:tmpl w:val="98905E0E"/>
    <w:lvl w:ilvl="0" w:tplc="6BD2B790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DDF02EF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DF54B27"/>
    <w:multiLevelType w:val="hybridMultilevel"/>
    <w:tmpl w:val="C91250E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6667570F"/>
    <w:multiLevelType w:val="hybridMultilevel"/>
    <w:tmpl w:val="43F20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080518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F397925"/>
    <w:multiLevelType w:val="hybridMultilevel"/>
    <w:tmpl w:val="B2609E5E"/>
    <w:lvl w:ilvl="0" w:tplc="9FCA780A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6"/>
  </w:num>
  <w:num w:numId="3">
    <w:abstractNumId w:val="19"/>
  </w:num>
  <w:num w:numId="4">
    <w:abstractNumId w:val="5"/>
  </w:num>
  <w:num w:numId="5">
    <w:abstractNumId w:val="18"/>
  </w:num>
  <w:num w:numId="6">
    <w:abstractNumId w:val="14"/>
  </w:num>
  <w:num w:numId="7">
    <w:abstractNumId w:val="9"/>
  </w:num>
  <w:num w:numId="8">
    <w:abstractNumId w:val="15"/>
  </w:num>
  <w:num w:numId="9">
    <w:abstractNumId w:val="4"/>
  </w:num>
  <w:num w:numId="10">
    <w:abstractNumId w:val="8"/>
  </w:num>
  <w:num w:numId="11">
    <w:abstractNumId w:val="6"/>
  </w:num>
  <w:num w:numId="12">
    <w:abstractNumId w:val="0"/>
  </w:num>
  <w:num w:numId="13">
    <w:abstractNumId w:val="11"/>
  </w:num>
  <w:num w:numId="14">
    <w:abstractNumId w:val="17"/>
  </w:num>
  <w:num w:numId="15">
    <w:abstractNumId w:val="13"/>
  </w:num>
  <w:num w:numId="16">
    <w:abstractNumId w:val="1"/>
  </w:num>
  <w:num w:numId="17">
    <w:abstractNumId w:val="10"/>
  </w:num>
  <w:num w:numId="18">
    <w:abstractNumId w:val="7"/>
  </w:num>
  <w:num w:numId="19">
    <w:abstractNumId w:val="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F1"/>
    <w:rsid w:val="000007D6"/>
    <w:rsid w:val="00001DB5"/>
    <w:rsid w:val="00003BDE"/>
    <w:rsid w:val="000053EB"/>
    <w:rsid w:val="00014207"/>
    <w:rsid w:val="00035216"/>
    <w:rsid w:val="000454E4"/>
    <w:rsid w:val="00052C4D"/>
    <w:rsid w:val="00054A97"/>
    <w:rsid w:val="000636A1"/>
    <w:rsid w:val="000732FE"/>
    <w:rsid w:val="00073437"/>
    <w:rsid w:val="00076747"/>
    <w:rsid w:val="00085698"/>
    <w:rsid w:val="000903EB"/>
    <w:rsid w:val="000955FC"/>
    <w:rsid w:val="000A33F3"/>
    <w:rsid w:val="000A571A"/>
    <w:rsid w:val="000A5FA8"/>
    <w:rsid w:val="000B7EF7"/>
    <w:rsid w:val="000C66A5"/>
    <w:rsid w:val="000D1F23"/>
    <w:rsid w:val="000D392A"/>
    <w:rsid w:val="000E378D"/>
    <w:rsid w:val="000F0105"/>
    <w:rsid w:val="000F1F25"/>
    <w:rsid w:val="000F264A"/>
    <w:rsid w:val="000F6DC3"/>
    <w:rsid w:val="0010682F"/>
    <w:rsid w:val="00110A9F"/>
    <w:rsid w:val="00113B1C"/>
    <w:rsid w:val="001143E6"/>
    <w:rsid w:val="00114A1D"/>
    <w:rsid w:val="00114D87"/>
    <w:rsid w:val="00122CB1"/>
    <w:rsid w:val="0013500A"/>
    <w:rsid w:val="001472DB"/>
    <w:rsid w:val="0015463C"/>
    <w:rsid w:val="00165F50"/>
    <w:rsid w:val="00167695"/>
    <w:rsid w:val="00167969"/>
    <w:rsid w:val="00171C67"/>
    <w:rsid w:val="00175560"/>
    <w:rsid w:val="001833E3"/>
    <w:rsid w:val="00184EEA"/>
    <w:rsid w:val="0019708C"/>
    <w:rsid w:val="001A7681"/>
    <w:rsid w:val="001B5976"/>
    <w:rsid w:val="001B7A46"/>
    <w:rsid w:val="001C47D9"/>
    <w:rsid w:val="001C4AA3"/>
    <w:rsid w:val="001C75DF"/>
    <w:rsid w:val="001D03DA"/>
    <w:rsid w:val="001D10DF"/>
    <w:rsid w:val="001D170B"/>
    <w:rsid w:val="001D769D"/>
    <w:rsid w:val="001E056A"/>
    <w:rsid w:val="001E0C9D"/>
    <w:rsid w:val="001F64BD"/>
    <w:rsid w:val="001F6D5C"/>
    <w:rsid w:val="002034C1"/>
    <w:rsid w:val="0020462D"/>
    <w:rsid w:val="002177E1"/>
    <w:rsid w:val="00217D7B"/>
    <w:rsid w:val="00222393"/>
    <w:rsid w:val="002316D9"/>
    <w:rsid w:val="002331B2"/>
    <w:rsid w:val="0023468C"/>
    <w:rsid w:val="00242607"/>
    <w:rsid w:val="00250AD4"/>
    <w:rsid w:val="0026335B"/>
    <w:rsid w:val="00265005"/>
    <w:rsid w:val="002666F4"/>
    <w:rsid w:val="00272066"/>
    <w:rsid w:val="00272561"/>
    <w:rsid w:val="00283E61"/>
    <w:rsid w:val="00284168"/>
    <w:rsid w:val="00285341"/>
    <w:rsid w:val="00286149"/>
    <w:rsid w:val="0029119F"/>
    <w:rsid w:val="002918BA"/>
    <w:rsid w:val="00295C91"/>
    <w:rsid w:val="00297C58"/>
    <w:rsid w:val="002A2388"/>
    <w:rsid w:val="002A5411"/>
    <w:rsid w:val="002B456D"/>
    <w:rsid w:val="002B6B32"/>
    <w:rsid w:val="002C5964"/>
    <w:rsid w:val="002C7045"/>
    <w:rsid w:val="002C7FF7"/>
    <w:rsid w:val="002D0F52"/>
    <w:rsid w:val="002D324C"/>
    <w:rsid w:val="002E0C61"/>
    <w:rsid w:val="002F1221"/>
    <w:rsid w:val="00300F20"/>
    <w:rsid w:val="0030210B"/>
    <w:rsid w:val="00303F8A"/>
    <w:rsid w:val="0030543E"/>
    <w:rsid w:val="00314F38"/>
    <w:rsid w:val="00317A42"/>
    <w:rsid w:val="0032758D"/>
    <w:rsid w:val="00331DA2"/>
    <w:rsid w:val="00336E94"/>
    <w:rsid w:val="00344F3B"/>
    <w:rsid w:val="00347075"/>
    <w:rsid w:val="00354EA0"/>
    <w:rsid w:val="00357ABA"/>
    <w:rsid w:val="003726CB"/>
    <w:rsid w:val="0037527A"/>
    <w:rsid w:val="00377938"/>
    <w:rsid w:val="0038188A"/>
    <w:rsid w:val="003819F7"/>
    <w:rsid w:val="00382716"/>
    <w:rsid w:val="003832C0"/>
    <w:rsid w:val="0039005B"/>
    <w:rsid w:val="00391CEF"/>
    <w:rsid w:val="00392E7A"/>
    <w:rsid w:val="003934B0"/>
    <w:rsid w:val="00394B26"/>
    <w:rsid w:val="00397BE0"/>
    <w:rsid w:val="003A3769"/>
    <w:rsid w:val="003A6995"/>
    <w:rsid w:val="003B228C"/>
    <w:rsid w:val="003B36C4"/>
    <w:rsid w:val="003D04A6"/>
    <w:rsid w:val="003D2769"/>
    <w:rsid w:val="003E4FF5"/>
    <w:rsid w:val="003E6966"/>
    <w:rsid w:val="003E6E5A"/>
    <w:rsid w:val="003F3642"/>
    <w:rsid w:val="00405935"/>
    <w:rsid w:val="004137DB"/>
    <w:rsid w:val="00415BB4"/>
    <w:rsid w:val="004175EB"/>
    <w:rsid w:val="00422028"/>
    <w:rsid w:val="004232D9"/>
    <w:rsid w:val="00423779"/>
    <w:rsid w:val="00426F91"/>
    <w:rsid w:val="004316BB"/>
    <w:rsid w:val="00434C36"/>
    <w:rsid w:val="0044228D"/>
    <w:rsid w:val="00442BBB"/>
    <w:rsid w:val="00443079"/>
    <w:rsid w:val="00444290"/>
    <w:rsid w:val="00447D2D"/>
    <w:rsid w:val="00453D73"/>
    <w:rsid w:val="004543F8"/>
    <w:rsid w:val="004578A1"/>
    <w:rsid w:val="00465546"/>
    <w:rsid w:val="004774D5"/>
    <w:rsid w:val="00480D0F"/>
    <w:rsid w:val="00482048"/>
    <w:rsid w:val="00487140"/>
    <w:rsid w:val="00487DAC"/>
    <w:rsid w:val="00492C5F"/>
    <w:rsid w:val="0049694A"/>
    <w:rsid w:val="004A289F"/>
    <w:rsid w:val="004A28D9"/>
    <w:rsid w:val="004A38E0"/>
    <w:rsid w:val="004A40E4"/>
    <w:rsid w:val="004B5816"/>
    <w:rsid w:val="004B6C37"/>
    <w:rsid w:val="004B7398"/>
    <w:rsid w:val="004C23E0"/>
    <w:rsid w:val="004C3641"/>
    <w:rsid w:val="004C4E7E"/>
    <w:rsid w:val="004D4BBE"/>
    <w:rsid w:val="004D7B78"/>
    <w:rsid w:val="004E1497"/>
    <w:rsid w:val="004E3A7F"/>
    <w:rsid w:val="004E3B4E"/>
    <w:rsid w:val="004F7927"/>
    <w:rsid w:val="005020F1"/>
    <w:rsid w:val="005035DF"/>
    <w:rsid w:val="00511FB0"/>
    <w:rsid w:val="0051713D"/>
    <w:rsid w:val="00522B5A"/>
    <w:rsid w:val="00540123"/>
    <w:rsid w:val="00540704"/>
    <w:rsid w:val="00546B2C"/>
    <w:rsid w:val="00546E3D"/>
    <w:rsid w:val="005529A5"/>
    <w:rsid w:val="00556142"/>
    <w:rsid w:val="005608E0"/>
    <w:rsid w:val="00561F63"/>
    <w:rsid w:val="00562F6B"/>
    <w:rsid w:val="00564DCE"/>
    <w:rsid w:val="00567AA8"/>
    <w:rsid w:val="00567F43"/>
    <w:rsid w:val="00570255"/>
    <w:rsid w:val="00572487"/>
    <w:rsid w:val="00581452"/>
    <w:rsid w:val="005854D5"/>
    <w:rsid w:val="0059181C"/>
    <w:rsid w:val="00594AE7"/>
    <w:rsid w:val="005A6224"/>
    <w:rsid w:val="005B0E15"/>
    <w:rsid w:val="005B241C"/>
    <w:rsid w:val="005B26B3"/>
    <w:rsid w:val="005B60BF"/>
    <w:rsid w:val="005C1E1A"/>
    <w:rsid w:val="005D1C19"/>
    <w:rsid w:val="005D4DD0"/>
    <w:rsid w:val="005D55E3"/>
    <w:rsid w:val="005D6650"/>
    <w:rsid w:val="005E0141"/>
    <w:rsid w:val="005E0637"/>
    <w:rsid w:val="005E40CB"/>
    <w:rsid w:val="005E7736"/>
    <w:rsid w:val="005F1693"/>
    <w:rsid w:val="005F2C59"/>
    <w:rsid w:val="005F4DD9"/>
    <w:rsid w:val="005F7024"/>
    <w:rsid w:val="006014A0"/>
    <w:rsid w:val="00605F15"/>
    <w:rsid w:val="00610404"/>
    <w:rsid w:val="00630E72"/>
    <w:rsid w:val="00640302"/>
    <w:rsid w:val="0064426D"/>
    <w:rsid w:val="0066639B"/>
    <w:rsid w:val="006729E5"/>
    <w:rsid w:val="00674AA8"/>
    <w:rsid w:val="006A0495"/>
    <w:rsid w:val="006A55DA"/>
    <w:rsid w:val="006C1F40"/>
    <w:rsid w:val="006C5A59"/>
    <w:rsid w:val="006C5E46"/>
    <w:rsid w:val="006D2D61"/>
    <w:rsid w:val="006D7F69"/>
    <w:rsid w:val="006E1A8B"/>
    <w:rsid w:val="006E1D3B"/>
    <w:rsid w:val="006F2AE3"/>
    <w:rsid w:val="00701912"/>
    <w:rsid w:val="007024D3"/>
    <w:rsid w:val="0070314C"/>
    <w:rsid w:val="007037DF"/>
    <w:rsid w:val="007046A6"/>
    <w:rsid w:val="007050D8"/>
    <w:rsid w:val="007116DA"/>
    <w:rsid w:val="007209DD"/>
    <w:rsid w:val="0073381D"/>
    <w:rsid w:val="00735365"/>
    <w:rsid w:val="00745FBE"/>
    <w:rsid w:val="007571FA"/>
    <w:rsid w:val="00766549"/>
    <w:rsid w:val="00772F87"/>
    <w:rsid w:val="00773E53"/>
    <w:rsid w:val="00792E18"/>
    <w:rsid w:val="00794AF5"/>
    <w:rsid w:val="00796623"/>
    <w:rsid w:val="007A28CE"/>
    <w:rsid w:val="007A3F7A"/>
    <w:rsid w:val="007A4641"/>
    <w:rsid w:val="007A484E"/>
    <w:rsid w:val="007A4AE4"/>
    <w:rsid w:val="007A5B50"/>
    <w:rsid w:val="007A6095"/>
    <w:rsid w:val="007B2C9B"/>
    <w:rsid w:val="007B3B9D"/>
    <w:rsid w:val="007B74F9"/>
    <w:rsid w:val="007C3743"/>
    <w:rsid w:val="007C4E19"/>
    <w:rsid w:val="007C507D"/>
    <w:rsid w:val="007C5E83"/>
    <w:rsid w:val="007C79DD"/>
    <w:rsid w:val="007D1532"/>
    <w:rsid w:val="007D49BD"/>
    <w:rsid w:val="007D6376"/>
    <w:rsid w:val="007F05DA"/>
    <w:rsid w:val="007F0AA6"/>
    <w:rsid w:val="007F41DF"/>
    <w:rsid w:val="007F7E62"/>
    <w:rsid w:val="007F7F4E"/>
    <w:rsid w:val="008241D8"/>
    <w:rsid w:val="00824824"/>
    <w:rsid w:val="00830415"/>
    <w:rsid w:val="008406F6"/>
    <w:rsid w:val="008477DD"/>
    <w:rsid w:val="00861651"/>
    <w:rsid w:val="00862AEC"/>
    <w:rsid w:val="00862C16"/>
    <w:rsid w:val="00863CCF"/>
    <w:rsid w:val="00864CAD"/>
    <w:rsid w:val="00871C95"/>
    <w:rsid w:val="008743DE"/>
    <w:rsid w:val="00876387"/>
    <w:rsid w:val="008807D3"/>
    <w:rsid w:val="0088240A"/>
    <w:rsid w:val="00893210"/>
    <w:rsid w:val="00893EEC"/>
    <w:rsid w:val="00895E7D"/>
    <w:rsid w:val="00896957"/>
    <w:rsid w:val="008A66D1"/>
    <w:rsid w:val="008B4704"/>
    <w:rsid w:val="008B535E"/>
    <w:rsid w:val="008B5B8A"/>
    <w:rsid w:val="008C37B6"/>
    <w:rsid w:val="008D392A"/>
    <w:rsid w:val="008D4069"/>
    <w:rsid w:val="008E665C"/>
    <w:rsid w:val="008F003F"/>
    <w:rsid w:val="008F7F8C"/>
    <w:rsid w:val="009060E5"/>
    <w:rsid w:val="009110F2"/>
    <w:rsid w:val="009120C1"/>
    <w:rsid w:val="00914242"/>
    <w:rsid w:val="0091791E"/>
    <w:rsid w:val="009221CC"/>
    <w:rsid w:val="00922A17"/>
    <w:rsid w:val="00924D25"/>
    <w:rsid w:val="009276B3"/>
    <w:rsid w:val="009302CA"/>
    <w:rsid w:val="009310B0"/>
    <w:rsid w:val="00943E73"/>
    <w:rsid w:val="009443BE"/>
    <w:rsid w:val="009452B6"/>
    <w:rsid w:val="00946529"/>
    <w:rsid w:val="00947C30"/>
    <w:rsid w:val="0095017C"/>
    <w:rsid w:val="00951CF8"/>
    <w:rsid w:val="009534BE"/>
    <w:rsid w:val="00966A91"/>
    <w:rsid w:val="00971941"/>
    <w:rsid w:val="00972665"/>
    <w:rsid w:val="009738A0"/>
    <w:rsid w:val="00982C7D"/>
    <w:rsid w:val="009837B1"/>
    <w:rsid w:val="00983853"/>
    <w:rsid w:val="009905C8"/>
    <w:rsid w:val="009918AE"/>
    <w:rsid w:val="009965AC"/>
    <w:rsid w:val="009B6906"/>
    <w:rsid w:val="009D0408"/>
    <w:rsid w:val="009E798F"/>
    <w:rsid w:val="00A059D8"/>
    <w:rsid w:val="00A05EC7"/>
    <w:rsid w:val="00A27692"/>
    <w:rsid w:val="00A30325"/>
    <w:rsid w:val="00A307FE"/>
    <w:rsid w:val="00A36BE3"/>
    <w:rsid w:val="00A43242"/>
    <w:rsid w:val="00A465AA"/>
    <w:rsid w:val="00A53E98"/>
    <w:rsid w:val="00A54F40"/>
    <w:rsid w:val="00A57B24"/>
    <w:rsid w:val="00A60F1D"/>
    <w:rsid w:val="00A61FB7"/>
    <w:rsid w:val="00A7368F"/>
    <w:rsid w:val="00A77777"/>
    <w:rsid w:val="00A84D64"/>
    <w:rsid w:val="00AA07A0"/>
    <w:rsid w:val="00AA1BD2"/>
    <w:rsid w:val="00AA29B4"/>
    <w:rsid w:val="00AA7CA6"/>
    <w:rsid w:val="00AB2607"/>
    <w:rsid w:val="00AB3CEB"/>
    <w:rsid w:val="00AB4207"/>
    <w:rsid w:val="00AB5BFE"/>
    <w:rsid w:val="00AB7B9A"/>
    <w:rsid w:val="00AC0125"/>
    <w:rsid w:val="00AC4EA1"/>
    <w:rsid w:val="00AC6200"/>
    <w:rsid w:val="00AC720A"/>
    <w:rsid w:val="00AD1D06"/>
    <w:rsid w:val="00AD71A2"/>
    <w:rsid w:val="00AE6AA1"/>
    <w:rsid w:val="00AF25A1"/>
    <w:rsid w:val="00AF2728"/>
    <w:rsid w:val="00AF5ADA"/>
    <w:rsid w:val="00AF5AEA"/>
    <w:rsid w:val="00AF61E7"/>
    <w:rsid w:val="00B104A4"/>
    <w:rsid w:val="00B136CC"/>
    <w:rsid w:val="00B15D3F"/>
    <w:rsid w:val="00B17785"/>
    <w:rsid w:val="00B201AD"/>
    <w:rsid w:val="00B26BF3"/>
    <w:rsid w:val="00B33626"/>
    <w:rsid w:val="00B3632E"/>
    <w:rsid w:val="00B42728"/>
    <w:rsid w:val="00B44257"/>
    <w:rsid w:val="00B57B35"/>
    <w:rsid w:val="00B57BD2"/>
    <w:rsid w:val="00B64012"/>
    <w:rsid w:val="00B7407A"/>
    <w:rsid w:val="00B83834"/>
    <w:rsid w:val="00B86614"/>
    <w:rsid w:val="00B968F2"/>
    <w:rsid w:val="00BA0B99"/>
    <w:rsid w:val="00BA3817"/>
    <w:rsid w:val="00BB091B"/>
    <w:rsid w:val="00BB66C2"/>
    <w:rsid w:val="00BC413F"/>
    <w:rsid w:val="00BD02CB"/>
    <w:rsid w:val="00BD403B"/>
    <w:rsid w:val="00BE6E1F"/>
    <w:rsid w:val="00BF3242"/>
    <w:rsid w:val="00C027ED"/>
    <w:rsid w:val="00C03963"/>
    <w:rsid w:val="00C0601E"/>
    <w:rsid w:val="00C10376"/>
    <w:rsid w:val="00C14456"/>
    <w:rsid w:val="00C15B28"/>
    <w:rsid w:val="00C172D3"/>
    <w:rsid w:val="00C211F5"/>
    <w:rsid w:val="00C21ABD"/>
    <w:rsid w:val="00C251C4"/>
    <w:rsid w:val="00C33613"/>
    <w:rsid w:val="00C44C12"/>
    <w:rsid w:val="00C61CE5"/>
    <w:rsid w:val="00C7606C"/>
    <w:rsid w:val="00C82F8D"/>
    <w:rsid w:val="00C955D9"/>
    <w:rsid w:val="00C96383"/>
    <w:rsid w:val="00CA54D7"/>
    <w:rsid w:val="00CA71B4"/>
    <w:rsid w:val="00CB06F3"/>
    <w:rsid w:val="00CB07A7"/>
    <w:rsid w:val="00CB3613"/>
    <w:rsid w:val="00CB5DFF"/>
    <w:rsid w:val="00CC058F"/>
    <w:rsid w:val="00CC195D"/>
    <w:rsid w:val="00CC3EC9"/>
    <w:rsid w:val="00CC447E"/>
    <w:rsid w:val="00CC6779"/>
    <w:rsid w:val="00CC7E0A"/>
    <w:rsid w:val="00CD4F1B"/>
    <w:rsid w:val="00CD64D9"/>
    <w:rsid w:val="00CD717C"/>
    <w:rsid w:val="00CE0CED"/>
    <w:rsid w:val="00D11816"/>
    <w:rsid w:val="00D26138"/>
    <w:rsid w:val="00D26F47"/>
    <w:rsid w:val="00D26F56"/>
    <w:rsid w:val="00D27C70"/>
    <w:rsid w:val="00D330C6"/>
    <w:rsid w:val="00D35E2E"/>
    <w:rsid w:val="00D36854"/>
    <w:rsid w:val="00D36B5D"/>
    <w:rsid w:val="00D401CF"/>
    <w:rsid w:val="00D62E7D"/>
    <w:rsid w:val="00D63847"/>
    <w:rsid w:val="00D67F19"/>
    <w:rsid w:val="00D764C5"/>
    <w:rsid w:val="00D76A5A"/>
    <w:rsid w:val="00D87AE6"/>
    <w:rsid w:val="00D90A4C"/>
    <w:rsid w:val="00D979A8"/>
    <w:rsid w:val="00D97C73"/>
    <w:rsid w:val="00DA22C1"/>
    <w:rsid w:val="00DA7268"/>
    <w:rsid w:val="00DA7FD3"/>
    <w:rsid w:val="00DB13B6"/>
    <w:rsid w:val="00DB3273"/>
    <w:rsid w:val="00DB4F4B"/>
    <w:rsid w:val="00DB7629"/>
    <w:rsid w:val="00DB78C7"/>
    <w:rsid w:val="00DB7A20"/>
    <w:rsid w:val="00DC04FE"/>
    <w:rsid w:val="00DC1B80"/>
    <w:rsid w:val="00DC3314"/>
    <w:rsid w:val="00DC391E"/>
    <w:rsid w:val="00DC39E5"/>
    <w:rsid w:val="00DD022F"/>
    <w:rsid w:val="00DD575B"/>
    <w:rsid w:val="00DE188D"/>
    <w:rsid w:val="00DE3A4B"/>
    <w:rsid w:val="00DE429F"/>
    <w:rsid w:val="00DF5A41"/>
    <w:rsid w:val="00DF7DF2"/>
    <w:rsid w:val="00E04F8E"/>
    <w:rsid w:val="00E15756"/>
    <w:rsid w:val="00E21BF8"/>
    <w:rsid w:val="00E236DC"/>
    <w:rsid w:val="00E3031C"/>
    <w:rsid w:val="00E31E1F"/>
    <w:rsid w:val="00E3309A"/>
    <w:rsid w:val="00E34136"/>
    <w:rsid w:val="00E36A94"/>
    <w:rsid w:val="00E442B2"/>
    <w:rsid w:val="00E45B41"/>
    <w:rsid w:val="00E53737"/>
    <w:rsid w:val="00E619E0"/>
    <w:rsid w:val="00E626A9"/>
    <w:rsid w:val="00E672EA"/>
    <w:rsid w:val="00E80E83"/>
    <w:rsid w:val="00E84326"/>
    <w:rsid w:val="00E868CB"/>
    <w:rsid w:val="00E90864"/>
    <w:rsid w:val="00EA6991"/>
    <w:rsid w:val="00EB06C8"/>
    <w:rsid w:val="00EB1855"/>
    <w:rsid w:val="00EB76EB"/>
    <w:rsid w:val="00EC0359"/>
    <w:rsid w:val="00EC4EF2"/>
    <w:rsid w:val="00EC6028"/>
    <w:rsid w:val="00EC7902"/>
    <w:rsid w:val="00ED02A3"/>
    <w:rsid w:val="00EE312D"/>
    <w:rsid w:val="00EF48F4"/>
    <w:rsid w:val="00EF648B"/>
    <w:rsid w:val="00EF7942"/>
    <w:rsid w:val="00F009B6"/>
    <w:rsid w:val="00F11022"/>
    <w:rsid w:val="00F16765"/>
    <w:rsid w:val="00F16EB4"/>
    <w:rsid w:val="00F35C73"/>
    <w:rsid w:val="00F458E4"/>
    <w:rsid w:val="00F45F27"/>
    <w:rsid w:val="00F463A6"/>
    <w:rsid w:val="00F50B8B"/>
    <w:rsid w:val="00F537A7"/>
    <w:rsid w:val="00F61655"/>
    <w:rsid w:val="00F6174B"/>
    <w:rsid w:val="00F64C4C"/>
    <w:rsid w:val="00F70683"/>
    <w:rsid w:val="00F7164A"/>
    <w:rsid w:val="00F728BA"/>
    <w:rsid w:val="00F8077E"/>
    <w:rsid w:val="00F87F85"/>
    <w:rsid w:val="00F91E28"/>
    <w:rsid w:val="00F92919"/>
    <w:rsid w:val="00F93D2E"/>
    <w:rsid w:val="00FA156B"/>
    <w:rsid w:val="00FA2A3C"/>
    <w:rsid w:val="00FB0818"/>
    <w:rsid w:val="00FB0EE7"/>
    <w:rsid w:val="00FC560A"/>
    <w:rsid w:val="00FC7D29"/>
    <w:rsid w:val="00FD2258"/>
    <w:rsid w:val="00FD6EA9"/>
    <w:rsid w:val="00FE31A4"/>
    <w:rsid w:val="00FE4941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A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E0C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D330C6"/>
    <w:pPr>
      <w:keepNext/>
      <w:numPr>
        <w:ilvl w:val="2"/>
        <w:numId w:val="12"/>
      </w:numPr>
      <w:suppressAutoHyphens w:val="0"/>
      <w:ind w:left="-360" w:firstLine="0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D330C6"/>
    <w:pPr>
      <w:keepNext/>
      <w:numPr>
        <w:ilvl w:val="3"/>
        <w:numId w:val="12"/>
      </w:numPr>
      <w:pBdr>
        <w:bottom w:val="single" w:sz="8" w:space="1" w:color="000000"/>
      </w:pBdr>
      <w:suppressAutoHyphens w:val="0"/>
      <w:ind w:left="-180" w:firstLine="0"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578A1"/>
  </w:style>
  <w:style w:type="character" w:customStyle="1" w:styleId="11">
    <w:name w:val="Основной шрифт абзаца1"/>
    <w:rsid w:val="004578A1"/>
  </w:style>
  <w:style w:type="character" w:styleId="a3">
    <w:name w:val="Hyperlink"/>
    <w:basedOn w:val="11"/>
    <w:rsid w:val="004578A1"/>
    <w:rPr>
      <w:color w:val="0000FF"/>
      <w:u w:val="single"/>
    </w:rPr>
  </w:style>
  <w:style w:type="character" w:styleId="a4">
    <w:name w:val="Strong"/>
    <w:qFormat/>
    <w:rsid w:val="004578A1"/>
    <w:rPr>
      <w:b/>
      <w:bCs/>
    </w:rPr>
  </w:style>
  <w:style w:type="paragraph" w:customStyle="1" w:styleId="a5">
    <w:name w:val="Заголовок"/>
    <w:basedOn w:val="a"/>
    <w:next w:val="a6"/>
    <w:rsid w:val="004578A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4578A1"/>
    <w:pPr>
      <w:jc w:val="both"/>
    </w:pPr>
    <w:rPr>
      <w:sz w:val="28"/>
      <w:szCs w:val="20"/>
    </w:rPr>
  </w:style>
  <w:style w:type="paragraph" w:styleId="a7">
    <w:name w:val="List"/>
    <w:basedOn w:val="a6"/>
    <w:rsid w:val="004578A1"/>
    <w:rPr>
      <w:rFonts w:ascii="Arial" w:hAnsi="Arial" w:cs="Tahoma"/>
    </w:rPr>
  </w:style>
  <w:style w:type="paragraph" w:customStyle="1" w:styleId="12">
    <w:name w:val="Название1"/>
    <w:basedOn w:val="a"/>
    <w:rsid w:val="004578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4578A1"/>
    <w:pPr>
      <w:suppressLineNumbers/>
    </w:pPr>
    <w:rPr>
      <w:rFonts w:ascii="Arial" w:hAnsi="Arial" w:cs="Tahoma"/>
    </w:rPr>
  </w:style>
  <w:style w:type="paragraph" w:styleId="a8">
    <w:name w:val="Balloon Text"/>
    <w:basedOn w:val="a"/>
    <w:rsid w:val="004578A1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4578A1"/>
  </w:style>
  <w:style w:type="paragraph" w:customStyle="1" w:styleId="aa">
    <w:name w:val="Содержимое таблицы"/>
    <w:basedOn w:val="a"/>
    <w:rsid w:val="004578A1"/>
    <w:pPr>
      <w:suppressLineNumbers/>
    </w:pPr>
  </w:style>
  <w:style w:type="paragraph" w:customStyle="1" w:styleId="ab">
    <w:name w:val="Заголовок таблицы"/>
    <w:basedOn w:val="aa"/>
    <w:rsid w:val="004578A1"/>
    <w:pPr>
      <w:jc w:val="center"/>
    </w:pPr>
    <w:rPr>
      <w:b/>
      <w:bCs/>
    </w:rPr>
  </w:style>
  <w:style w:type="table" w:styleId="ac">
    <w:name w:val="Table Grid"/>
    <w:basedOn w:val="a1"/>
    <w:uiPriority w:val="59"/>
    <w:rsid w:val="00502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nhideWhenUsed/>
    <w:rsid w:val="004F79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4F7927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4F792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7927"/>
    <w:rPr>
      <w:sz w:val="24"/>
      <w:szCs w:val="24"/>
      <w:lang w:eastAsia="ar-SA"/>
    </w:rPr>
  </w:style>
  <w:style w:type="paragraph" w:customStyle="1" w:styleId="14">
    <w:name w:val="Обычный1"/>
    <w:rsid w:val="001C4AA3"/>
    <w:pPr>
      <w:suppressAutoHyphens/>
    </w:pPr>
    <w:rPr>
      <w:rFonts w:eastAsia="Arial"/>
      <w:kern w:val="1"/>
      <w:sz w:val="24"/>
      <w:lang w:eastAsia="ar-SA"/>
    </w:rPr>
  </w:style>
  <w:style w:type="paragraph" w:styleId="af1">
    <w:name w:val="List Paragraph"/>
    <w:basedOn w:val="a"/>
    <w:uiPriority w:val="34"/>
    <w:qFormat/>
    <w:rsid w:val="00A57B24"/>
    <w:pPr>
      <w:ind w:left="720"/>
      <w:contextualSpacing/>
    </w:pPr>
  </w:style>
  <w:style w:type="paragraph" w:customStyle="1" w:styleId="ConsPlusNormal">
    <w:name w:val="ConsPlusNormal"/>
    <w:rsid w:val="00966A9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D330C6"/>
    <w:rPr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330C6"/>
    <w:rPr>
      <w:b/>
      <w:sz w:val="32"/>
      <w:szCs w:val="24"/>
      <w:lang w:eastAsia="ar-SA"/>
    </w:rPr>
  </w:style>
  <w:style w:type="paragraph" w:customStyle="1" w:styleId="31">
    <w:name w:val="Основной текст 31"/>
    <w:basedOn w:val="a"/>
    <w:rsid w:val="004543F8"/>
    <w:pPr>
      <w:autoSpaceDE w:val="0"/>
      <w:ind w:right="-1371"/>
      <w:jc w:val="both"/>
    </w:pPr>
    <w:rPr>
      <w:sz w:val="28"/>
    </w:rPr>
  </w:style>
  <w:style w:type="paragraph" w:customStyle="1" w:styleId="main">
    <w:name w:val="main"/>
    <w:basedOn w:val="a"/>
    <w:uiPriority w:val="99"/>
    <w:semiHidden/>
    <w:rsid w:val="007C79D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2">
    <w:name w:val="No Spacing"/>
    <w:uiPriority w:val="1"/>
    <w:qFormat/>
    <w:rsid w:val="007C79DD"/>
    <w:pPr>
      <w:ind w:left="-907" w:firstLine="85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rsid w:val="00F35C73"/>
    <w:pPr>
      <w:spacing w:before="280" w:after="280"/>
    </w:pPr>
  </w:style>
  <w:style w:type="character" w:styleId="af4">
    <w:name w:val="Emphasis"/>
    <w:basedOn w:val="a0"/>
    <w:uiPriority w:val="20"/>
    <w:qFormat/>
    <w:rsid w:val="00F35C7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E0C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af5">
    <w:name w:val="Гипертекстовая ссылка"/>
    <w:rsid w:val="00DF5A41"/>
    <w:rPr>
      <w:color w:val="008000"/>
    </w:rPr>
  </w:style>
  <w:style w:type="paragraph" w:styleId="2">
    <w:name w:val="Body Text 2"/>
    <w:basedOn w:val="a"/>
    <w:link w:val="20"/>
    <w:uiPriority w:val="99"/>
    <w:semiHidden/>
    <w:unhideWhenUsed/>
    <w:rsid w:val="00114A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14A1D"/>
    <w:rPr>
      <w:sz w:val="24"/>
      <w:szCs w:val="24"/>
      <w:lang w:eastAsia="ar-SA"/>
    </w:rPr>
  </w:style>
  <w:style w:type="paragraph" w:customStyle="1" w:styleId="Default">
    <w:name w:val="Default"/>
    <w:rsid w:val="003B36C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A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E0C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D330C6"/>
    <w:pPr>
      <w:keepNext/>
      <w:numPr>
        <w:ilvl w:val="2"/>
        <w:numId w:val="12"/>
      </w:numPr>
      <w:suppressAutoHyphens w:val="0"/>
      <w:ind w:left="-360" w:firstLine="0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D330C6"/>
    <w:pPr>
      <w:keepNext/>
      <w:numPr>
        <w:ilvl w:val="3"/>
        <w:numId w:val="12"/>
      </w:numPr>
      <w:pBdr>
        <w:bottom w:val="single" w:sz="8" w:space="1" w:color="000000"/>
      </w:pBdr>
      <w:suppressAutoHyphens w:val="0"/>
      <w:ind w:left="-180" w:firstLine="0"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578A1"/>
  </w:style>
  <w:style w:type="character" w:customStyle="1" w:styleId="11">
    <w:name w:val="Основной шрифт абзаца1"/>
    <w:rsid w:val="004578A1"/>
  </w:style>
  <w:style w:type="character" w:styleId="a3">
    <w:name w:val="Hyperlink"/>
    <w:basedOn w:val="11"/>
    <w:rsid w:val="004578A1"/>
    <w:rPr>
      <w:color w:val="0000FF"/>
      <w:u w:val="single"/>
    </w:rPr>
  </w:style>
  <w:style w:type="character" w:styleId="a4">
    <w:name w:val="Strong"/>
    <w:qFormat/>
    <w:rsid w:val="004578A1"/>
    <w:rPr>
      <w:b/>
      <w:bCs/>
    </w:rPr>
  </w:style>
  <w:style w:type="paragraph" w:customStyle="1" w:styleId="a5">
    <w:name w:val="Заголовок"/>
    <w:basedOn w:val="a"/>
    <w:next w:val="a6"/>
    <w:rsid w:val="004578A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4578A1"/>
    <w:pPr>
      <w:jc w:val="both"/>
    </w:pPr>
    <w:rPr>
      <w:sz w:val="28"/>
      <w:szCs w:val="20"/>
    </w:rPr>
  </w:style>
  <w:style w:type="paragraph" w:styleId="a7">
    <w:name w:val="List"/>
    <w:basedOn w:val="a6"/>
    <w:rsid w:val="004578A1"/>
    <w:rPr>
      <w:rFonts w:ascii="Arial" w:hAnsi="Arial" w:cs="Tahoma"/>
    </w:rPr>
  </w:style>
  <w:style w:type="paragraph" w:customStyle="1" w:styleId="12">
    <w:name w:val="Название1"/>
    <w:basedOn w:val="a"/>
    <w:rsid w:val="004578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4578A1"/>
    <w:pPr>
      <w:suppressLineNumbers/>
    </w:pPr>
    <w:rPr>
      <w:rFonts w:ascii="Arial" w:hAnsi="Arial" w:cs="Tahoma"/>
    </w:rPr>
  </w:style>
  <w:style w:type="paragraph" w:styleId="a8">
    <w:name w:val="Balloon Text"/>
    <w:basedOn w:val="a"/>
    <w:rsid w:val="004578A1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4578A1"/>
  </w:style>
  <w:style w:type="paragraph" w:customStyle="1" w:styleId="aa">
    <w:name w:val="Содержимое таблицы"/>
    <w:basedOn w:val="a"/>
    <w:rsid w:val="004578A1"/>
    <w:pPr>
      <w:suppressLineNumbers/>
    </w:pPr>
  </w:style>
  <w:style w:type="paragraph" w:customStyle="1" w:styleId="ab">
    <w:name w:val="Заголовок таблицы"/>
    <w:basedOn w:val="aa"/>
    <w:rsid w:val="004578A1"/>
    <w:pPr>
      <w:jc w:val="center"/>
    </w:pPr>
    <w:rPr>
      <w:b/>
      <w:bCs/>
    </w:rPr>
  </w:style>
  <w:style w:type="table" w:styleId="ac">
    <w:name w:val="Table Grid"/>
    <w:basedOn w:val="a1"/>
    <w:uiPriority w:val="59"/>
    <w:rsid w:val="00502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nhideWhenUsed/>
    <w:rsid w:val="004F79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4F7927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4F792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7927"/>
    <w:rPr>
      <w:sz w:val="24"/>
      <w:szCs w:val="24"/>
      <w:lang w:eastAsia="ar-SA"/>
    </w:rPr>
  </w:style>
  <w:style w:type="paragraph" w:customStyle="1" w:styleId="14">
    <w:name w:val="Обычный1"/>
    <w:rsid w:val="001C4AA3"/>
    <w:pPr>
      <w:suppressAutoHyphens/>
    </w:pPr>
    <w:rPr>
      <w:rFonts w:eastAsia="Arial"/>
      <w:kern w:val="1"/>
      <w:sz w:val="24"/>
      <w:lang w:eastAsia="ar-SA"/>
    </w:rPr>
  </w:style>
  <w:style w:type="paragraph" w:styleId="af1">
    <w:name w:val="List Paragraph"/>
    <w:basedOn w:val="a"/>
    <w:uiPriority w:val="34"/>
    <w:qFormat/>
    <w:rsid w:val="00A57B24"/>
    <w:pPr>
      <w:ind w:left="720"/>
      <w:contextualSpacing/>
    </w:pPr>
  </w:style>
  <w:style w:type="paragraph" w:customStyle="1" w:styleId="ConsPlusNormal">
    <w:name w:val="ConsPlusNormal"/>
    <w:rsid w:val="00966A9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D330C6"/>
    <w:rPr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330C6"/>
    <w:rPr>
      <w:b/>
      <w:sz w:val="32"/>
      <w:szCs w:val="24"/>
      <w:lang w:eastAsia="ar-SA"/>
    </w:rPr>
  </w:style>
  <w:style w:type="paragraph" w:customStyle="1" w:styleId="31">
    <w:name w:val="Основной текст 31"/>
    <w:basedOn w:val="a"/>
    <w:rsid w:val="004543F8"/>
    <w:pPr>
      <w:autoSpaceDE w:val="0"/>
      <w:ind w:right="-1371"/>
      <w:jc w:val="both"/>
    </w:pPr>
    <w:rPr>
      <w:sz w:val="28"/>
    </w:rPr>
  </w:style>
  <w:style w:type="paragraph" w:customStyle="1" w:styleId="main">
    <w:name w:val="main"/>
    <w:basedOn w:val="a"/>
    <w:uiPriority w:val="99"/>
    <w:semiHidden/>
    <w:rsid w:val="007C79D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2">
    <w:name w:val="No Spacing"/>
    <w:uiPriority w:val="1"/>
    <w:qFormat/>
    <w:rsid w:val="007C79DD"/>
    <w:pPr>
      <w:ind w:left="-907" w:firstLine="85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rsid w:val="00F35C73"/>
    <w:pPr>
      <w:spacing w:before="280" w:after="280"/>
    </w:pPr>
  </w:style>
  <w:style w:type="character" w:styleId="af4">
    <w:name w:val="Emphasis"/>
    <w:basedOn w:val="a0"/>
    <w:uiPriority w:val="20"/>
    <w:qFormat/>
    <w:rsid w:val="00F35C7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E0C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af5">
    <w:name w:val="Гипертекстовая ссылка"/>
    <w:rsid w:val="00DF5A41"/>
    <w:rPr>
      <w:color w:val="008000"/>
    </w:rPr>
  </w:style>
  <w:style w:type="paragraph" w:styleId="2">
    <w:name w:val="Body Text 2"/>
    <w:basedOn w:val="a"/>
    <w:link w:val="20"/>
    <w:uiPriority w:val="99"/>
    <w:semiHidden/>
    <w:unhideWhenUsed/>
    <w:rsid w:val="00114A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14A1D"/>
    <w:rPr>
      <w:sz w:val="24"/>
      <w:szCs w:val="24"/>
      <w:lang w:eastAsia="ar-SA"/>
    </w:rPr>
  </w:style>
  <w:style w:type="paragraph" w:customStyle="1" w:styleId="Default">
    <w:name w:val="Default"/>
    <w:rsid w:val="003B36C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../../../../../../../&#1059;&#1087;&#1088;&#1072;&#1074;&#1083;&#1077;&#1085;&#1080;&#1077;%20&#1076;&#1077;&#1083;&#1072;&#1084;&#1080;/Downloads/pechory_r_coa_2021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40F1D9-4DAD-41CB-80A7-4BAA43AD3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Главному федеральному инспектору в Псковской области Аппарата уполномоченного представителя Президента  Российской Федерации</vt:lpstr>
    </vt:vector>
  </TitlesOfParts>
  <Company>Администрация</Company>
  <LinksUpToDate>false</LinksUpToDate>
  <CharactersWithSpaces>7582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федеральному инспектору в Псковской области Аппарата уполномоченного представителя Президента  Российской Федерации</dc:title>
  <dc:creator>user</dc:creator>
  <cp:lastModifiedBy>Виктор</cp:lastModifiedBy>
  <cp:revision>62</cp:revision>
  <cp:lastPrinted>2025-07-04T08:41:00Z</cp:lastPrinted>
  <dcterms:created xsi:type="dcterms:W3CDTF">2025-03-07T08:21:00Z</dcterms:created>
  <dcterms:modified xsi:type="dcterms:W3CDTF">2025-11-06T06:57:00Z</dcterms:modified>
</cp:coreProperties>
</file>