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9573CF">
        <w:rPr>
          <w:color w:val="000000" w:themeColor="text1"/>
          <w:sz w:val="24"/>
          <w:szCs w:val="24"/>
          <w:u w:val="single"/>
        </w:rPr>
        <w:t>19</w:t>
      </w:r>
      <w:r w:rsidR="00395168">
        <w:rPr>
          <w:color w:val="000000" w:themeColor="text1"/>
          <w:sz w:val="24"/>
          <w:szCs w:val="24"/>
          <w:u w:val="single"/>
        </w:rPr>
        <w:t>.0</w:t>
      </w:r>
      <w:r w:rsidR="009573CF">
        <w:rPr>
          <w:color w:val="000000" w:themeColor="text1"/>
          <w:sz w:val="24"/>
          <w:szCs w:val="24"/>
          <w:u w:val="single"/>
        </w:rPr>
        <w:t>8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86B2C">
        <w:rPr>
          <w:color w:val="000000" w:themeColor="text1"/>
          <w:sz w:val="24"/>
          <w:szCs w:val="24"/>
        </w:rPr>
        <w:t>5</w:t>
      </w:r>
      <w:r w:rsidR="009573CF">
        <w:rPr>
          <w:color w:val="000000" w:themeColor="text1"/>
          <w:sz w:val="24"/>
          <w:szCs w:val="24"/>
        </w:rPr>
        <w:t>4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</w:tblGrid>
      <w:tr w:rsidR="00945FBD" w:rsidRPr="00932B75" w:rsidTr="009573CF">
        <w:trPr>
          <w:trHeight w:val="69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0C5277" w:rsidRDefault="009573CF" w:rsidP="009573C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 внесении изменений в состав комиссии по делам несовершеннолетних и защите их прав Печорского муниципального округа, утвержденной постановлением Администрации Печорского муниципального округа от 08.09.2025 г №</w:t>
            </w:r>
            <w:r w:rsidR="003B33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85-н «Об утверждении состава комиссии по делам несовершеннолетних и защите их прав Печорского муниципального округа»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786B2C" w:rsidRPr="000C5277" w:rsidRDefault="009573CF" w:rsidP="00786B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5 Закона Псковской области №375 – ОЗ от 01.10.2004г. «О комиссиях по делам несовершеннолетних и защите их прав», Федеральным законом РФ №120 «Об основах системы профилактики безнадзорности и правонарушений несовершеннолетних» от 24.06.1999г., решением Собрания депутатов Печорского района №19 от 24.01.2006г. «О наделении Администрации Печорского района государственными полномочиями в области Комиссии по делам несовершеннолетних и защите их прав», постановлением №23 от 23.01.2007г. Администрации Псковской области «Об утверждении Положения о комиссиях по делам несовершеннолетних и защите их прав в городских и муниципальных районах», Решением Собрания депутатов Печорского района № 1 от 15.08.2023 г. «О реорганизации Администрации Печорского района», решением членов Комиссии по делам несовершеннолетних и защите их прав Печорского муниципального округа Протокол № 16 от 06.08.2026г., Администрация Печорского муниципального округа</w:t>
      </w:r>
      <w:r w:rsidR="00786B2C" w:rsidRPr="000C5277">
        <w:rPr>
          <w:sz w:val="24"/>
          <w:szCs w:val="24"/>
        </w:rPr>
        <w:t xml:space="preserve"> 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73CF" w:rsidRDefault="009573CF" w:rsidP="009573CF">
      <w:pPr>
        <w:pStyle w:val="af2"/>
        <w:ind w:right="-427" w:firstLine="709"/>
        <w:jc w:val="both"/>
      </w:pPr>
      <w:r>
        <w:t>Внести следующие изменения в Приложение №1 Постановления Администрации Печорского муниципального округа от 08.09.2025 г №</w:t>
      </w:r>
      <w:r w:rsidR="004A061C">
        <w:t xml:space="preserve"> </w:t>
      </w:r>
      <w:r>
        <w:t>85-н «Об утверждении состава комиссии по делам несовершеннолетних и защите их прав Печорского муниципального округа»:</w:t>
      </w:r>
    </w:p>
    <w:p w:rsidR="009573CF" w:rsidRDefault="009573CF" w:rsidP="009573CF">
      <w:pPr>
        <w:pStyle w:val="af2"/>
        <w:ind w:right="-425" w:firstLine="709"/>
        <w:jc w:val="both"/>
      </w:pPr>
      <w:r>
        <w:rPr>
          <w:b/>
        </w:rPr>
        <w:t>1. Вывести из состава комиссии:</w:t>
      </w:r>
    </w:p>
    <w:p w:rsidR="009573CF" w:rsidRDefault="009573CF" w:rsidP="009573CF">
      <w:pPr>
        <w:pStyle w:val="af2"/>
        <w:ind w:right="-425" w:firstLine="709"/>
        <w:jc w:val="both"/>
      </w:pPr>
      <w:r>
        <w:t xml:space="preserve">1.1. Хитрова Дмитрия Станиславовича – начальника отдела Военного комиссариата по Печорскому району </w:t>
      </w:r>
    </w:p>
    <w:p w:rsidR="009573CF" w:rsidRDefault="009573CF" w:rsidP="009573CF">
      <w:pPr>
        <w:pStyle w:val="af2"/>
        <w:ind w:right="-425" w:firstLine="709"/>
        <w:jc w:val="both"/>
      </w:pPr>
      <w:r>
        <w:rPr>
          <w:b/>
        </w:rPr>
        <w:t>2. Ввести в состав комиссии:</w:t>
      </w:r>
    </w:p>
    <w:p w:rsidR="009573CF" w:rsidRDefault="009573CF" w:rsidP="009573CF">
      <w:pPr>
        <w:pStyle w:val="af2"/>
        <w:ind w:right="-425" w:firstLine="709"/>
        <w:jc w:val="both"/>
      </w:pPr>
      <w:r>
        <w:t>2.1.</w:t>
      </w:r>
      <w:r>
        <w:rPr>
          <w:b/>
        </w:rPr>
        <w:t xml:space="preserve"> </w:t>
      </w:r>
      <w:r>
        <w:t>Кутырева Николая Андреевича – депутата Собрания депутатов Печорского муниципального округа, директора управляющей компании ООО «УК Зодчий», наставника спортивно-патриотического клуба «Патриот»</w:t>
      </w:r>
    </w:p>
    <w:p w:rsidR="000C5277" w:rsidRDefault="009573CF" w:rsidP="009573CF">
      <w:pPr>
        <w:pStyle w:val="af2"/>
        <w:ind w:right="-425" w:firstLine="709"/>
        <w:jc w:val="both"/>
      </w:pPr>
      <w:r>
        <w:rPr>
          <w:b/>
        </w:rPr>
        <w:t>3</w:t>
      </w:r>
      <w:r>
        <w:t xml:space="preserve">. Контроль, за исполнением настоящего постановления возложить на заместителя </w:t>
      </w:r>
      <w:r w:rsidRPr="00590DED">
        <w:t>Главы Администрации Печорского муниципального округа Михайлову Т.В.</w:t>
      </w:r>
    </w:p>
    <w:p w:rsidR="000C5277" w:rsidRDefault="000C5277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9573CF" w:rsidRDefault="009573CF" w:rsidP="009573C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Верно</w:t>
      </w:r>
    </w:p>
    <w:p w:rsidR="00786B2C" w:rsidRPr="00A9187D" w:rsidRDefault="009573CF" w:rsidP="009573CF">
      <w:pPr>
        <w:widowControl w:val="0"/>
        <w:rPr>
          <w:rFonts w:eastAsia="SimSun"/>
          <w:b/>
          <w:bCs/>
          <w:kern w:val="3"/>
          <w:lang w:bidi="hi-IN"/>
        </w:rPr>
      </w:pPr>
      <w:r w:rsidRPr="00D465C8">
        <w:rPr>
          <w:bCs/>
          <w:sz w:val="24"/>
          <w:szCs w:val="24"/>
        </w:rPr>
        <w:t xml:space="preserve">Управляющий делами </w:t>
      </w:r>
      <w:r>
        <w:rPr>
          <w:bCs/>
          <w:sz w:val="24"/>
          <w:szCs w:val="24"/>
        </w:rPr>
        <w:t xml:space="preserve">                                                                               А.Л. Мирошниченко</w:t>
      </w:r>
    </w:p>
    <w:sectPr w:rsidR="00786B2C" w:rsidRPr="00A9187D" w:rsidSect="009573CF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C2E" w:rsidRDefault="008D7C2E" w:rsidP="00343981">
      <w:r>
        <w:separator/>
      </w:r>
    </w:p>
  </w:endnote>
  <w:endnote w:type="continuationSeparator" w:id="1">
    <w:p w:rsidR="008D7C2E" w:rsidRDefault="008D7C2E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C2E" w:rsidRDefault="008D7C2E" w:rsidP="00343981">
      <w:r>
        <w:separator/>
      </w:r>
    </w:p>
  </w:footnote>
  <w:footnote w:type="continuationSeparator" w:id="1">
    <w:p w:rsidR="008D7C2E" w:rsidRDefault="008D7C2E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6AA5"/>
    <w:multiLevelType w:val="multilevel"/>
    <w:tmpl w:val="10329B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5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7"/>
  </w:num>
  <w:num w:numId="5">
    <w:abstractNumId w:val="17"/>
  </w:num>
  <w:num w:numId="6">
    <w:abstractNumId w:val="6"/>
  </w:num>
  <w:num w:numId="7">
    <w:abstractNumId w:val="14"/>
  </w:num>
  <w:num w:numId="8">
    <w:abstractNumId w:val="13"/>
  </w:num>
  <w:num w:numId="9">
    <w:abstractNumId w:val="2"/>
  </w:num>
  <w:num w:numId="10">
    <w:abstractNumId w:val="16"/>
  </w:num>
  <w:num w:numId="11">
    <w:abstractNumId w:val="5"/>
  </w:num>
  <w:num w:numId="12">
    <w:abstractNumId w:val="8"/>
  </w:num>
  <w:num w:numId="13">
    <w:abstractNumId w:val="11"/>
  </w:num>
  <w:num w:numId="14">
    <w:abstractNumId w:val="10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835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45A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527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C5277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7CF1"/>
    <w:rsid w:val="00200101"/>
    <w:rsid w:val="002063CD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087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5168"/>
    <w:rsid w:val="003966F7"/>
    <w:rsid w:val="003A5C83"/>
    <w:rsid w:val="003B0E3E"/>
    <w:rsid w:val="003B2844"/>
    <w:rsid w:val="003B33E7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24E1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061C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9642E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5619A"/>
    <w:rsid w:val="00663244"/>
    <w:rsid w:val="006648C1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86B2C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D7C2E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0D72"/>
    <w:rsid w:val="00931A14"/>
    <w:rsid w:val="00932B75"/>
    <w:rsid w:val="00937323"/>
    <w:rsid w:val="009429AA"/>
    <w:rsid w:val="00945FBD"/>
    <w:rsid w:val="00947A27"/>
    <w:rsid w:val="009573CF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9F6204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6A38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187D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502"/>
    <w:rsid w:val="00B057FA"/>
    <w:rsid w:val="00B10073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BF1998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4BB4"/>
    <w:rsid w:val="00C36EA8"/>
    <w:rsid w:val="00C36EC2"/>
    <w:rsid w:val="00C37A5F"/>
    <w:rsid w:val="00C4370B"/>
    <w:rsid w:val="00C45A58"/>
    <w:rsid w:val="00C46694"/>
    <w:rsid w:val="00C52810"/>
    <w:rsid w:val="00C54E34"/>
    <w:rsid w:val="00C600EF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2421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EF323C"/>
    <w:rsid w:val="00F031C0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37C7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qFormat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uiPriority w:val="99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2026-04-02T08:35:00Z</cp:lastPrinted>
  <dcterms:created xsi:type="dcterms:W3CDTF">2026-08-20T09:44:00Z</dcterms:created>
  <dcterms:modified xsi:type="dcterms:W3CDTF">2026-08-20T09:48:00Z</dcterms:modified>
</cp:coreProperties>
</file>