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2C5E75">
        <w:rPr>
          <w:color w:val="000000" w:themeColor="text1"/>
          <w:sz w:val="24"/>
          <w:szCs w:val="24"/>
          <w:u w:val="single"/>
        </w:rPr>
        <w:t>1</w:t>
      </w:r>
      <w:r w:rsidR="00E92BD3">
        <w:rPr>
          <w:color w:val="000000" w:themeColor="text1"/>
          <w:sz w:val="24"/>
          <w:szCs w:val="24"/>
          <w:u w:val="single"/>
        </w:rPr>
        <w:t>9</w:t>
      </w:r>
      <w:r w:rsidR="008F3A5E">
        <w:rPr>
          <w:color w:val="000000" w:themeColor="text1"/>
          <w:sz w:val="24"/>
          <w:szCs w:val="24"/>
          <w:u w:val="single"/>
        </w:rPr>
        <w:t>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72687C">
        <w:rPr>
          <w:color w:val="000000" w:themeColor="text1"/>
          <w:sz w:val="24"/>
          <w:szCs w:val="24"/>
        </w:rPr>
        <w:t>2</w:t>
      </w:r>
      <w:r w:rsidR="00E92BD3">
        <w:rPr>
          <w:color w:val="000000" w:themeColor="text1"/>
          <w:sz w:val="24"/>
          <w:szCs w:val="24"/>
        </w:rPr>
        <w:t>2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</w:tblGrid>
      <w:tr w:rsidR="00945FBD" w:rsidRPr="00932B75" w:rsidTr="00D22CC4">
        <w:trPr>
          <w:trHeight w:val="69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287B52" w:rsidRDefault="00E92BD3" w:rsidP="00287B52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858E5">
              <w:rPr>
                <w:sz w:val="24"/>
                <w:szCs w:val="24"/>
              </w:rPr>
              <w:t>О внесении изменений в Положени</w:t>
            </w:r>
            <w:r>
              <w:rPr>
                <w:sz w:val="24"/>
                <w:szCs w:val="24"/>
              </w:rPr>
              <w:t>е</w:t>
            </w:r>
            <w:r w:rsidRPr="00D858E5">
              <w:rPr>
                <w:sz w:val="24"/>
                <w:szCs w:val="24"/>
              </w:rPr>
              <w:t xml:space="preserve"> о порядке предоставления детям сиротам и детям, оставшимся без попеч</w:t>
            </w:r>
            <w:r>
              <w:rPr>
                <w:sz w:val="24"/>
                <w:szCs w:val="24"/>
              </w:rPr>
              <w:t xml:space="preserve">ения родителей, жилых помещений </w:t>
            </w:r>
            <w:r w:rsidRPr="00D858E5">
              <w:rPr>
                <w:sz w:val="24"/>
                <w:szCs w:val="24"/>
              </w:rPr>
              <w:t>муниципального специализированного фонда на территории Печорского района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287B52" w:rsidRPr="00D858E5" w:rsidRDefault="00287B52" w:rsidP="00287B52">
      <w:pPr>
        <w:autoSpaceDN w:val="0"/>
        <w:adjustRightInd w:val="0"/>
        <w:ind w:firstLine="708"/>
        <w:jc w:val="both"/>
        <w:rPr>
          <w:sz w:val="24"/>
          <w:szCs w:val="24"/>
        </w:rPr>
      </w:pPr>
      <w:r w:rsidRPr="00D858E5">
        <w:rPr>
          <w:color w:val="000000"/>
          <w:sz w:val="24"/>
          <w:szCs w:val="24"/>
        </w:rPr>
        <w:t>В соответствии с Жилищным кодексом Российской Федерации, Федеральным законом от 21 декабря 1996 г. N 159-ФЗ "О дополнительных гарантиях по социальной поддержке детей-сирот и детей, оставшихся без попечения родителей" (с изменениями и дополнениями), Федеральным законом от 29 мая 2023 г. N 189-ФЗ "О внесении изменений в Федеральный закон "О дополнительных гарантиях по социальной поддержке детей-сирот и детей, оставшихся без попечения родителей", Закона Псковской области от 09.01.2013 года №1241-ОЗ «Об обеспечении жилыми помещениями детей-сирот, оставшихся без попечения родителей, лиц из числа детей сирот, оставшихся без попечения родителей», Закона Псковской области от 03 июня 2011 года № 1082-ОЗ «О наделении органов местного самоуправления отдельными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с Постановлением Правительства Псковской области от 16 сентября 2022г. № 155 "О порядке предоставления жилых помещений детям-сиротам и детям, оставшимся без попечения родителей, лицам из числа детей-сирот и детей, оставшихся без попечения родителей", на основании протеста прокуратуры Печорского района от 17.02.2026 №02-33-2026,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287B52" w:rsidRPr="00287B52" w:rsidRDefault="00287B52" w:rsidP="00287B52">
      <w:pPr>
        <w:jc w:val="both"/>
        <w:rPr>
          <w:sz w:val="24"/>
          <w:szCs w:val="24"/>
        </w:rPr>
      </w:pPr>
    </w:p>
    <w:p w:rsidR="00287B52" w:rsidRPr="00287B52" w:rsidRDefault="00287B52" w:rsidP="00287B52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 xml:space="preserve"> 1. Внести изменения в Положение о порядке предоставления детям - сиротам и детям, оставшимся без попечения родителей, лиц из числа детей - сирот и детей, оставшихся без попечения родителей, жилых помещений муниципального специализированного жилого фонда на территории Печорского района, утвержденное Постановлением Администрации Печорского района от 10.11.2022г. № 63-н (далее - Положение), а именно:</w:t>
      </w:r>
    </w:p>
    <w:p w:rsidR="00287B52" w:rsidRPr="00287B52" w:rsidRDefault="00287B52" w:rsidP="00287B52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>1.1 Пункт 3.1 изложить в следующей редакции:</w:t>
      </w:r>
    </w:p>
    <w:p w:rsidR="00287B52" w:rsidRPr="00287B52" w:rsidRDefault="00287B52" w:rsidP="00EB7D26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 xml:space="preserve">"3.1. 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выполнявшие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</w:t>
      </w:r>
      <w:r w:rsidRPr="00287B52">
        <w:rPr>
          <w:sz w:val="24"/>
          <w:szCs w:val="24"/>
        </w:rPr>
        <w:lastRenderedPageBreak/>
        <w:t>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другими лицами, включенными в список в соответствии с п. 3</w:t>
      </w:r>
      <w:r w:rsidR="00EB7D26">
        <w:rPr>
          <w:sz w:val="24"/>
          <w:szCs w:val="24"/>
        </w:rPr>
        <w:t xml:space="preserve"> Положения</w:t>
      </w:r>
      <w:r w:rsidRPr="00287B52">
        <w:rPr>
          <w:sz w:val="24"/>
          <w:szCs w:val="24"/>
        </w:rPr>
        <w:t>".</w:t>
      </w:r>
    </w:p>
    <w:p w:rsidR="00287B52" w:rsidRPr="00287B52" w:rsidRDefault="00287B52" w:rsidP="00287B52">
      <w:pPr>
        <w:jc w:val="both"/>
        <w:rPr>
          <w:sz w:val="24"/>
          <w:szCs w:val="24"/>
        </w:rPr>
      </w:pPr>
      <w:r w:rsidRPr="00287B52">
        <w:rPr>
          <w:sz w:val="24"/>
          <w:szCs w:val="24"/>
        </w:rPr>
        <w:tab/>
        <w:t>2. По тексту Положения вместо слов «Администрации Печорского района», читать «Администрация Печорского муниципального округа».</w:t>
      </w:r>
    </w:p>
    <w:p w:rsidR="00287B52" w:rsidRPr="00287B52" w:rsidRDefault="00287B52" w:rsidP="00287B52">
      <w:pPr>
        <w:jc w:val="both"/>
        <w:rPr>
          <w:sz w:val="24"/>
          <w:szCs w:val="24"/>
        </w:rPr>
      </w:pPr>
      <w:r w:rsidRPr="00287B52">
        <w:rPr>
          <w:sz w:val="24"/>
          <w:szCs w:val="24"/>
        </w:rPr>
        <w:tab/>
        <w:t>3. По тексту Положения вместо слов «Комитет по управлению муниципальным имуществом Администрации Печорского района», читать «Управление по имущественным и земельным отношениям Администрации Печорского муниципального округа».</w:t>
      </w:r>
    </w:p>
    <w:p w:rsidR="00287B52" w:rsidRPr="00287B52" w:rsidRDefault="00287B52" w:rsidP="00287B52">
      <w:pPr>
        <w:jc w:val="both"/>
        <w:rPr>
          <w:sz w:val="24"/>
          <w:szCs w:val="24"/>
        </w:rPr>
      </w:pPr>
      <w:r w:rsidRPr="00287B52">
        <w:rPr>
          <w:sz w:val="24"/>
          <w:szCs w:val="24"/>
        </w:rPr>
        <w:tab/>
        <w:t>4. По тексту Положения вместо слов «МО «Печорский район»», читать «МО Печорский муниципальный округ».</w:t>
      </w:r>
    </w:p>
    <w:p w:rsidR="00287B52" w:rsidRPr="00287B52" w:rsidRDefault="00287B52" w:rsidP="00287B52">
      <w:pPr>
        <w:pStyle w:val="af2"/>
        <w:jc w:val="both"/>
      </w:pPr>
      <w:r w:rsidRPr="00287B52">
        <w:tab/>
        <w:t>5. По тексту Положения вместо слов «Комитет по строительству и жилищно-коммунальному хозяйству Псковской области», читать «Министерство строительства и жилищно-коммунального хозяйства Псковской области».</w:t>
      </w:r>
    </w:p>
    <w:p w:rsidR="00287B52" w:rsidRPr="00287B52" w:rsidRDefault="00287B52" w:rsidP="00287B52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>6. Опубликовать настоящее Постановление в газете "Печорская правда" и разместить на официальном сайте Администрации Печорского муниципального округа в сети "Интернет".</w:t>
      </w:r>
    </w:p>
    <w:p w:rsidR="00287B52" w:rsidRPr="00287B52" w:rsidRDefault="00287B52" w:rsidP="00287B52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 xml:space="preserve">7. Настоящее Постановление вступает в силу с момента его </w:t>
      </w:r>
      <w:hyperlink r:id="rId9" w:history="1">
        <w:r w:rsidRPr="00287B52">
          <w:rPr>
            <w:rStyle w:val="a4"/>
            <w:b w:val="0"/>
            <w:color w:val="auto"/>
            <w:sz w:val="24"/>
            <w:szCs w:val="24"/>
          </w:rPr>
          <w:t>официального обнародования</w:t>
        </w:r>
      </w:hyperlink>
      <w:r w:rsidRPr="00287B52">
        <w:rPr>
          <w:sz w:val="24"/>
          <w:szCs w:val="24"/>
        </w:rPr>
        <w:t>.</w:t>
      </w:r>
    </w:p>
    <w:p w:rsidR="00287B52" w:rsidRPr="00287B52" w:rsidRDefault="00287B52" w:rsidP="00287B52">
      <w:pPr>
        <w:ind w:firstLine="708"/>
        <w:jc w:val="both"/>
        <w:rPr>
          <w:sz w:val="24"/>
          <w:szCs w:val="24"/>
        </w:rPr>
      </w:pPr>
      <w:r w:rsidRPr="00287B52">
        <w:rPr>
          <w:sz w:val="24"/>
          <w:szCs w:val="24"/>
        </w:rPr>
        <w:t>8. Контроль за исполнением оставляю за собой.</w:t>
      </w:r>
    </w:p>
    <w:p w:rsidR="00694BCA" w:rsidRDefault="00694BCA" w:rsidP="00945FBD">
      <w:pPr>
        <w:ind w:right="-1047"/>
        <w:jc w:val="both"/>
        <w:rPr>
          <w:sz w:val="26"/>
          <w:szCs w:val="26"/>
        </w:rPr>
      </w:pPr>
    </w:p>
    <w:p w:rsidR="00C22137" w:rsidRPr="00A61F06" w:rsidRDefault="00C22137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7C3B03" w:rsidRDefault="007C3B03" w:rsidP="001307B6"/>
    <w:sectPr w:rsidR="007C3B03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B0F" w:rsidRDefault="00C72B0F" w:rsidP="00343981">
      <w:r>
        <w:separator/>
      </w:r>
    </w:p>
  </w:endnote>
  <w:endnote w:type="continuationSeparator" w:id="1">
    <w:p w:rsidR="00C72B0F" w:rsidRDefault="00C72B0F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B0F" w:rsidRDefault="00C72B0F" w:rsidP="00343981">
      <w:r>
        <w:separator/>
      </w:r>
    </w:p>
  </w:footnote>
  <w:footnote w:type="continuationSeparator" w:id="1">
    <w:p w:rsidR="00C72B0F" w:rsidRDefault="00C72B0F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517D4B"/>
    <w:multiLevelType w:val="hybridMultilevel"/>
    <w:tmpl w:val="FB105EDC"/>
    <w:lvl w:ilvl="0" w:tplc="441E8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935B3"/>
    <w:multiLevelType w:val="multilevel"/>
    <w:tmpl w:val="AAD2E9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933BC"/>
    <w:multiLevelType w:val="hybridMultilevel"/>
    <w:tmpl w:val="0720CF7C"/>
    <w:lvl w:ilvl="0" w:tplc="441E8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8"/>
  </w:num>
  <w:num w:numId="3">
    <w:abstractNumId w:val="4"/>
  </w:num>
  <w:num w:numId="4">
    <w:abstractNumId w:val="25"/>
  </w:num>
  <w:num w:numId="5">
    <w:abstractNumId w:val="24"/>
  </w:num>
  <w:num w:numId="6">
    <w:abstractNumId w:val="15"/>
  </w:num>
  <w:num w:numId="7">
    <w:abstractNumId w:val="10"/>
  </w:num>
  <w:num w:numId="8">
    <w:abstractNumId w:val="2"/>
  </w:num>
  <w:num w:numId="9">
    <w:abstractNumId w:val="20"/>
  </w:num>
  <w:num w:numId="10">
    <w:abstractNumId w:val="11"/>
  </w:num>
  <w:num w:numId="11">
    <w:abstractNumId w:val="1"/>
  </w:num>
  <w:num w:numId="12">
    <w:abstractNumId w:val="19"/>
  </w:num>
  <w:num w:numId="13">
    <w:abstractNumId w:val="23"/>
  </w:num>
  <w:num w:numId="14">
    <w:abstractNumId w:val="8"/>
  </w:num>
  <w:num w:numId="15">
    <w:abstractNumId w:val="7"/>
  </w:num>
  <w:num w:numId="16">
    <w:abstractNumId w:val="13"/>
  </w:num>
  <w:num w:numId="17">
    <w:abstractNumId w:val="18"/>
  </w:num>
  <w:num w:numId="18">
    <w:abstractNumId w:val="27"/>
  </w:num>
  <w:num w:numId="19">
    <w:abstractNumId w:val="22"/>
  </w:num>
  <w:num w:numId="20">
    <w:abstractNumId w:val="12"/>
  </w:num>
  <w:num w:numId="21">
    <w:abstractNumId w:val="17"/>
  </w:num>
  <w:num w:numId="22">
    <w:abstractNumId w:val="0"/>
  </w:num>
  <w:num w:numId="23">
    <w:abstractNumId w:val="6"/>
  </w:num>
  <w:num w:numId="24">
    <w:abstractNumId w:val="5"/>
  </w:num>
  <w:num w:numId="25">
    <w:abstractNumId w:val="26"/>
  </w:num>
  <w:num w:numId="26">
    <w:abstractNumId w:val="3"/>
  </w:num>
  <w:num w:numId="27">
    <w:abstractNumId w:val="14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377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1EA6"/>
    <w:rsid w:val="00013B62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3EC9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1646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0A21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91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3A9C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87B52"/>
    <w:rsid w:val="00293F86"/>
    <w:rsid w:val="002A0557"/>
    <w:rsid w:val="002A17FF"/>
    <w:rsid w:val="002A1D69"/>
    <w:rsid w:val="002A2EBF"/>
    <w:rsid w:val="002A6D73"/>
    <w:rsid w:val="002B7863"/>
    <w:rsid w:val="002C2866"/>
    <w:rsid w:val="002C5E75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8621B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698C"/>
    <w:rsid w:val="00437570"/>
    <w:rsid w:val="00437878"/>
    <w:rsid w:val="004400C4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87D00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01E0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B17C1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2687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02F4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3CA5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077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582E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0E5F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170"/>
    <w:rsid w:val="00A93403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BE5EB2"/>
    <w:rsid w:val="00C035BA"/>
    <w:rsid w:val="00C049AF"/>
    <w:rsid w:val="00C10B75"/>
    <w:rsid w:val="00C11F57"/>
    <w:rsid w:val="00C17016"/>
    <w:rsid w:val="00C22137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2B0F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D7C4D"/>
    <w:rsid w:val="00CE2DAD"/>
    <w:rsid w:val="00CE6587"/>
    <w:rsid w:val="00CE74E2"/>
    <w:rsid w:val="00CE7F5B"/>
    <w:rsid w:val="00CF474A"/>
    <w:rsid w:val="00CF51FA"/>
    <w:rsid w:val="00D03B2F"/>
    <w:rsid w:val="00D0799C"/>
    <w:rsid w:val="00D11CBD"/>
    <w:rsid w:val="00D1406A"/>
    <w:rsid w:val="00D15C8F"/>
    <w:rsid w:val="00D2229B"/>
    <w:rsid w:val="00D22CC4"/>
    <w:rsid w:val="00D2471B"/>
    <w:rsid w:val="00D313DB"/>
    <w:rsid w:val="00D349BA"/>
    <w:rsid w:val="00D44846"/>
    <w:rsid w:val="00D4695F"/>
    <w:rsid w:val="00D51E3E"/>
    <w:rsid w:val="00D56534"/>
    <w:rsid w:val="00D575FF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C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75F70"/>
    <w:rsid w:val="00E80916"/>
    <w:rsid w:val="00E8133A"/>
    <w:rsid w:val="00E83D6F"/>
    <w:rsid w:val="00E84F0A"/>
    <w:rsid w:val="00E86C73"/>
    <w:rsid w:val="00E8781F"/>
    <w:rsid w:val="00E906F7"/>
    <w:rsid w:val="00E92354"/>
    <w:rsid w:val="00E92BD3"/>
    <w:rsid w:val="00E93131"/>
    <w:rsid w:val="00E93EF7"/>
    <w:rsid w:val="00E94AAF"/>
    <w:rsid w:val="00E94E1B"/>
    <w:rsid w:val="00EA1B08"/>
    <w:rsid w:val="00EA5BAD"/>
    <w:rsid w:val="00EB4340"/>
    <w:rsid w:val="00EB574F"/>
    <w:rsid w:val="00EB7D26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4373"/>
    <w:rsid w:val="00FC56D6"/>
    <w:rsid w:val="00FE070A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  <w:style w:type="paragraph" w:customStyle="1" w:styleId="aff8">
    <w:basedOn w:val="a"/>
    <w:next w:val="af"/>
    <w:uiPriority w:val="99"/>
    <w:unhideWhenUsed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2C5E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5">
    <w:name w:val="c5"/>
    <w:basedOn w:val="a"/>
    <w:uiPriority w:val="99"/>
    <w:rsid w:val="002C5E75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2C5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4710377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5</cp:revision>
  <cp:lastPrinted>2026-03-04T06:27:00Z</cp:lastPrinted>
  <dcterms:created xsi:type="dcterms:W3CDTF">2026-03-19T09:27:00Z</dcterms:created>
  <dcterms:modified xsi:type="dcterms:W3CDTF">2026-03-19T09:38:00Z</dcterms:modified>
</cp:coreProperties>
</file>