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57FC7" w:rsidRDefault="00AD2889" w:rsidP="00057FC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55320" cy="7924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79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BCE" w:rsidRDefault="00357BCE" w:rsidP="00057FC7">
      <w:pPr>
        <w:jc w:val="center"/>
      </w:pPr>
    </w:p>
    <w:p w:rsidR="00C37A5F" w:rsidRDefault="00057FC7" w:rsidP="00C37A5F">
      <w:pPr>
        <w:jc w:val="center"/>
        <w:rPr>
          <w:sz w:val="28"/>
          <w:szCs w:val="28"/>
        </w:rPr>
      </w:pPr>
      <w:r w:rsidRPr="00670534">
        <w:rPr>
          <w:sz w:val="28"/>
          <w:szCs w:val="28"/>
        </w:rPr>
        <w:t>ПСКОВСКАЯ  ОБЛАСТЬ</w:t>
      </w:r>
    </w:p>
    <w:p w:rsidR="00555C65" w:rsidRPr="00C37A5F" w:rsidRDefault="00555C65" w:rsidP="00C37A5F">
      <w:pPr>
        <w:jc w:val="center"/>
        <w:rPr>
          <w:sz w:val="28"/>
          <w:szCs w:val="28"/>
        </w:rPr>
      </w:pPr>
    </w:p>
    <w:p w:rsidR="00C37A5F" w:rsidRPr="00C37A5F" w:rsidRDefault="00057FC7" w:rsidP="00C37A5F">
      <w:pPr>
        <w:jc w:val="center"/>
        <w:rPr>
          <w:sz w:val="28"/>
          <w:szCs w:val="28"/>
        </w:rPr>
      </w:pPr>
      <w:r w:rsidRPr="00670534">
        <w:rPr>
          <w:b/>
          <w:sz w:val="28"/>
          <w:szCs w:val="28"/>
        </w:rPr>
        <w:t>АДМИНИСТРАЦИЯ  ПЕЧОРСКОГО  МУНИЦИПАЛЬНОГО ОКРУГА</w:t>
      </w:r>
    </w:p>
    <w:p w:rsidR="00F43BF4" w:rsidRDefault="00F43BF4" w:rsidP="00945FBD">
      <w:pPr>
        <w:jc w:val="center"/>
        <w:rPr>
          <w:b/>
          <w:sz w:val="28"/>
          <w:szCs w:val="28"/>
        </w:rPr>
      </w:pPr>
    </w:p>
    <w:p w:rsidR="00555C65" w:rsidRPr="00945FBD" w:rsidRDefault="00057FC7" w:rsidP="00AE76B8">
      <w:pPr>
        <w:jc w:val="center"/>
        <w:rPr>
          <w:b/>
          <w:sz w:val="32"/>
          <w:szCs w:val="32"/>
        </w:rPr>
      </w:pPr>
      <w:r w:rsidRPr="00945FBD">
        <w:rPr>
          <w:b/>
          <w:sz w:val="32"/>
          <w:szCs w:val="32"/>
        </w:rPr>
        <w:t>ПОСТАНОВЛЕНИЕ</w:t>
      </w:r>
    </w:p>
    <w:p w:rsidR="00C846A3" w:rsidRDefault="00C846A3" w:rsidP="009209B3">
      <w:pPr>
        <w:rPr>
          <w:sz w:val="26"/>
          <w:szCs w:val="26"/>
        </w:rPr>
      </w:pPr>
    </w:p>
    <w:p w:rsidR="00A970B8" w:rsidRPr="0023563F" w:rsidRDefault="008F6C8C" w:rsidP="009209B3">
      <w:pPr>
        <w:rPr>
          <w:color w:val="000000" w:themeColor="text1"/>
          <w:sz w:val="24"/>
          <w:szCs w:val="24"/>
        </w:rPr>
      </w:pPr>
      <w:r w:rsidRPr="0023563F">
        <w:rPr>
          <w:color w:val="000000" w:themeColor="text1"/>
          <w:sz w:val="24"/>
          <w:szCs w:val="24"/>
        </w:rPr>
        <w:t>о</w:t>
      </w:r>
      <w:r w:rsidR="00A970B8" w:rsidRPr="0023563F">
        <w:rPr>
          <w:color w:val="000000" w:themeColor="text1"/>
          <w:sz w:val="24"/>
          <w:szCs w:val="24"/>
        </w:rPr>
        <w:t xml:space="preserve">т </w:t>
      </w:r>
      <w:r w:rsidR="00AD1DF4">
        <w:rPr>
          <w:color w:val="000000" w:themeColor="text1"/>
          <w:sz w:val="24"/>
          <w:szCs w:val="24"/>
          <w:u w:val="single"/>
        </w:rPr>
        <w:t>26.02</w:t>
      </w:r>
      <w:r w:rsidR="00497F36" w:rsidRPr="0023563F">
        <w:rPr>
          <w:color w:val="000000" w:themeColor="text1"/>
          <w:sz w:val="24"/>
          <w:szCs w:val="24"/>
          <w:u w:val="single"/>
        </w:rPr>
        <w:t>.202</w:t>
      </w:r>
      <w:r w:rsidR="00AA33B1" w:rsidRPr="0023563F">
        <w:rPr>
          <w:color w:val="000000" w:themeColor="text1"/>
          <w:sz w:val="24"/>
          <w:szCs w:val="24"/>
          <w:u w:val="single"/>
        </w:rPr>
        <w:t>6</w:t>
      </w:r>
      <w:r w:rsidR="00A970B8" w:rsidRPr="0023563F">
        <w:rPr>
          <w:color w:val="000000" w:themeColor="text1"/>
          <w:sz w:val="24"/>
          <w:szCs w:val="24"/>
          <w:u w:val="single"/>
        </w:rPr>
        <w:t xml:space="preserve"> г.</w:t>
      </w:r>
      <w:r w:rsidR="00A970B8" w:rsidRPr="0023563F">
        <w:rPr>
          <w:color w:val="000000" w:themeColor="text1"/>
          <w:sz w:val="24"/>
          <w:szCs w:val="24"/>
        </w:rPr>
        <w:t xml:space="preserve">  № </w:t>
      </w:r>
      <w:r w:rsidR="00AD1DF4">
        <w:rPr>
          <w:color w:val="000000" w:themeColor="text1"/>
          <w:sz w:val="24"/>
          <w:szCs w:val="24"/>
        </w:rPr>
        <w:t>1</w:t>
      </w:r>
      <w:r w:rsidR="00883BBD">
        <w:rPr>
          <w:color w:val="000000" w:themeColor="text1"/>
          <w:sz w:val="24"/>
          <w:szCs w:val="24"/>
        </w:rPr>
        <w:t>4</w:t>
      </w:r>
      <w:r w:rsidR="00266B93" w:rsidRPr="0023563F">
        <w:rPr>
          <w:color w:val="000000" w:themeColor="text1"/>
          <w:sz w:val="24"/>
          <w:szCs w:val="24"/>
        </w:rPr>
        <w:t>-</w:t>
      </w:r>
      <w:r w:rsidR="00254B5D" w:rsidRPr="0023563F">
        <w:rPr>
          <w:color w:val="000000" w:themeColor="text1"/>
          <w:sz w:val="24"/>
          <w:szCs w:val="24"/>
        </w:rPr>
        <w:t>н</w:t>
      </w:r>
    </w:p>
    <w:p w:rsidR="00A970B8" w:rsidRPr="0023563F" w:rsidRDefault="001E53A6" w:rsidP="001E53A6">
      <w:pPr>
        <w:rPr>
          <w:color w:val="000000" w:themeColor="text1"/>
          <w:sz w:val="24"/>
          <w:szCs w:val="24"/>
        </w:rPr>
      </w:pPr>
      <w:r w:rsidRPr="0023563F">
        <w:rPr>
          <w:color w:val="000000" w:themeColor="text1"/>
          <w:sz w:val="24"/>
          <w:szCs w:val="24"/>
        </w:rPr>
        <w:t xml:space="preserve">               </w:t>
      </w:r>
      <w:r w:rsidR="00A970B8" w:rsidRPr="0023563F">
        <w:rPr>
          <w:color w:val="000000" w:themeColor="text1"/>
          <w:sz w:val="24"/>
          <w:szCs w:val="24"/>
        </w:rPr>
        <w:t>г. Печоры</w:t>
      </w:r>
    </w:p>
    <w:p w:rsidR="00A7783F" w:rsidRPr="0023563F" w:rsidRDefault="00A7783F" w:rsidP="009209B3">
      <w:pPr>
        <w:rPr>
          <w:color w:val="000000" w:themeColor="text1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37"/>
      </w:tblGrid>
      <w:tr w:rsidR="00945FBD" w:rsidRPr="00932B75" w:rsidTr="007B3FF8">
        <w:trPr>
          <w:trHeight w:val="696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945FBD" w:rsidRPr="00883BBD" w:rsidRDefault="00883BBD" w:rsidP="007B3FF8">
            <w:pPr>
              <w:widowControl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883BBD">
              <w:rPr>
                <w:color w:val="000000"/>
                <w:sz w:val="24"/>
                <w:szCs w:val="24"/>
                <w:lang w:eastAsia="ru-RU"/>
              </w:rPr>
              <w:t>О внесении изменений в Постановление от 29.04.2025 г. № 35-н «Об антитеррористической комиссии в муниципальном образовании Печорский муниципальный округ»</w:t>
            </w:r>
          </w:p>
        </w:tc>
      </w:tr>
    </w:tbl>
    <w:p w:rsidR="00945FBD" w:rsidRPr="00932B75" w:rsidRDefault="00945FBD" w:rsidP="00945FBD">
      <w:pPr>
        <w:jc w:val="both"/>
        <w:rPr>
          <w:sz w:val="24"/>
          <w:szCs w:val="24"/>
        </w:rPr>
      </w:pPr>
    </w:p>
    <w:p w:rsidR="0043418F" w:rsidRPr="00883BBD" w:rsidRDefault="00883BBD" w:rsidP="0023563F">
      <w:pPr>
        <w:ind w:firstLine="851"/>
        <w:jc w:val="both"/>
        <w:rPr>
          <w:sz w:val="24"/>
          <w:szCs w:val="24"/>
        </w:rPr>
      </w:pPr>
      <w:r w:rsidRPr="00883BBD">
        <w:rPr>
          <w:color w:val="000000"/>
          <w:sz w:val="24"/>
          <w:szCs w:val="24"/>
          <w:lang w:eastAsia="ru-RU"/>
        </w:rPr>
        <w:t>В связи в кадровыми изменениями, Администрация Печорского муниципального округа</w:t>
      </w:r>
    </w:p>
    <w:p w:rsidR="00945FBD" w:rsidRPr="00932B75" w:rsidRDefault="00945FBD" w:rsidP="00282D88">
      <w:pPr>
        <w:pStyle w:val="1"/>
        <w:spacing w:line="240" w:lineRule="auto"/>
        <w:ind w:firstLine="709"/>
        <w:rPr>
          <w:sz w:val="24"/>
        </w:rPr>
      </w:pPr>
      <w:r w:rsidRPr="00932B75">
        <w:rPr>
          <w:sz w:val="24"/>
        </w:rPr>
        <w:t>ПОСТАНОВЛЯЕТ:</w:t>
      </w:r>
    </w:p>
    <w:p w:rsidR="005215A2" w:rsidRPr="00883BBD" w:rsidRDefault="005215A2" w:rsidP="00C74911">
      <w:pPr>
        <w:jc w:val="both"/>
        <w:rPr>
          <w:sz w:val="24"/>
          <w:szCs w:val="24"/>
        </w:rPr>
      </w:pPr>
    </w:p>
    <w:p w:rsidR="00883BBD" w:rsidRPr="00883BBD" w:rsidRDefault="00883BBD" w:rsidP="00883BBD">
      <w:pPr>
        <w:pStyle w:val="ad"/>
        <w:numPr>
          <w:ilvl w:val="0"/>
          <w:numId w:val="25"/>
        </w:numPr>
        <w:suppressAutoHyphens w:val="0"/>
        <w:overflowPunct/>
        <w:autoSpaceDE/>
        <w:ind w:left="0" w:firstLine="709"/>
        <w:contextualSpacing/>
        <w:jc w:val="both"/>
        <w:textAlignment w:val="auto"/>
        <w:rPr>
          <w:color w:val="000000"/>
          <w:sz w:val="24"/>
          <w:szCs w:val="24"/>
          <w:lang w:eastAsia="ru-RU"/>
        </w:rPr>
      </w:pPr>
      <w:r w:rsidRPr="00883BBD">
        <w:rPr>
          <w:color w:val="000000"/>
          <w:sz w:val="24"/>
          <w:szCs w:val="24"/>
          <w:lang w:eastAsia="ru-RU"/>
        </w:rPr>
        <w:t>Приложение № 3 «Состав антитеррористической комиссии в муниципальном образовании Печорский муниципальный округ Псковской области» изложить в новой редакции.</w:t>
      </w:r>
    </w:p>
    <w:p w:rsidR="00883BBD" w:rsidRPr="00883BBD" w:rsidRDefault="00883BBD" w:rsidP="00883BBD">
      <w:pPr>
        <w:pStyle w:val="ad"/>
        <w:numPr>
          <w:ilvl w:val="0"/>
          <w:numId w:val="25"/>
        </w:numPr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883BBD">
        <w:rPr>
          <w:color w:val="000000"/>
          <w:sz w:val="24"/>
          <w:szCs w:val="24"/>
          <w:lang w:eastAsia="ru-RU"/>
        </w:rPr>
        <w:t>Настоящее постановление вступает в силу со дня официального опубликования в сети «Интернет» на официальном сайте Администрации Печорского муниципального округа</w:t>
      </w:r>
    </w:p>
    <w:p w:rsidR="00883BBD" w:rsidRPr="00883BBD" w:rsidRDefault="00883BBD" w:rsidP="00883BBD">
      <w:pPr>
        <w:pStyle w:val="ad"/>
        <w:numPr>
          <w:ilvl w:val="0"/>
          <w:numId w:val="25"/>
        </w:numPr>
        <w:spacing w:line="267" w:lineRule="auto"/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883BBD">
        <w:rPr>
          <w:color w:val="000000"/>
          <w:sz w:val="24"/>
          <w:szCs w:val="24"/>
          <w:lang w:eastAsia="ru-RU"/>
        </w:rPr>
        <w:t>Настоящее постановление вступает в силу со дня его официального опубликования.</w:t>
      </w:r>
    </w:p>
    <w:p w:rsidR="00883BBD" w:rsidRPr="00883BBD" w:rsidRDefault="00883BBD" w:rsidP="00883BBD">
      <w:pPr>
        <w:pStyle w:val="ad"/>
        <w:numPr>
          <w:ilvl w:val="0"/>
          <w:numId w:val="25"/>
        </w:numPr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883BBD">
        <w:rPr>
          <w:color w:val="000000"/>
          <w:sz w:val="24"/>
          <w:szCs w:val="24"/>
          <w:lang w:eastAsia="ru-RU"/>
        </w:rPr>
        <w:t>Контроль за исполнением настоящего постановления возложить на начальника отдела по делам ГО и ЧС Администрации Печорского муниципального округа – Летову Ю.Б.</w:t>
      </w:r>
    </w:p>
    <w:p w:rsidR="001307B6" w:rsidRPr="00883BBD" w:rsidRDefault="001307B6" w:rsidP="00883BBD">
      <w:pPr>
        <w:widowControl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</w:p>
    <w:p w:rsidR="00694BCA" w:rsidRPr="00932B75" w:rsidRDefault="00694BCA" w:rsidP="00945FBD">
      <w:pPr>
        <w:ind w:right="-1047"/>
        <w:jc w:val="both"/>
        <w:rPr>
          <w:sz w:val="24"/>
          <w:szCs w:val="24"/>
        </w:rPr>
      </w:pPr>
    </w:p>
    <w:p w:rsidR="00694BCA" w:rsidRPr="00A61F06" w:rsidRDefault="00694BCA" w:rsidP="00945FBD">
      <w:pPr>
        <w:ind w:right="-1047"/>
        <w:jc w:val="both"/>
        <w:rPr>
          <w:sz w:val="26"/>
          <w:szCs w:val="26"/>
        </w:rPr>
      </w:pPr>
    </w:p>
    <w:p w:rsidR="00945FBD" w:rsidRPr="00A41B72" w:rsidRDefault="00945FBD" w:rsidP="0023563F">
      <w:pPr>
        <w:jc w:val="both"/>
        <w:rPr>
          <w:sz w:val="24"/>
          <w:szCs w:val="24"/>
        </w:rPr>
      </w:pPr>
      <w:r w:rsidRPr="00A41B72">
        <w:rPr>
          <w:sz w:val="24"/>
          <w:szCs w:val="24"/>
        </w:rPr>
        <w:t>Глав</w:t>
      </w:r>
      <w:r w:rsidR="00C846A3" w:rsidRPr="00A41B72">
        <w:rPr>
          <w:sz w:val="24"/>
          <w:szCs w:val="24"/>
        </w:rPr>
        <w:t xml:space="preserve">а </w:t>
      </w:r>
      <w:r w:rsidRPr="00A41B72">
        <w:rPr>
          <w:sz w:val="24"/>
          <w:szCs w:val="24"/>
        </w:rPr>
        <w:t xml:space="preserve">Печорского муниципального округа                              </w:t>
      </w:r>
      <w:r w:rsidR="00303F60" w:rsidRPr="00A41B72">
        <w:rPr>
          <w:sz w:val="24"/>
          <w:szCs w:val="24"/>
        </w:rPr>
        <w:t xml:space="preserve">  </w:t>
      </w:r>
      <w:r w:rsidR="00A61F06" w:rsidRPr="00A41B72">
        <w:rPr>
          <w:sz w:val="24"/>
          <w:szCs w:val="24"/>
        </w:rPr>
        <w:t xml:space="preserve">           </w:t>
      </w:r>
      <w:r w:rsidR="00A41B72">
        <w:rPr>
          <w:sz w:val="24"/>
          <w:szCs w:val="24"/>
        </w:rPr>
        <w:t xml:space="preserve">                  </w:t>
      </w:r>
      <w:r w:rsidR="00C846A3" w:rsidRPr="00A41B72">
        <w:rPr>
          <w:sz w:val="24"/>
          <w:szCs w:val="24"/>
        </w:rPr>
        <w:t>В.А. Зайцев</w:t>
      </w:r>
    </w:p>
    <w:p w:rsidR="0025372F" w:rsidRPr="00A41B72" w:rsidRDefault="0025372F" w:rsidP="0023563F">
      <w:pPr>
        <w:rPr>
          <w:sz w:val="24"/>
          <w:szCs w:val="24"/>
        </w:rPr>
      </w:pPr>
      <w:r w:rsidRPr="00A41B72">
        <w:rPr>
          <w:sz w:val="24"/>
          <w:szCs w:val="24"/>
        </w:rPr>
        <w:t xml:space="preserve">Верно </w:t>
      </w:r>
    </w:p>
    <w:p w:rsidR="00440FE1" w:rsidRDefault="0025372F" w:rsidP="001307B6">
      <w:pPr>
        <w:rPr>
          <w:bCs/>
          <w:sz w:val="24"/>
          <w:szCs w:val="24"/>
        </w:rPr>
      </w:pPr>
      <w:r w:rsidRPr="00A41B72">
        <w:rPr>
          <w:sz w:val="24"/>
          <w:szCs w:val="24"/>
        </w:rPr>
        <w:t xml:space="preserve">Управляющий делами                                                           </w:t>
      </w:r>
      <w:r w:rsidR="00441722" w:rsidRPr="00A41B72">
        <w:rPr>
          <w:sz w:val="24"/>
          <w:szCs w:val="24"/>
        </w:rPr>
        <w:t xml:space="preserve">        </w:t>
      </w:r>
      <w:r w:rsidR="00A61F06" w:rsidRPr="00A41B72">
        <w:rPr>
          <w:sz w:val="24"/>
          <w:szCs w:val="24"/>
        </w:rPr>
        <w:t xml:space="preserve"> </w:t>
      </w:r>
      <w:r w:rsidR="00A41B72">
        <w:rPr>
          <w:sz w:val="24"/>
          <w:szCs w:val="24"/>
        </w:rPr>
        <w:t xml:space="preserve">             </w:t>
      </w:r>
      <w:r w:rsidR="00A61F06" w:rsidRPr="00A41B72">
        <w:rPr>
          <w:sz w:val="24"/>
          <w:szCs w:val="24"/>
        </w:rPr>
        <w:t xml:space="preserve"> </w:t>
      </w:r>
      <w:r w:rsidRPr="00A41B72">
        <w:rPr>
          <w:sz w:val="24"/>
          <w:szCs w:val="24"/>
        </w:rPr>
        <w:t>А.Л. Мирошниченко</w:t>
      </w:r>
      <w:r w:rsidR="00C74911" w:rsidRPr="00A41B72">
        <w:rPr>
          <w:bCs/>
          <w:sz w:val="24"/>
          <w:szCs w:val="24"/>
        </w:rPr>
        <w:t xml:space="preserve"> </w:t>
      </w:r>
    </w:p>
    <w:p w:rsidR="00883BBD" w:rsidRDefault="00883BBD" w:rsidP="001307B6">
      <w:pPr>
        <w:rPr>
          <w:bCs/>
          <w:sz w:val="24"/>
          <w:szCs w:val="24"/>
        </w:rPr>
      </w:pPr>
    </w:p>
    <w:p w:rsidR="00883BBD" w:rsidRDefault="00883BBD" w:rsidP="001307B6">
      <w:pPr>
        <w:rPr>
          <w:bCs/>
          <w:sz w:val="24"/>
          <w:szCs w:val="24"/>
        </w:rPr>
      </w:pPr>
    </w:p>
    <w:p w:rsidR="00883BBD" w:rsidRDefault="00883BBD" w:rsidP="001307B6">
      <w:pPr>
        <w:rPr>
          <w:bCs/>
          <w:sz w:val="24"/>
          <w:szCs w:val="24"/>
        </w:rPr>
      </w:pPr>
    </w:p>
    <w:p w:rsidR="00883BBD" w:rsidRDefault="00883BBD" w:rsidP="001307B6">
      <w:pPr>
        <w:rPr>
          <w:bCs/>
          <w:sz w:val="24"/>
          <w:szCs w:val="24"/>
        </w:rPr>
      </w:pPr>
    </w:p>
    <w:p w:rsidR="00883BBD" w:rsidRDefault="00883BBD" w:rsidP="001307B6">
      <w:pPr>
        <w:rPr>
          <w:bCs/>
          <w:sz w:val="24"/>
          <w:szCs w:val="24"/>
        </w:rPr>
      </w:pPr>
    </w:p>
    <w:p w:rsidR="00883BBD" w:rsidRDefault="00883BBD" w:rsidP="001307B6">
      <w:pPr>
        <w:rPr>
          <w:bCs/>
          <w:sz w:val="24"/>
          <w:szCs w:val="24"/>
        </w:rPr>
      </w:pPr>
    </w:p>
    <w:p w:rsidR="00883BBD" w:rsidRDefault="00883BBD" w:rsidP="001307B6">
      <w:pPr>
        <w:rPr>
          <w:bCs/>
          <w:sz w:val="24"/>
          <w:szCs w:val="24"/>
        </w:rPr>
      </w:pPr>
    </w:p>
    <w:p w:rsidR="00883BBD" w:rsidRDefault="00883BBD" w:rsidP="001307B6">
      <w:pPr>
        <w:rPr>
          <w:bCs/>
          <w:sz w:val="24"/>
          <w:szCs w:val="24"/>
        </w:rPr>
      </w:pPr>
    </w:p>
    <w:p w:rsidR="00883BBD" w:rsidRDefault="00883BBD" w:rsidP="001307B6">
      <w:pPr>
        <w:rPr>
          <w:bCs/>
          <w:sz w:val="24"/>
          <w:szCs w:val="24"/>
        </w:rPr>
      </w:pPr>
    </w:p>
    <w:p w:rsidR="00883BBD" w:rsidRDefault="00883BBD" w:rsidP="001307B6">
      <w:pPr>
        <w:rPr>
          <w:bCs/>
          <w:sz w:val="24"/>
          <w:szCs w:val="24"/>
        </w:rPr>
      </w:pPr>
    </w:p>
    <w:p w:rsidR="00883BBD" w:rsidRDefault="00883BBD" w:rsidP="001307B6">
      <w:pPr>
        <w:rPr>
          <w:bCs/>
          <w:sz w:val="24"/>
          <w:szCs w:val="24"/>
        </w:rPr>
      </w:pPr>
    </w:p>
    <w:p w:rsidR="00883BBD" w:rsidRDefault="00883BBD" w:rsidP="001307B6">
      <w:pPr>
        <w:rPr>
          <w:bCs/>
          <w:sz w:val="24"/>
          <w:szCs w:val="24"/>
        </w:rPr>
      </w:pPr>
    </w:p>
    <w:p w:rsidR="00883BBD" w:rsidRPr="00883BBD" w:rsidRDefault="00883BBD" w:rsidP="00883BBD">
      <w:pPr>
        <w:jc w:val="right"/>
        <w:rPr>
          <w:sz w:val="24"/>
          <w:szCs w:val="24"/>
          <w:lang w:eastAsia="ar-SA"/>
        </w:rPr>
      </w:pPr>
      <w:r w:rsidRPr="00883BBD">
        <w:rPr>
          <w:sz w:val="24"/>
          <w:szCs w:val="24"/>
          <w:lang w:eastAsia="ar-SA"/>
        </w:rPr>
        <w:lastRenderedPageBreak/>
        <w:t>ПРИЛОЖЕНИЕ № 3</w:t>
      </w:r>
    </w:p>
    <w:p w:rsidR="00883BBD" w:rsidRPr="00883BBD" w:rsidRDefault="00883BBD" w:rsidP="00883BBD">
      <w:pPr>
        <w:jc w:val="right"/>
        <w:rPr>
          <w:sz w:val="24"/>
          <w:szCs w:val="24"/>
          <w:lang w:eastAsia="ar-SA"/>
        </w:rPr>
      </w:pPr>
      <w:r w:rsidRPr="00883BBD">
        <w:rPr>
          <w:sz w:val="24"/>
          <w:szCs w:val="24"/>
          <w:lang w:eastAsia="ar-SA"/>
        </w:rPr>
        <w:t xml:space="preserve">к постановлению </w:t>
      </w:r>
    </w:p>
    <w:p w:rsidR="00883BBD" w:rsidRPr="00883BBD" w:rsidRDefault="00883BBD" w:rsidP="00883BBD">
      <w:pPr>
        <w:jc w:val="right"/>
        <w:rPr>
          <w:sz w:val="24"/>
          <w:szCs w:val="24"/>
          <w:lang w:eastAsia="ar-SA"/>
        </w:rPr>
      </w:pPr>
      <w:r w:rsidRPr="00883BBD">
        <w:rPr>
          <w:sz w:val="24"/>
          <w:szCs w:val="24"/>
          <w:lang w:eastAsia="ar-SA"/>
        </w:rPr>
        <w:t xml:space="preserve">Администрации Печорского муниципального округа                                                                                                </w:t>
      </w:r>
    </w:p>
    <w:p w:rsidR="00883BBD" w:rsidRPr="00883BBD" w:rsidRDefault="00883BBD" w:rsidP="00883BBD">
      <w:pPr>
        <w:jc w:val="right"/>
        <w:rPr>
          <w:sz w:val="24"/>
          <w:szCs w:val="24"/>
          <w:lang w:eastAsia="ar-SA"/>
        </w:rPr>
      </w:pPr>
      <w:r w:rsidRPr="00883BBD">
        <w:rPr>
          <w:sz w:val="24"/>
          <w:szCs w:val="24"/>
          <w:lang w:eastAsia="ar-SA"/>
        </w:rPr>
        <w:t>от 29.04.2025 г. № 35-н</w:t>
      </w:r>
    </w:p>
    <w:p w:rsidR="00883BBD" w:rsidRPr="00883BBD" w:rsidRDefault="00883BBD" w:rsidP="00883BBD">
      <w:pPr>
        <w:jc w:val="both"/>
        <w:rPr>
          <w:sz w:val="24"/>
          <w:szCs w:val="24"/>
          <w:lang w:eastAsia="ar-SA"/>
        </w:rPr>
      </w:pPr>
    </w:p>
    <w:p w:rsidR="00883BBD" w:rsidRPr="00883BBD" w:rsidRDefault="00883BBD" w:rsidP="00883BBD">
      <w:pPr>
        <w:jc w:val="both"/>
        <w:rPr>
          <w:sz w:val="24"/>
          <w:szCs w:val="24"/>
          <w:lang w:eastAsia="ar-SA"/>
        </w:rPr>
      </w:pPr>
      <w:r w:rsidRPr="00883BBD">
        <w:rPr>
          <w:sz w:val="24"/>
          <w:szCs w:val="24"/>
          <w:lang w:eastAsia="ar-SA"/>
        </w:rPr>
        <w:t xml:space="preserve">                                                                 СОСТАВ</w:t>
      </w:r>
    </w:p>
    <w:p w:rsidR="00883BBD" w:rsidRPr="00883BBD" w:rsidRDefault="00883BBD" w:rsidP="00883BBD">
      <w:pPr>
        <w:jc w:val="center"/>
        <w:rPr>
          <w:sz w:val="24"/>
          <w:szCs w:val="24"/>
          <w:lang w:eastAsia="ar-SA"/>
        </w:rPr>
      </w:pPr>
      <w:r w:rsidRPr="00883BBD">
        <w:rPr>
          <w:sz w:val="24"/>
          <w:szCs w:val="24"/>
          <w:lang w:eastAsia="ar-SA"/>
        </w:rPr>
        <w:t>антитеррористической комиссии</w:t>
      </w:r>
    </w:p>
    <w:p w:rsidR="00883BBD" w:rsidRPr="00883BBD" w:rsidRDefault="00883BBD" w:rsidP="00883BBD">
      <w:pPr>
        <w:jc w:val="center"/>
        <w:rPr>
          <w:sz w:val="24"/>
          <w:szCs w:val="24"/>
          <w:lang w:eastAsia="ar-SA"/>
        </w:rPr>
      </w:pPr>
      <w:r w:rsidRPr="00883BBD">
        <w:rPr>
          <w:sz w:val="24"/>
          <w:szCs w:val="24"/>
          <w:lang w:eastAsia="ar-SA"/>
        </w:rPr>
        <w:t>в муниципальном образовании Печорский муниципальный округ</w:t>
      </w:r>
    </w:p>
    <w:p w:rsidR="00883BBD" w:rsidRPr="00883BBD" w:rsidRDefault="00883BBD" w:rsidP="00883BBD">
      <w:pPr>
        <w:jc w:val="center"/>
        <w:rPr>
          <w:sz w:val="24"/>
          <w:szCs w:val="24"/>
          <w:lang w:eastAsia="ar-SA"/>
        </w:rPr>
      </w:pPr>
      <w:r w:rsidRPr="00883BBD">
        <w:rPr>
          <w:sz w:val="24"/>
          <w:szCs w:val="24"/>
          <w:lang w:eastAsia="ar-SA"/>
        </w:rPr>
        <w:t>Псковской области</w:t>
      </w:r>
    </w:p>
    <w:p w:rsidR="00883BBD" w:rsidRPr="00883BBD" w:rsidRDefault="00883BBD" w:rsidP="00883BBD">
      <w:pPr>
        <w:jc w:val="both"/>
        <w:rPr>
          <w:sz w:val="24"/>
          <w:szCs w:val="24"/>
          <w:lang w:eastAsia="ar-SA"/>
        </w:rPr>
      </w:pPr>
    </w:p>
    <w:p w:rsidR="00883BBD" w:rsidRPr="00883BBD" w:rsidRDefault="00883BBD" w:rsidP="00883BBD">
      <w:pPr>
        <w:jc w:val="both"/>
        <w:rPr>
          <w:sz w:val="24"/>
          <w:szCs w:val="24"/>
          <w:lang w:eastAsia="ar-SA"/>
        </w:rPr>
      </w:pPr>
      <w:r w:rsidRPr="00883BBD">
        <w:rPr>
          <w:sz w:val="24"/>
          <w:szCs w:val="24"/>
          <w:lang w:eastAsia="ar-SA"/>
        </w:rPr>
        <w:t>1.</w:t>
      </w:r>
      <w:r w:rsidRPr="00883BBD">
        <w:rPr>
          <w:sz w:val="24"/>
          <w:szCs w:val="24"/>
          <w:lang w:eastAsia="ar-SA"/>
        </w:rPr>
        <w:tab/>
        <w:t xml:space="preserve">Зайцев Валерий Андреевич - Глава Печорского муниципального округа - </w:t>
      </w:r>
      <w:r w:rsidRPr="00883BBD">
        <w:rPr>
          <w:b/>
          <w:sz w:val="24"/>
          <w:szCs w:val="24"/>
          <w:lang w:eastAsia="ar-SA"/>
        </w:rPr>
        <w:t>председатель Комиссии</w:t>
      </w:r>
      <w:r w:rsidRPr="00883BBD">
        <w:rPr>
          <w:sz w:val="24"/>
          <w:szCs w:val="24"/>
          <w:lang w:eastAsia="ar-SA"/>
        </w:rPr>
        <w:t>;</w:t>
      </w:r>
    </w:p>
    <w:p w:rsidR="00883BBD" w:rsidRPr="00883BBD" w:rsidRDefault="00883BBD" w:rsidP="00883BBD">
      <w:pPr>
        <w:jc w:val="both"/>
        <w:rPr>
          <w:sz w:val="24"/>
          <w:szCs w:val="24"/>
          <w:lang w:eastAsia="ar-SA"/>
        </w:rPr>
      </w:pPr>
      <w:r w:rsidRPr="00883BBD">
        <w:rPr>
          <w:sz w:val="24"/>
          <w:szCs w:val="24"/>
          <w:lang w:eastAsia="ar-SA"/>
        </w:rPr>
        <w:t>2.</w:t>
      </w:r>
      <w:r w:rsidRPr="00883BBD">
        <w:rPr>
          <w:sz w:val="24"/>
          <w:szCs w:val="24"/>
          <w:lang w:eastAsia="ar-SA"/>
        </w:rPr>
        <w:tab/>
        <w:t xml:space="preserve">Потылицын Николай Алексеевич - начальник  отделения УФСБ России по Псковской области в г. Печоры – </w:t>
      </w:r>
      <w:r w:rsidRPr="00883BBD">
        <w:rPr>
          <w:b/>
          <w:sz w:val="24"/>
          <w:szCs w:val="24"/>
          <w:lang w:eastAsia="ar-SA"/>
        </w:rPr>
        <w:t>заместитель председателя комиссии</w:t>
      </w:r>
      <w:r w:rsidRPr="00883BBD">
        <w:rPr>
          <w:sz w:val="24"/>
          <w:szCs w:val="24"/>
          <w:lang w:eastAsia="ar-SA"/>
        </w:rPr>
        <w:t xml:space="preserve"> (по согласованию);</w:t>
      </w:r>
    </w:p>
    <w:p w:rsidR="00883BBD" w:rsidRPr="00883BBD" w:rsidRDefault="00883BBD" w:rsidP="00883BBD">
      <w:pPr>
        <w:jc w:val="both"/>
        <w:rPr>
          <w:sz w:val="24"/>
          <w:szCs w:val="24"/>
          <w:lang w:eastAsia="ar-SA"/>
        </w:rPr>
      </w:pPr>
      <w:r w:rsidRPr="00883BBD">
        <w:rPr>
          <w:sz w:val="24"/>
          <w:szCs w:val="24"/>
          <w:lang w:eastAsia="ar-SA"/>
        </w:rPr>
        <w:t>3.</w:t>
      </w:r>
      <w:r w:rsidRPr="00883BBD">
        <w:rPr>
          <w:sz w:val="24"/>
          <w:szCs w:val="24"/>
          <w:lang w:eastAsia="ar-SA"/>
        </w:rPr>
        <w:tab/>
        <w:t xml:space="preserve">Михайлова Татьяна Владимировна – заместитель Главы Администрации Печорского муниципального округа – </w:t>
      </w:r>
      <w:r w:rsidRPr="00883BBD">
        <w:rPr>
          <w:b/>
          <w:sz w:val="24"/>
          <w:szCs w:val="24"/>
          <w:lang w:eastAsia="ar-SA"/>
        </w:rPr>
        <w:t>заместитель председателя Комиссии</w:t>
      </w:r>
      <w:r w:rsidRPr="00883BBD">
        <w:rPr>
          <w:sz w:val="24"/>
          <w:szCs w:val="24"/>
          <w:lang w:eastAsia="ar-SA"/>
        </w:rPr>
        <w:t>;</w:t>
      </w:r>
    </w:p>
    <w:p w:rsidR="00883BBD" w:rsidRPr="00883BBD" w:rsidRDefault="00883BBD" w:rsidP="00883BBD">
      <w:pPr>
        <w:jc w:val="both"/>
        <w:rPr>
          <w:sz w:val="24"/>
          <w:szCs w:val="24"/>
          <w:lang w:eastAsia="ar-SA"/>
        </w:rPr>
      </w:pPr>
      <w:r w:rsidRPr="00883BBD">
        <w:rPr>
          <w:sz w:val="24"/>
          <w:szCs w:val="24"/>
          <w:lang w:eastAsia="ar-SA"/>
        </w:rPr>
        <w:t>4.</w:t>
      </w:r>
      <w:r w:rsidRPr="00883BBD">
        <w:rPr>
          <w:sz w:val="24"/>
          <w:szCs w:val="24"/>
          <w:lang w:eastAsia="ar-SA"/>
        </w:rPr>
        <w:tab/>
        <w:t xml:space="preserve">Летова Юлия Борисовна – начальник отдела по делам ГО и ЧС Администрации Печорского муниципального округа – </w:t>
      </w:r>
      <w:r w:rsidRPr="00883BBD">
        <w:rPr>
          <w:b/>
          <w:sz w:val="24"/>
          <w:szCs w:val="24"/>
          <w:lang w:eastAsia="ar-SA"/>
        </w:rPr>
        <w:t>секретарь комиссии</w:t>
      </w:r>
      <w:r w:rsidRPr="00883BBD">
        <w:rPr>
          <w:sz w:val="24"/>
          <w:szCs w:val="24"/>
          <w:lang w:eastAsia="ar-SA"/>
        </w:rPr>
        <w:t>.</w:t>
      </w:r>
    </w:p>
    <w:p w:rsidR="00883BBD" w:rsidRPr="00883BBD" w:rsidRDefault="00883BBD" w:rsidP="00883BBD">
      <w:pPr>
        <w:jc w:val="both"/>
        <w:rPr>
          <w:sz w:val="24"/>
          <w:szCs w:val="24"/>
          <w:lang w:eastAsia="ar-SA"/>
        </w:rPr>
      </w:pPr>
      <w:r w:rsidRPr="00883BBD">
        <w:rPr>
          <w:sz w:val="24"/>
          <w:szCs w:val="24"/>
          <w:lang w:eastAsia="ar-SA"/>
        </w:rPr>
        <w:t>Члены Комиссии:</w:t>
      </w:r>
    </w:p>
    <w:p w:rsidR="00883BBD" w:rsidRPr="00883BBD" w:rsidRDefault="00883BBD" w:rsidP="00883BBD">
      <w:pPr>
        <w:jc w:val="both"/>
        <w:rPr>
          <w:sz w:val="24"/>
          <w:szCs w:val="24"/>
          <w:lang w:eastAsia="ar-SA"/>
        </w:rPr>
      </w:pPr>
      <w:r w:rsidRPr="00883BBD">
        <w:rPr>
          <w:sz w:val="24"/>
          <w:szCs w:val="24"/>
          <w:lang w:eastAsia="ar-SA"/>
        </w:rPr>
        <w:t>5.</w:t>
      </w:r>
      <w:r w:rsidRPr="00883BBD">
        <w:rPr>
          <w:sz w:val="24"/>
          <w:szCs w:val="24"/>
          <w:lang w:eastAsia="ar-SA"/>
        </w:rPr>
        <w:tab/>
        <w:t>Остапенко Артем Юрьевич – начальник МО МВД  РФ «Печорский» (по согласованию);</w:t>
      </w:r>
    </w:p>
    <w:p w:rsidR="00883BBD" w:rsidRPr="00883BBD" w:rsidRDefault="00883BBD" w:rsidP="00883BBD">
      <w:pPr>
        <w:jc w:val="both"/>
        <w:rPr>
          <w:sz w:val="24"/>
          <w:szCs w:val="24"/>
          <w:lang w:eastAsia="ar-SA"/>
        </w:rPr>
      </w:pPr>
      <w:r w:rsidRPr="00883BBD">
        <w:rPr>
          <w:sz w:val="24"/>
          <w:szCs w:val="24"/>
          <w:lang w:eastAsia="ar-SA"/>
        </w:rPr>
        <w:t>6.</w:t>
      </w:r>
      <w:r w:rsidRPr="00883BBD">
        <w:rPr>
          <w:sz w:val="24"/>
          <w:szCs w:val="24"/>
          <w:lang w:eastAsia="ar-SA"/>
        </w:rPr>
        <w:tab/>
        <w:t>Глотко Владимир Михайлович - председатель Собрания депутатов Печорского муниципального округа  (по согласованию);</w:t>
      </w:r>
    </w:p>
    <w:p w:rsidR="00883BBD" w:rsidRPr="00883BBD" w:rsidRDefault="00883BBD" w:rsidP="00883BBD">
      <w:pPr>
        <w:jc w:val="both"/>
        <w:rPr>
          <w:sz w:val="24"/>
          <w:szCs w:val="24"/>
          <w:lang w:eastAsia="ar-SA"/>
        </w:rPr>
      </w:pPr>
      <w:r w:rsidRPr="00883BBD">
        <w:rPr>
          <w:sz w:val="24"/>
          <w:szCs w:val="24"/>
          <w:lang w:eastAsia="ar-SA"/>
        </w:rPr>
        <w:t>7.  Алиев Тельман Мирзабекович – начальник отдела (пограничной комендатуры) в г. Печоры ПУ ФСБ России по Псковской области;</w:t>
      </w:r>
    </w:p>
    <w:p w:rsidR="00883BBD" w:rsidRPr="00883BBD" w:rsidRDefault="00C03579" w:rsidP="00883BBD">
      <w:pPr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8</w:t>
      </w:r>
      <w:r w:rsidR="00883BBD" w:rsidRPr="00883BBD">
        <w:rPr>
          <w:sz w:val="24"/>
          <w:szCs w:val="24"/>
          <w:lang w:eastAsia="ar-SA"/>
        </w:rPr>
        <w:t>.</w:t>
      </w:r>
      <w:r w:rsidR="00883BBD" w:rsidRPr="00883BBD">
        <w:rPr>
          <w:sz w:val="24"/>
          <w:szCs w:val="24"/>
          <w:lang w:eastAsia="ar-SA"/>
        </w:rPr>
        <w:tab/>
        <w:t>Безручко Александр Борисович - Военный комиссар Печорского района (по согласованию);</w:t>
      </w:r>
    </w:p>
    <w:p w:rsidR="00883BBD" w:rsidRPr="00883BBD" w:rsidRDefault="00C03579" w:rsidP="00883BBD">
      <w:pPr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9</w:t>
      </w:r>
      <w:r w:rsidR="00883BBD" w:rsidRPr="00883BBD">
        <w:rPr>
          <w:sz w:val="24"/>
          <w:szCs w:val="24"/>
          <w:lang w:eastAsia="ar-SA"/>
        </w:rPr>
        <w:t>.</w:t>
      </w:r>
      <w:r w:rsidR="00883BBD" w:rsidRPr="00883BBD">
        <w:rPr>
          <w:sz w:val="24"/>
          <w:szCs w:val="24"/>
          <w:lang w:eastAsia="ar-SA"/>
        </w:rPr>
        <w:tab/>
        <w:t>Белов Александр Александрович – Начальник ЛПП на станции  «Печоры-Псковские» (по согласованию);</w:t>
      </w:r>
    </w:p>
    <w:p w:rsidR="00883BBD" w:rsidRPr="00883BBD" w:rsidRDefault="00883BBD" w:rsidP="00883BBD">
      <w:pPr>
        <w:jc w:val="both"/>
        <w:rPr>
          <w:sz w:val="24"/>
          <w:szCs w:val="24"/>
          <w:lang w:eastAsia="ar-SA"/>
        </w:rPr>
      </w:pPr>
      <w:r w:rsidRPr="00883BBD">
        <w:rPr>
          <w:sz w:val="24"/>
          <w:szCs w:val="24"/>
          <w:lang w:eastAsia="ar-SA"/>
        </w:rPr>
        <w:t>1</w:t>
      </w:r>
      <w:r w:rsidR="00C03579">
        <w:rPr>
          <w:sz w:val="24"/>
          <w:szCs w:val="24"/>
          <w:lang w:eastAsia="ar-SA"/>
        </w:rPr>
        <w:t>0</w:t>
      </w:r>
      <w:r w:rsidRPr="00883BBD">
        <w:rPr>
          <w:sz w:val="24"/>
          <w:szCs w:val="24"/>
          <w:lang w:eastAsia="ar-SA"/>
        </w:rPr>
        <w:t>.</w:t>
      </w:r>
      <w:r w:rsidRPr="00883BBD">
        <w:rPr>
          <w:sz w:val="24"/>
          <w:szCs w:val="24"/>
          <w:lang w:eastAsia="ar-SA"/>
        </w:rPr>
        <w:tab/>
        <w:t xml:space="preserve"> Инин Сергей Евгеньевич – начальник межмуниципального отделения вневедомственной охраны «Печорское» - филиала ФГКУ «Отдел вневедомственной охраны войск национальной гвардии Российской Федерации по Псковской области» (по согласованию); </w:t>
      </w:r>
    </w:p>
    <w:p w:rsidR="00883BBD" w:rsidRPr="00883BBD" w:rsidRDefault="00883BBD" w:rsidP="00883BBD">
      <w:pPr>
        <w:jc w:val="both"/>
        <w:rPr>
          <w:sz w:val="24"/>
          <w:szCs w:val="24"/>
          <w:lang w:eastAsia="ar-SA"/>
        </w:rPr>
      </w:pPr>
      <w:r w:rsidRPr="00883BBD">
        <w:rPr>
          <w:sz w:val="24"/>
          <w:szCs w:val="24"/>
          <w:lang w:eastAsia="ar-SA"/>
        </w:rPr>
        <w:t>1</w:t>
      </w:r>
      <w:r w:rsidR="00C03579">
        <w:rPr>
          <w:sz w:val="24"/>
          <w:szCs w:val="24"/>
          <w:lang w:eastAsia="ar-SA"/>
        </w:rPr>
        <w:t>1</w:t>
      </w:r>
      <w:r w:rsidRPr="00883BBD">
        <w:rPr>
          <w:sz w:val="24"/>
          <w:szCs w:val="24"/>
          <w:lang w:eastAsia="ar-SA"/>
        </w:rPr>
        <w:t>.</w:t>
      </w:r>
      <w:r w:rsidRPr="00883BBD">
        <w:rPr>
          <w:sz w:val="24"/>
          <w:szCs w:val="24"/>
          <w:lang w:eastAsia="ar-SA"/>
        </w:rPr>
        <w:tab/>
        <w:t>Колюкаев Роман Васильевич – начальник  ПСЧ № 23 ГКУ ПО «Управление ОД в ЧС» (по согласованию);</w:t>
      </w:r>
    </w:p>
    <w:p w:rsidR="00883BBD" w:rsidRPr="00883BBD" w:rsidRDefault="00883BBD" w:rsidP="00883BBD">
      <w:pPr>
        <w:jc w:val="both"/>
        <w:rPr>
          <w:sz w:val="24"/>
          <w:szCs w:val="24"/>
          <w:lang w:eastAsia="ar-SA"/>
        </w:rPr>
      </w:pPr>
      <w:r w:rsidRPr="00883BBD">
        <w:rPr>
          <w:sz w:val="24"/>
          <w:szCs w:val="24"/>
          <w:lang w:eastAsia="ar-SA"/>
        </w:rPr>
        <w:t>1</w:t>
      </w:r>
      <w:r w:rsidR="00C03579">
        <w:rPr>
          <w:sz w:val="24"/>
          <w:szCs w:val="24"/>
          <w:lang w:eastAsia="ar-SA"/>
        </w:rPr>
        <w:t>2</w:t>
      </w:r>
      <w:r w:rsidRPr="00883BBD">
        <w:rPr>
          <w:sz w:val="24"/>
          <w:szCs w:val="24"/>
          <w:lang w:eastAsia="ar-SA"/>
        </w:rPr>
        <w:t>.</w:t>
      </w:r>
      <w:r w:rsidRPr="00883BBD">
        <w:rPr>
          <w:sz w:val="24"/>
          <w:szCs w:val="24"/>
          <w:lang w:eastAsia="ar-SA"/>
        </w:rPr>
        <w:tab/>
        <w:t xml:space="preserve"> Терентьева Оксана Викторовна – начальник управления образования Администрации Печорского муниципального округа;</w:t>
      </w:r>
    </w:p>
    <w:p w:rsidR="00883BBD" w:rsidRPr="00883BBD" w:rsidRDefault="00883BBD" w:rsidP="00883BBD">
      <w:pPr>
        <w:jc w:val="both"/>
        <w:rPr>
          <w:sz w:val="24"/>
          <w:szCs w:val="24"/>
          <w:lang w:eastAsia="ar-SA"/>
        </w:rPr>
      </w:pPr>
      <w:r w:rsidRPr="00883BBD">
        <w:rPr>
          <w:sz w:val="24"/>
          <w:szCs w:val="24"/>
          <w:lang w:eastAsia="ar-SA"/>
        </w:rPr>
        <w:t>1</w:t>
      </w:r>
      <w:r w:rsidR="00C03579">
        <w:rPr>
          <w:sz w:val="24"/>
          <w:szCs w:val="24"/>
          <w:lang w:eastAsia="ar-SA"/>
        </w:rPr>
        <w:t>3</w:t>
      </w:r>
      <w:r w:rsidRPr="00883BBD">
        <w:rPr>
          <w:sz w:val="24"/>
          <w:szCs w:val="24"/>
          <w:lang w:eastAsia="ar-SA"/>
        </w:rPr>
        <w:t>.</w:t>
      </w:r>
      <w:r w:rsidRPr="00883BBD">
        <w:rPr>
          <w:sz w:val="24"/>
          <w:szCs w:val="24"/>
          <w:lang w:eastAsia="ar-SA"/>
        </w:rPr>
        <w:tab/>
        <w:t>Суйков Олег Григорьевич – начальник управления по градостроительству, дорожному и коммунальному хозяйству;</w:t>
      </w:r>
    </w:p>
    <w:p w:rsidR="00883BBD" w:rsidRPr="00883BBD" w:rsidRDefault="00883BBD" w:rsidP="00883BBD">
      <w:pPr>
        <w:jc w:val="both"/>
        <w:rPr>
          <w:sz w:val="24"/>
          <w:szCs w:val="24"/>
          <w:lang w:eastAsia="ar-SA"/>
        </w:rPr>
      </w:pPr>
    </w:p>
    <w:p w:rsidR="00883BBD" w:rsidRDefault="00883BBD" w:rsidP="001307B6">
      <w:pPr>
        <w:rPr>
          <w:bCs/>
          <w:sz w:val="24"/>
          <w:szCs w:val="24"/>
        </w:rPr>
      </w:pPr>
    </w:p>
    <w:p w:rsidR="00883BBD" w:rsidRDefault="00883BBD" w:rsidP="001307B6">
      <w:pPr>
        <w:rPr>
          <w:bCs/>
          <w:sz w:val="24"/>
          <w:szCs w:val="24"/>
        </w:rPr>
      </w:pPr>
    </w:p>
    <w:p w:rsidR="00883BBD" w:rsidRDefault="00883BBD" w:rsidP="001307B6">
      <w:pPr>
        <w:rPr>
          <w:bCs/>
          <w:sz w:val="24"/>
          <w:szCs w:val="24"/>
        </w:rPr>
      </w:pPr>
    </w:p>
    <w:p w:rsidR="00883BBD" w:rsidRDefault="00883BBD" w:rsidP="001307B6">
      <w:pPr>
        <w:rPr>
          <w:bCs/>
          <w:sz w:val="24"/>
          <w:szCs w:val="24"/>
        </w:rPr>
      </w:pPr>
    </w:p>
    <w:p w:rsidR="00883BBD" w:rsidRDefault="00883BBD" w:rsidP="001307B6">
      <w:pPr>
        <w:rPr>
          <w:bCs/>
          <w:sz w:val="24"/>
          <w:szCs w:val="24"/>
        </w:rPr>
      </w:pPr>
    </w:p>
    <w:p w:rsidR="00883BBD" w:rsidRDefault="00883BBD" w:rsidP="001307B6">
      <w:pPr>
        <w:rPr>
          <w:bCs/>
          <w:sz w:val="24"/>
          <w:szCs w:val="24"/>
        </w:rPr>
      </w:pPr>
    </w:p>
    <w:p w:rsidR="00883BBD" w:rsidRDefault="00883BBD" w:rsidP="001307B6"/>
    <w:sectPr w:rsidR="00883BBD" w:rsidSect="00AA33B1">
      <w:pgSz w:w="11906" w:h="16838"/>
      <w:pgMar w:top="426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01D5" w:rsidRDefault="007E01D5" w:rsidP="00343981">
      <w:r>
        <w:separator/>
      </w:r>
    </w:p>
  </w:endnote>
  <w:endnote w:type="continuationSeparator" w:id="1">
    <w:p w:rsidR="007E01D5" w:rsidRDefault="007E01D5" w:rsidP="003439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cademy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01D5" w:rsidRDefault="007E01D5" w:rsidP="00343981">
      <w:r>
        <w:separator/>
      </w:r>
    </w:p>
  </w:footnote>
  <w:footnote w:type="continuationSeparator" w:id="1">
    <w:p w:rsidR="007E01D5" w:rsidRDefault="007E01D5" w:rsidP="003439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B6A06"/>
    <w:multiLevelType w:val="multilevel"/>
    <w:tmpl w:val="08C27D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5A943D7"/>
    <w:multiLevelType w:val="hybridMultilevel"/>
    <w:tmpl w:val="67B275D4"/>
    <w:lvl w:ilvl="0" w:tplc="6366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4A5F91"/>
    <w:multiLevelType w:val="multilevel"/>
    <w:tmpl w:val="527CC8BC"/>
    <w:lvl w:ilvl="0">
      <w:start w:val="1"/>
      <w:numFmt w:val="decimal"/>
      <w:lvlText w:val="%1."/>
      <w:lvlJc w:val="left"/>
      <w:pPr>
        <w:ind w:left="1215" w:hanging="5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3">
    <w:nsid w:val="1682232B"/>
    <w:multiLevelType w:val="hybridMultilevel"/>
    <w:tmpl w:val="B606A9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A6599A"/>
    <w:multiLevelType w:val="multilevel"/>
    <w:tmpl w:val="F64C67E8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6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34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989" w:hanging="2160"/>
      </w:pPr>
      <w:rPr>
        <w:rFonts w:hint="default"/>
      </w:rPr>
    </w:lvl>
  </w:abstractNum>
  <w:abstractNum w:abstractNumId="5">
    <w:nsid w:val="1F3D0DD3"/>
    <w:multiLevelType w:val="hybridMultilevel"/>
    <w:tmpl w:val="8A742166"/>
    <w:lvl w:ilvl="0" w:tplc="DF322D5C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6">
    <w:nsid w:val="219D2B32"/>
    <w:multiLevelType w:val="hybridMultilevel"/>
    <w:tmpl w:val="A2226E3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24B60678"/>
    <w:multiLevelType w:val="hybridMultilevel"/>
    <w:tmpl w:val="D0C6EA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1570BD7"/>
    <w:multiLevelType w:val="hybridMultilevel"/>
    <w:tmpl w:val="BC1063D0"/>
    <w:lvl w:ilvl="0" w:tplc="3C78492E">
      <w:start w:val="1"/>
      <w:numFmt w:val="decimal"/>
      <w:lvlText w:val="%1."/>
      <w:lvlJc w:val="left"/>
      <w:pPr>
        <w:ind w:left="168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9">
    <w:nsid w:val="39441ACF"/>
    <w:multiLevelType w:val="hybridMultilevel"/>
    <w:tmpl w:val="4E184E20"/>
    <w:lvl w:ilvl="0" w:tplc="6366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015B2C"/>
    <w:multiLevelType w:val="hybridMultilevel"/>
    <w:tmpl w:val="182EE4D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79B5A0C"/>
    <w:multiLevelType w:val="hybridMultilevel"/>
    <w:tmpl w:val="858A7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E820CB3"/>
    <w:multiLevelType w:val="hybridMultilevel"/>
    <w:tmpl w:val="A7A870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C62D8A"/>
    <w:multiLevelType w:val="hybridMultilevel"/>
    <w:tmpl w:val="51B26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851C78"/>
    <w:multiLevelType w:val="multilevel"/>
    <w:tmpl w:val="08C27D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>
    <w:nsid w:val="573971D4"/>
    <w:multiLevelType w:val="hybridMultilevel"/>
    <w:tmpl w:val="57B2D9DE"/>
    <w:lvl w:ilvl="0" w:tplc="F7A40B96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6">
    <w:nsid w:val="60196F05"/>
    <w:multiLevelType w:val="hybridMultilevel"/>
    <w:tmpl w:val="E048A3C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7F589F"/>
    <w:multiLevelType w:val="hybridMultilevel"/>
    <w:tmpl w:val="1D9EAE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722735"/>
    <w:multiLevelType w:val="hybridMultilevel"/>
    <w:tmpl w:val="B038E9EC"/>
    <w:lvl w:ilvl="0" w:tplc="95C65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39E0582">
      <w:numFmt w:val="none"/>
      <w:lvlText w:val=""/>
      <w:lvlJc w:val="left"/>
      <w:pPr>
        <w:tabs>
          <w:tab w:val="num" w:pos="360"/>
        </w:tabs>
      </w:pPr>
    </w:lvl>
    <w:lvl w:ilvl="2" w:tplc="BB44A0D0">
      <w:numFmt w:val="none"/>
      <w:lvlText w:val=""/>
      <w:lvlJc w:val="left"/>
      <w:pPr>
        <w:tabs>
          <w:tab w:val="num" w:pos="360"/>
        </w:tabs>
      </w:pPr>
    </w:lvl>
    <w:lvl w:ilvl="3" w:tplc="BAF0163A">
      <w:numFmt w:val="none"/>
      <w:lvlText w:val=""/>
      <w:lvlJc w:val="left"/>
      <w:pPr>
        <w:tabs>
          <w:tab w:val="num" w:pos="360"/>
        </w:tabs>
      </w:pPr>
    </w:lvl>
    <w:lvl w:ilvl="4" w:tplc="15EC5C5E">
      <w:numFmt w:val="none"/>
      <w:lvlText w:val=""/>
      <w:lvlJc w:val="left"/>
      <w:pPr>
        <w:tabs>
          <w:tab w:val="num" w:pos="360"/>
        </w:tabs>
      </w:pPr>
    </w:lvl>
    <w:lvl w:ilvl="5" w:tplc="DF94F23C">
      <w:numFmt w:val="none"/>
      <w:lvlText w:val=""/>
      <w:lvlJc w:val="left"/>
      <w:pPr>
        <w:tabs>
          <w:tab w:val="num" w:pos="360"/>
        </w:tabs>
      </w:pPr>
    </w:lvl>
    <w:lvl w:ilvl="6" w:tplc="9620DFD4">
      <w:numFmt w:val="none"/>
      <w:lvlText w:val=""/>
      <w:lvlJc w:val="left"/>
      <w:pPr>
        <w:tabs>
          <w:tab w:val="num" w:pos="360"/>
        </w:tabs>
      </w:pPr>
    </w:lvl>
    <w:lvl w:ilvl="7" w:tplc="79927508">
      <w:numFmt w:val="none"/>
      <w:lvlText w:val=""/>
      <w:lvlJc w:val="left"/>
      <w:pPr>
        <w:tabs>
          <w:tab w:val="num" w:pos="360"/>
        </w:tabs>
      </w:pPr>
    </w:lvl>
    <w:lvl w:ilvl="8" w:tplc="1FC659FA">
      <w:numFmt w:val="none"/>
      <w:lvlText w:val=""/>
      <w:lvlJc w:val="left"/>
      <w:pPr>
        <w:tabs>
          <w:tab w:val="num" w:pos="360"/>
        </w:tabs>
      </w:pPr>
    </w:lvl>
  </w:abstractNum>
  <w:abstractNum w:abstractNumId="19">
    <w:nsid w:val="73205098"/>
    <w:multiLevelType w:val="hybridMultilevel"/>
    <w:tmpl w:val="19AAD43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DF37A9"/>
    <w:multiLevelType w:val="hybridMultilevel"/>
    <w:tmpl w:val="120230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0B3E35"/>
    <w:multiLevelType w:val="hybridMultilevel"/>
    <w:tmpl w:val="85127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592A1B"/>
    <w:multiLevelType w:val="hybridMultilevel"/>
    <w:tmpl w:val="6A769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377120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>
    <w:nsid w:val="7DC838FE"/>
    <w:multiLevelType w:val="hybridMultilevel"/>
    <w:tmpl w:val="47BC7E88"/>
    <w:lvl w:ilvl="0" w:tplc="0B26255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24"/>
  </w:num>
  <w:num w:numId="3">
    <w:abstractNumId w:val="3"/>
  </w:num>
  <w:num w:numId="4">
    <w:abstractNumId w:val="21"/>
  </w:num>
  <w:num w:numId="5">
    <w:abstractNumId w:val="20"/>
  </w:num>
  <w:num w:numId="6">
    <w:abstractNumId w:val="12"/>
  </w:num>
  <w:num w:numId="7">
    <w:abstractNumId w:val="8"/>
  </w:num>
  <w:num w:numId="8">
    <w:abstractNumId w:val="2"/>
  </w:num>
  <w:num w:numId="9">
    <w:abstractNumId w:val="17"/>
  </w:num>
  <w:num w:numId="10">
    <w:abstractNumId w:val="9"/>
  </w:num>
  <w:num w:numId="11">
    <w:abstractNumId w:val="1"/>
  </w:num>
  <w:num w:numId="12">
    <w:abstractNumId w:val="16"/>
  </w:num>
  <w:num w:numId="13">
    <w:abstractNumId w:val="19"/>
  </w:num>
  <w:num w:numId="14">
    <w:abstractNumId w:val="7"/>
  </w:num>
  <w:num w:numId="15">
    <w:abstractNumId w:val="6"/>
  </w:num>
  <w:num w:numId="16">
    <w:abstractNumId w:val="11"/>
  </w:num>
  <w:num w:numId="17">
    <w:abstractNumId w:val="15"/>
  </w:num>
  <w:num w:numId="18">
    <w:abstractNumId w:val="23"/>
  </w:num>
  <w:num w:numId="19">
    <w:abstractNumId w:val="18"/>
  </w:num>
  <w:num w:numId="20">
    <w:abstractNumId w:val="10"/>
  </w:num>
  <w:num w:numId="21">
    <w:abstractNumId w:val="14"/>
  </w:num>
  <w:num w:numId="22">
    <w:abstractNumId w:val="0"/>
  </w:num>
  <w:num w:numId="23">
    <w:abstractNumId w:val="5"/>
  </w:num>
  <w:num w:numId="24">
    <w:abstractNumId w:val="4"/>
  </w:num>
  <w:num w:numId="25">
    <w:abstractNumId w:val="2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173058">
      <o:colormenu v:ext="edit" fillcolor="none [4]" strokecolor="none [1]" shadowcolor="none [2]"/>
    </o:shapedefaults>
  </w:hdrShapeDefaults>
  <w:footnotePr>
    <w:footnote w:id="0"/>
    <w:footnote w:id="1"/>
  </w:footnotePr>
  <w:endnotePr>
    <w:endnote w:id="0"/>
    <w:endnote w:id="1"/>
  </w:endnotePr>
  <w:compat/>
  <w:rsids>
    <w:rsidRoot w:val="00F25026"/>
    <w:rsid w:val="00001DDA"/>
    <w:rsid w:val="000023C6"/>
    <w:rsid w:val="00017AFD"/>
    <w:rsid w:val="00021992"/>
    <w:rsid w:val="000226ED"/>
    <w:rsid w:val="00023120"/>
    <w:rsid w:val="00041CB7"/>
    <w:rsid w:val="00045D18"/>
    <w:rsid w:val="000536CB"/>
    <w:rsid w:val="00057FC7"/>
    <w:rsid w:val="00063214"/>
    <w:rsid w:val="0006528A"/>
    <w:rsid w:val="00067B88"/>
    <w:rsid w:val="000717B1"/>
    <w:rsid w:val="0007392F"/>
    <w:rsid w:val="00075FC3"/>
    <w:rsid w:val="00083C37"/>
    <w:rsid w:val="000A1312"/>
    <w:rsid w:val="000A5D53"/>
    <w:rsid w:val="000B0A1A"/>
    <w:rsid w:val="000C0AC0"/>
    <w:rsid w:val="000C0DBA"/>
    <w:rsid w:val="000C166A"/>
    <w:rsid w:val="000E0C8F"/>
    <w:rsid w:val="000E14F8"/>
    <w:rsid w:val="000E2194"/>
    <w:rsid w:val="00105250"/>
    <w:rsid w:val="0010589C"/>
    <w:rsid w:val="00110209"/>
    <w:rsid w:val="0011231F"/>
    <w:rsid w:val="001128DE"/>
    <w:rsid w:val="00124D7B"/>
    <w:rsid w:val="001254E5"/>
    <w:rsid w:val="001266E6"/>
    <w:rsid w:val="001307B6"/>
    <w:rsid w:val="00136342"/>
    <w:rsid w:val="00141414"/>
    <w:rsid w:val="00142E62"/>
    <w:rsid w:val="00143CCD"/>
    <w:rsid w:val="00144F29"/>
    <w:rsid w:val="00146E5E"/>
    <w:rsid w:val="00150C15"/>
    <w:rsid w:val="00156816"/>
    <w:rsid w:val="00157ECC"/>
    <w:rsid w:val="001605BD"/>
    <w:rsid w:val="00161237"/>
    <w:rsid w:val="00164C63"/>
    <w:rsid w:val="001714D8"/>
    <w:rsid w:val="00172859"/>
    <w:rsid w:val="00175A68"/>
    <w:rsid w:val="001840D1"/>
    <w:rsid w:val="001860A2"/>
    <w:rsid w:val="00194D62"/>
    <w:rsid w:val="0019663B"/>
    <w:rsid w:val="001A1A58"/>
    <w:rsid w:val="001A3307"/>
    <w:rsid w:val="001A63D9"/>
    <w:rsid w:val="001B0792"/>
    <w:rsid w:val="001B5D71"/>
    <w:rsid w:val="001C369A"/>
    <w:rsid w:val="001D4AB6"/>
    <w:rsid w:val="001E0AFD"/>
    <w:rsid w:val="001E5228"/>
    <w:rsid w:val="001E53A6"/>
    <w:rsid w:val="001E7789"/>
    <w:rsid w:val="001F3741"/>
    <w:rsid w:val="001F3A55"/>
    <w:rsid w:val="001F7CF1"/>
    <w:rsid w:val="00200101"/>
    <w:rsid w:val="002130E4"/>
    <w:rsid w:val="002135B4"/>
    <w:rsid w:val="00220B31"/>
    <w:rsid w:val="00221212"/>
    <w:rsid w:val="0022372F"/>
    <w:rsid w:val="00223936"/>
    <w:rsid w:val="0022486D"/>
    <w:rsid w:val="0023563F"/>
    <w:rsid w:val="002520A6"/>
    <w:rsid w:val="00252810"/>
    <w:rsid w:val="0025372F"/>
    <w:rsid w:val="00254117"/>
    <w:rsid w:val="00254B5D"/>
    <w:rsid w:val="00255ED1"/>
    <w:rsid w:val="00261B39"/>
    <w:rsid w:val="00266B93"/>
    <w:rsid w:val="00270954"/>
    <w:rsid w:val="002818D2"/>
    <w:rsid w:val="00282819"/>
    <w:rsid w:val="00282D88"/>
    <w:rsid w:val="00282E88"/>
    <w:rsid w:val="002849F6"/>
    <w:rsid w:val="00293F86"/>
    <w:rsid w:val="002A0557"/>
    <w:rsid w:val="002A17FF"/>
    <w:rsid w:val="002A1D69"/>
    <w:rsid w:val="002A2EBF"/>
    <w:rsid w:val="002A6D73"/>
    <w:rsid w:val="002B7863"/>
    <w:rsid w:val="002C2866"/>
    <w:rsid w:val="002D245F"/>
    <w:rsid w:val="002D498B"/>
    <w:rsid w:val="002E182B"/>
    <w:rsid w:val="002E58D1"/>
    <w:rsid w:val="002E67DB"/>
    <w:rsid w:val="003008EA"/>
    <w:rsid w:val="0030310A"/>
    <w:rsid w:val="00303F60"/>
    <w:rsid w:val="003050EE"/>
    <w:rsid w:val="00317519"/>
    <w:rsid w:val="00324789"/>
    <w:rsid w:val="00324D88"/>
    <w:rsid w:val="00326731"/>
    <w:rsid w:val="0033515C"/>
    <w:rsid w:val="00343981"/>
    <w:rsid w:val="00344A0E"/>
    <w:rsid w:val="003570E5"/>
    <w:rsid w:val="00357BCE"/>
    <w:rsid w:val="00364120"/>
    <w:rsid w:val="003827E9"/>
    <w:rsid w:val="00385197"/>
    <w:rsid w:val="003906A4"/>
    <w:rsid w:val="0039327F"/>
    <w:rsid w:val="00393A8D"/>
    <w:rsid w:val="003966F7"/>
    <w:rsid w:val="003A5C83"/>
    <w:rsid w:val="003B0E3E"/>
    <w:rsid w:val="003B2844"/>
    <w:rsid w:val="003C19C3"/>
    <w:rsid w:val="003C3938"/>
    <w:rsid w:val="003D3A3F"/>
    <w:rsid w:val="003F026B"/>
    <w:rsid w:val="00402750"/>
    <w:rsid w:val="004278F9"/>
    <w:rsid w:val="0043135B"/>
    <w:rsid w:val="00433C45"/>
    <w:rsid w:val="0043418F"/>
    <w:rsid w:val="004359DA"/>
    <w:rsid w:val="00437878"/>
    <w:rsid w:val="00440EF2"/>
    <w:rsid w:val="00440FE1"/>
    <w:rsid w:val="00441722"/>
    <w:rsid w:val="004424EF"/>
    <w:rsid w:val="0044384B"/>
    <w:rsid w:val="00444682"/>
    <w:rsid w:val="0044706E"/>
    <w:rsid w:val="00447ED5"/>
    <w:rsid w:val="0045241E"/>
    <w:rsid w:val="00457ADD"/>
    <w:rsid w:val="00460E55"/>
    <w:rsid w:val="00463068"/>
    <w:rsid w:val="00463165"/>
    <w:rsid w:val="00470948"/>
    <w:rsid w:val="00482B3D"/>
    <w:rsid w:val="004919A6"/>
    <w:rsid w:val="004934AF"/>
    <w:rsid w:val="00497F36"/>
    <w:rsid w:val="004A126A"/>
    <w:rsid w:val="004A3CD3"/>
    <w:rsid w:val="004A53A3"/>
    <w:rsid w:val="004A6930"/>
    <w:rsid w:val="004A7550"/>
    <w:rsid w:val="004A7560"/>
    <w:rsid w:val="004B21D1"/>
    <w:rsid w:val="004C14D9"/>
    <w:rsid w:val="004C27E9"/>
    <w:rsid w:val="004C50F9"/>
    <w:rsid w:val="004C5B8E"/>
    <w:rsid w:val="004D0C95"/>
    <w:rsid w:val="004D0EA3"/>
    <w:rsid w:val="004E760B"/>
    <w:rsid w:val="0051420E"/>
    <w:rsid w:val="0051653B"/>
    <w:rsid w:val="00517110"/>
    <w:rsid w:val="005215A2"/>
    <w:rsid w:val="005332B4"/>
    <w:rsid w:val="0053616C"/>
    <w:rsid w:val="0055292C"/>
    <w:rsid w:val="00552F0C"/>
    <w:rsid w:val="005541E8"/>
    <w:rsid w:val="00555C65"/>
    <w:rsid w:val="005563F1"/>
    <w:rsid w:val="005617A8"/>
    <w:rsid w:val="00564E17"/>
    <w:rsid w:val="00580248"/>
    <w:rsid w:val="00582B72"/>
    <w:rsid w:val="005843A0"/>
    <w:rsid w:val="00594851"/>
    <w:rsid w:val="005952FF"/>
    <w:rsid w:val="005A7EC2"/>
    <w:rsid w:val="005B1D28"/>
    <w:rsid w:val="005B5891"/>
    <w:rsid w:val="005B75A8"/>
    <w:rsid w:val="005C0528"/>
    <w:rsid w:val="005D4CA7"/>
    <w:rsid w:val="005E3EED"/>
    <w:rsid w:val="005F1344"/>
    <w:rsid w:val="005F77DA"/>
    <w:rsid w:val="006049AF"/>
    <w:rsid w:val="00605B15"/>
    <w:rsid w:val="00612059"/>
    <w:rsid w:val="00622C6C"/>
    <w:rsid w:val="00633195"/>
    <w:rsid w:val="00642BFC"/>
    <w:rsid w:val="0064726F"/>
    <w:rsid w:val="006538AB"/>
    <w:rsid w:val="00663244"/>
    <w:rsid w:val="00664B47"/>
    <w:rsid w:val="0066570B"/>
    <w:rsid w:val="0067025B"/>
    <w:rsid w:val="00670534"/>
    <w:rsid w:val="00671DEA"/>
    <w:rsid w:val="00674CA4"/>
    <w:rsid w:val="00677F40"/>
    <w:rsid w:val="00680B26"/>
    <w:rsid w:val="00681569"/>
    <w:rsid w:val="006836A2"/>
    <w:rsid w:val="006845BD"/>
    <w:rsid w:val="00684B8D"/>
    <w:rsid w:val="00690A52"/>
    <w:rsid w:val="00691931"/>
    <w:rsid w:val="00694BCA"/>
    <w:rsid w:val="006A2618"/>
    <w:rsid w:val="006A4DB2"/>
    <w:rsid w:val="006C16C9"/>
    <w:rsid w:val="006C4974"/>
    <w:rsid w:val="006D572E"/>
    <w:rsid w:val="006E1CB8"/>
    <w:rsid w:val="006E45C7"/>
    <w:rsid w:val="006E5CF7"/>
    <w:rsid w:val="006E7713"/>
    <w:rsid w:val="006F190C"/>
    <w:rsid w:val="006F42BD"/>
    <w:rsid w:val="006F44F2"/>
    <w:rsid w:val="006F5624"/>
    <w:rsid w:val="006F62CE"/>
    <w:rsid w:val="007075A4"/>
    <w:rsid w:val="007125AD"/>
    <w:rsid w:val="007147BF"/>
    <w:rsid w:val="007172C5"/>
    <w:rsid w:val="007216CC"/>
    <w:rsid w:val="00731F9F"/>
    <w:rsid w:val="0073350E"/>
    <w:rsid w:val="0073377A"/>
    <w:rsid w:val="007401DB"/>
    <w:rsid w:val="00742F02"/>
    <w:rsid w:val="00747463"/>
    <w:rsid w:val="0076271A"/>
    <w:rsid w:val="00763A1B"/>
    <w:rsid w:val="0076438C"/>
    <w:rsid w:val="00775991"/>
    <w:rsid w:val="00776E99"/>
    <w:rsid w:val="007806E5"/>
    <w:rsid w:val="00780751"/>
    <w:rsid w:val="00781800"/>
    <w:rsid w:val="007910F4"/>
    <w:rsid w:val="00791755"/>
    <w:rsid w:val="007A5F8D"/>
    <w:rsid w:val="007B28E1"/>
    <w:rsid w:val="007B3FF8"/>
    <w:rsid w:val="007B74D4"/>
    <w:rsid w:val="007C104D"/>
    <w:rsid w:val="007E01D5"/>
    <w:rsid w:val="007E1193"/>
    <w:rsid w:val="007E5749"/>
    <w:rsid w:val="0080216B"/>
    <w:rsid w:val="008031E3"/>
    <w:rsid w:val="00803B8E"/>
    <w:rsid w:val="008146FE"/>
    <w:rsid w:val="008239B7"/>
    <w:rsid w:val="00823DB1"/>
    <w:rsid w:val="0082686E"/>
    <w:rsid w:val="0082694E"/>
    <w:rsid w:val="0082723F"/>
    <w:rsid w:val="0082735C"/>
    <w:rsid w:val="008275BC"/>
    <w:rsid w:val="00833133"/>
    <w:rsid w:val="00835684"/>
    <w:rsid w:val="008364DC"/>
    <w:rsid w:val="00836558"/>
    <w:rsid w:val="008369C4"/>
    <w:rsid w:val="00847844"/>
    <w:rsid w:val="00852681"/>
    <w:rsid w:val="00853F14"/>
    <w:rsid w:val="0085448B"/>
    <w:rsid w:val="00854984"/>
    <w:rsid w:val="00863AFA"/>
    <w:rsid w:val="008657E0"/>
    <w:rsid w:val="00876C35"/>
    <w:rsid w:val="0088122A"/>
    <w:rsid w:val="00883BBD"/>
    <w:rsid w:val="00892E02"/>
    <w:rsid w:val="00896446"/>
    <w:rsid w:val="008A600B"/>
    <w:rsid w:val="008A668E"/>
    <w:rsid w:val="008B00D2"/>
    <w:rsid w:val="008B06A6"/>
    <w:rsid w:val="008B2284"/>
    <w:rsid w:val="008D19FB"/>
    <w:rsid w:val="008D30F3"/>
    <w:rsid w:val="008D5188"/>
    <w:rsid w:val="008F492C"/>
    <w:rsid w:val="008F51B4"/>
    <w:rsid w:val="008F5CD0"/>
    <w:rsid w:val="008F6C8C"/>
    <w:rsid w:val="008F7A6C"/>
    <w:rsid w:val="00900FEE"/>
    <w:rsid w:val="00902A90"/>
    <w:rsid w:val="00906F5C"/>
    <w:rsid w:val="00912742"/>
    <w:rsid w:val="00916E04"/>
    <w:rsid w:val="00920777"/>
    <w:rsid w:val="009209B3"/>
    <w:rsid w:val="00922FFA"/>
    <w:rsid w:val="00930347"/>
    <w:rsid w:val="00931A14"/>
    <w:rsid w:val="00932B75"/>
    <w:rsid w:val="00937323"/>
    <w:rsid w:val="009429AA"/>
    <w:rsid w:val="00945FBD"/>
    <w:rsid w:val="00947A27"/>
    <w:rsid w:val="00957A77"/>
    <w:rsid w:val="009626EB"/>
    <w:rsid w:val="00962714"/>
    <w:rsid w:val="00971A37"/>
    <w:rsid w:val="00975F0D"/>
    <w:rsid w:val="009841D4"/>
    <w:rsid w:val="00984564"/>
    <w:rsid w:val="00984FE5"/>
    <w:rsid w:val="00986B36"/>
    <w:rsid w:val="0099219E"/>
    <w:rsid w:val="009A1725"/>
    <w:rsid w:val="009A1D00"/>
    <w:rsid w:val="009A48A5"/>
    <w:rsid w:val="009A56EB"/>
    <w:rsid w:val="009D7AD3"/>
    <w:rsid w:val="009F204F"/>
    <w:rsid w:val="009F257B"/>
    <w:rsid w:val="009F4729"/>
    <w:rsid w:val="009F5A55"/>
    <w:rsid w:val="00A00D74"/>
    <w:rsid w:val="00A05F0C"/>
    <w:rsid w:val="00A07EF5"/>
    <w:rsid w:val="00A12A15"/>
    <w:rsid w:val="00A14BE8"/>
    <w:rsid w:val="00A15BDE"/>
    <w:rsid w:val="00A17C63"/>
    <w:rsid w:val="00A27DAB"/>
    <w:rsid w:val="00A36D3F"/>
    <w:rsid w:val="00A41B72"/>
    <w:rsid w:val="00A424A6"/>
    <w:rsid w:val="00A42A9A"/>
    <w:rsid w:val="00A44412"/>
    <w:rsid w:val="00A45F0E"/>
    <w:rsid w:val="00A478D5"/>
    <w:rsid w:val="00A52E6B"/>
    <w:rsid w:val="00A54635"/>
    <w:rsid w:val="00A61204"/>
    <w:rsid w:val="00A61F06"/>
    <w:rsid w:val="00A65284"/>
    <w:rsid w:val="00A6745E"/>
    <w:rsid w:val="00A734D5"/>
    <w:rsid w:val="00A7602E"/>
    <w:rsid w:val="00A7783F"/>
    <w:rsid w:val="00A80E31"/>
    <w:rsid w:val="00A81541"/>
    <w:rsid w:val="00A93403"/>
    <w:rsid w:val="00A96B3B"/>
    <w:rsid w:val="00A970B8"/>
    <w:rsid w:val="00AA148E"/>
    <w:rsid w:val="00AA33B1"/>
    <w:rsid w:val="00AB1370"/>
    <w:rsid w:val="00AB2D4C"/>
    <w:rsid w:val="00AC3590"/>
    <w:rsid w:val="00AD1A50"/>
    <w:rsid w:val="00AD1DF4"/>
    <w:rsid w:val="00AD2889"/>
    <w:rsid w:val="00AD4463"/>
    <w:rsid w:val="00AE0E2C"/>
    <w:rsid w:val="00AE76B8"/>
    <w:rsid w:val="00AF00DD"/>
    <w:rsid w:val="00AF0F4B"/>
    <w:rsid w:val="00AF5903"/>
    <w:rsid w:val="00B00C71"/>
    <w:rsid w:val="00B013D0"/>
    <w:rsid w:val="00B057FA"/>
    <w:rsid w:val="00B122FE"/>
    <w:rsid w:val="00B12C84"/>
    <w:rsid w:val="00B14E2F"/>
    <w:rsid w:val="00B17223"/>
    <w:rsid w:val="00B179AC"/>
    <w:rsid w:val="00B21BA0"/>
    <w:rsid w:val="00B27043"/>
    <w:rsid w:val="00B31F0F"/>
    <w:rsid w:val="00B35605"/>
    <w:rsid w:val="00B40264"/>
    <w:rsid w:val="00B45F29"/>
    <w:rsid w:val="00B51DC2"/>
    <w:rsid w:val="00B63CDA"/>
    <w:rsid w:val="00B6657D"/>
    <w:rsid w:val="00B75742"/>
    <w:rsid w:val="00B815B1"/>
    <w:rsid w:val="00B8361C"/>
    <w:rsid w:val="00B90F7E"/>
    <w:rsid w:val="00B91330"/>
    <w:rsid w:val="00BA0037"/>
    <w:rsid w:val="00BA0E20"/>
    <w:rsid w:val="00BA2F90"/>
    <w:rsid w:val="00BB0A7F"/>
    <w:rsid w:val="00BB1E61"/>
    <w:rsid w:val="00BB36B0"/>
    <w:rsid w:val="00BB7B66"/>
    <w:rsid w:val="00BC06A8"/>
    <w:rsid w:val="00BC6409"/>
    <w:rsid w:val="00BC72B2"/>
    <w:rsid w:val="00BD5CDE"/>
    <w:rsid w:val="00BE57B1"/>
    <w:rsid w:val="00C03579"/>
    <w:rsid w:val="00C035BA"/>
    <w:rsid w:val="00C049AF"/>
    <w:rsid w:val="00C10B75"/>
    <w:rsid w:val="00C11F57"/>
    <w:rsid w:val="00C17016"/>
    <w:rsid w:val="00C22EEE"/>
    <w:rsid w:val="00C30115"/>
    <w:rsid w:val="00C30B25"/>
    <w:rsid w:val="00C36EA8"/>
    <w:rsid w:val="00C36EC2"/>
    <w:rsid w:val="00C37A5F"/>
    <w:rsid w:val="00C4370B"/>
    <w:rsid w:val="00C45A58"/>
    <w:rsid w:val="00C46694"/>
    <w:rsid w:val="00C52810"/>
    <w:rsid w:val="00C62AB3"/>
    <w:rsid w:val="00C74911"/>
    <w:rsid w:val="00C7510C"/>
    <w:rsid w:val="00C808CE"/>
    <w:rsid w:val="00C84457"/>
    <w:rsid w:val="00C846A3"/>
    <w:rsid w:val="00C85002"/>
    <w:rsid w:val="00C85043"/>
    <w:rsid w:val="00C91163"/>
    <w:rsid w:val="00CA0331"/>
    <w:rsid w:val="00CA1165"/>
    <w:rsid w:val="00CA40A1"/>
    <w:rsid w:val="00CA5EA2"/>
    <w:rsid w:val="00CA6AC5"/>
    <w:rsid w:val="00CB00A3"/>
    <w:rsid w:val="00CB1651"/>
    <w:rsid w:val="00CB280E"/>
    <w:rsid w:val="00CB401A"/>
    <w:rsid w:val="00CB503A"/>
    <w:rsid w:val="00CC2003"/>
    <w:rsid w:val="00CC6169"/>
    <w:rsid w:val="00CC7AFE"/>
    <w:rsid w:val="00CC7F3A"/>
    <w:rsid w:val="00CE2DAD"/>
    <w:rsid w:val="00CE6587"/>
    <w:rsid w:val="00CE7F5B"/>
    <w:rsid w:val="00CF51FA"/>
    <w:rsid w:val="00D03B2F"/>
    <w:rsid w:val="00D0799C"/>
    <w:rsid w:val="00D1406A"/>
    <w:rsid w:val="00D15C8F"/>
    <w:rsid w:val="00D2229B"/>
    <w:rsid w:val="00D2471B"/>
    <w:rsid w:val="00D313DB"/>
    <w:rsid w:val="00D349BA"/>
    <w:rsid w:val="00D44846"/>
    <w:rsid w:val="00D4695F"/>
    <w:rsid w:val="00D56534"/>
    <w:rsid w:val="00D600FF"/>
    <w:rsid w:val="00D77130"/>
    <w:rsid w:val="00D8039D"/>
    <w:rsid w:val="00D84820"/>
    <w:rsid w:val="00D91E1C"/>
    <w:rsid w:val="00DA0E1D"/>
    <w:rsid w:val="00DA5BAB"/>
    <w:rsid w:val="00DA69DC"/>
    <w:rsid w:val="00DB4B40"/>
    <w:rsid w:val="00DD2432"/>
    <w:rsid w:val="00DD3ECA"/>
    <w:rsid w:val="00DD6EDC"/>
    <w:rsid w:val="00DE29B4"/>
    <w:rsid w:val="00DF674F"/>
    <w:rsid w:val="00DF7554"/>
    <w:rsid w:val="00E02F21"/>
    <w:rsid w:val="00E239ED"/>
    <w:rsid w:val="00E24F6E"/>
    <w:rsid w:val="00E26111"/>
    <w:rsid w:val="00E307F4"/>
    <w:rsid w:val="00E314B0"/>
    <w:rsid w:val="00E31DB3"/>
    <w:rsid w:val="00E344F4"/>
    <w:rsid w:val="00E34A04"/>
    <w:rsid w:val="00E425F4"/>
    <w:rsid w:val="00E42D1F"/>
    <w:rsid w:val="00E52EEB"/>
    <w:rsid w:val="00E54AD1"/>
    <w:rsid w:val="00E6135D"/>
    <w:rsid w:val="00E75250"/>
    <w:rsid w:val="00E754EA"/>
    <w:rsid w:val="00E80916"/>
    <w:rsid w:val="00E8133A"/>
    <w:rsid w:val="00E83D6F"/>
    <w:rsid w:val="00E84F0A"/>
    <w:rsid w:val="00E86C73"/>
    <w:rsid w:val="00E8781F"/>
    <w:rsid w:val="00E906F7"/>
    <w:rsid w:val="00E92354"/>
    <w:rsid w:val="00E93131"/>
    <w:rsid w:val="00E93EF7"/>
    <w:rsid w:val="00E94AAF"/>
    <w:rsid w:val="00E94E1B"/>
    <w:rsid w:val="00EA1B08"/>
    <w:rsid w:val="00EA5BAD"/>
    <w:rsid w:val="00EB4340"/>
    <w:rsid w:val="00EC2D0A"/>
    <w:rsid w:val="00EC53B4"/>
    <w:rsid w:val="00ED7B7A"/>
    <w:rsid w:val="00ED7F72"/>
    <w:rsid w:val="00EE2402"/>
    <w:rsid w:val="00F04383"/>
    <w:rsid w:val="00F0620B"/>
    <w:rsid w:val="00F14549"/>
    <w:rsid w:val="00F14B62"/>
    <w:rsid w:val="00F15F41"/>
    <w:rsid w:val="00F16295"/>
    <w:rsid w:val="00F22D3B"/>
    <w:rsid w:val="00F25026"/>
    <w:rsid w:val="00F2619C"/>
    <w:rsid w:val="00F3278C"/>
    <w:rsid w:val="00F3616C"/>
    <w:rsid w:val="00F36922"/>
    <w:rsid w:val="00F37D1D"/>
    <w:rsid w:val="00F41553"/>
    <w:rsid w:val="00F43BF4"/>
    <w:rsid w:val="00F54051"/>
    <w:rsid w:val="00F550AE"/>
    <w:rsid w:val="00F5664B"/>
    <w:rsid w:val="00F606F0"/>
    <w:rsid w:val="00F63FD8"/>
    <w:rsid w:val="00F64378"/>
    <w:rsid w:val="00F700E6"/>
    <w:rsid w:val="00F71618"/>
    <w:rsid w:val="00F7281F"/>
    <w:rsid w:val="00F74CBA"/>
    <w:rsid w:val="00F92D7E"/>
    <w:rsid w:val="00F97758"/>
    <w:rsid w:val="00FA1D34"/>
    <w:rsid w:val="00FA51D1"/>
    <w:rsid w:val="00FA71D7"/>
    <w:rsid w:val="00FA76F9"/>
    <w:rsid w:val="00FB05E9"/>
    <w:rsid w:val="00FB1ED7"/>
    <w:rsid w:val="00FC56D6"/>
    <w:rsid w:val="00FE1464"/>
    <w:rsid w:val="00FF6D7B"/>
    <w:rsid w:val="00FF7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3058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EF5"/>
    <w:pPr>
      <w:suppressAutoHyphens/>
      <w:overflowPunct w:val="0"/>
      <w:autoSpaceDE w:val="0"/>
      <w:textAlignment w:val="baseline"/>
    </w:pPr>
    <w:rPr>
      <w:lang w:eastAsia="zh-CN"/>
    </w:rPr>
  </w:style>
  <w:style w:type="paragraph" w:styleId="1">
    <w:name w:val="heading 1"/>
    <w:basedOn w:val="a"/>
    <w:next w:val="a"/>
    <w:qFormat/>
    <w:rsid w:val="00A07EF5"/>
    <w:pPr>
      <w:keepNext/>
      <w:tabs>
        <w:tab w:val="num" w:pos="0"/>
      </w:tabs>
      <w:overflowPunct/>
      <w:autoSpaceDE/>
      <w:spacing w:line="360" w:lineRule="auto"/>
      <w:jc w:val="center"/>
      <w:textAlignment w:val="auto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"/>
    <w:qFormat/>
    <w:rsid w:val="00A07EF5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A07EF5"/>
    <w:pPr>
      <w:keepNext/>
      <w:tabs>
        <w:tab w:val="num" w:pos="0"/>
      </w:tabs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A07EF5"/>
    <w:pPr>
      <w:keepNext/>
      <w:tabs>
        <w:tab w:val="num" w:pos="0"/>
      </w:tabs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07EF5"/>
  </w:style>
  <w:style w:type="character" w:customStyle="1" w:styleId="WW8Num1z1">
    <w:name w:val="WW8Num1z1"/>
    <w:rsid w:val="00A07EF5"/>
  </w:style>
  <w:style w:type="character" w:customStyle="1" w:styleId="WW8Num1z2">
    <w:name w:val="WW8Num1z2"/>
    <w:rsid w:val="00A07EF5"/>
  </w:style>
  <w:style w:type="character" w:customStyle="1" w:styleId="WW8Num1z3">
    <w:name w:val="WW8Num1z3"/>
    <w:rsid w:val="00A07EF5"/>
  </w:style>
  <w:style w:type="character" w:customStyle="1" w:styleId="WW8Num1z4">
    <w:name w:val="WW8Num1z4"/>
    <w:rsid w:val="00A07EF5"/>
  </w:style>
  <w:style w:type="character" w:customStyle="1" w:styleId="WW8Num1z5">
    <w:name w:val="WW8Num1z5"/>
    <w:rsid w:val="00A07EF5"/>
  </w:style>
  <w:style w:type="character" w:customStyle="1" w:styleId="WW8Num1z6">
    <w:name w:val="WW8Num1z6"/>
    <w:rsid w:val="00A07EF5"/>
  </w:style>
  <w:style w:type="character" w:customStyle="1" w:styleId="WW8Num1z7">
    <w:name w:val="WW8Num1z7"/>
    <w:rsid w:val="00A07EF5"/>
  </w:style>
  <w:style w:type="character" w:customStyle="1" w:styleId="WW8Num1z8">
    <w:name w:val="WW8Num1z8"/>
    <w:rsid w:val="00A07EF5"/>
  </w:style>
  <w:style w:type="character" w:customStyle="1" w:styleId="10">
    <w:name w:val="Основной шрифт абзаца1"/>
    <w:rsid w:val="00A07EF5"/>
  </w:style>
  <w:style w:type="character" w:customStyle="1" w:styleId="a3">
    <w:name w:val="Основной текст Знак"/>
    <w:rsid w:val="00A07EF5"/>
    <w:rPr>
      <w:b/>
      <w:bCs/>
      <w:sz w:val="32"/>
    </w:rPr>
  </w:style>
  <w:style w:type="character" w:customStyle="1" w:styleId="a4">
    <w:name w:val="Гипертекстовая ссылка"/>
    <w:uiPriority w:val="99"/>
    <w:rsid w:val="00A07EF5"/>
    <w:rPr>
      <w:b/>
      <w:bCs/>
      <w:color w:val="008000"/>
    </w:rPr>
  </w:style>
  <w:style w:type="character" w:customStyle="1" w:styleId="11">
    <w:name w:val="Заголовок 1 Знак"/>
    <w:rsid w:val="00A07EF5"/>
    <w:rPr>
      <w:sz w:val="28"/>
      <w:szCs w:val="24"/>
    </w:rPr>
  </w:style>
  <w:style w:type="character" w:styleId="a5">
    <w:name w:val="Hyperlink"/>
    <w:uiPriority w:val="99"/>
    <w:rsid w:val="00A07EF5"/>
    <w:rPr>
      <w:color w:val="0000FF"/>
      <w:u w:val="single"/>
    </w:rPr>
  </w:style>
  <w:style w:type="character" w:customStyle="1" w:styleId="30">
    <w:name w:val="Заголовок 3 Знак"/>
    <w:rsid w:val="00A07EF5"/>
    <w:rPr>
      <w:rFonts w:ascii="Arial" w:hAnsi="Arial" w:cs="Arial"/>
      <w:b/>
      <w:bCs/>
      <w:sz w:val="26"/>
      <w:szCs w:val="26"/>
    </w:rPr>
  </w:style>
  <w:style w:type="paragraph" w:customStyle="1" w:styleId="a6">
    <w:name w:val="Заголовок"/>
    <w:basedOn w:val="a"/>
    <w:next w:val="a7"/>
    <w:rsid w:val="00A07EF5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7">
    <w:name w:val="Body Text"/>
    <w:basedOn w:val="a"/>
    <w:rsid w:val="00A07EF5"/>
    <w:pPr>
      <w:overflowPunct/>
      <w:autoSpaceDE/>
      <w:jc w:val="both"/>
      <w:textAlignment w:val="auto"/>
    </w:pPr>
    <w:rPr>
      <w:b/>
      <w:bCs/>
      <w:sz w:val="32"/>
    </w:rPr>
  </w:style>
  <w:style w:type="paragraph" w:styleId="a8">
    <w:name w:val="List"/>
    <w:basedOn w:val="a7"/>
    <w:rsid w:val="00A07EF5"/>
    <w:rPr>
      <w:rFonts w:cs="Mangal"/>
    </w:rPr>
  </w:style>
  <w:style w:type="paragraph" w:styleId="a9">
    <w:name w:val="caption"/>
    <w:basedOn w:val="a"/>
    <w:qFormat/>
    <w:rsid w:val="00A07EF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rsid w:val="00A07EF5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rsid w:val="00A07EF5"/>
    <w:pPr>
      <w:spacing w:after="120" w:line="480" w:lineRule="auto"/>
    </w:pPr>
  </w:style>
  <w:style w:type="paragraph" w:customStyle="1" w:styleId="210">
    <w:name w:val="Основной текст с отступом 21"/>
    <w:basedOn w:val="a"/>
    <w:rsid w:val="00A07EF5"/>
    <w:pPr>
      <w:spacing w:after="120" w:line="480" w:lineRule="auto"/>
      <w:ind w:left="283"/>
    </w:pPr>
  </w:style>
  <w:style w:type="paragraph" w:styleId="aa">
    <w:name w:val="Balloon Text"/>
    <w:basedOn w:val="a"/>
    <w:link w:val="ab"/>
    <w:uiPriority w:val="99"/>
    <w:rsid w:val="00A07EF5"/>
    <w:rPr>
      <w:rFonts w:ascii="Tahoma" w:hAnsi="Tahoma" w:cs="Tahoma"/>
      <w:sz w:val="16"/>
      <w:szCs w:val="16"/>
    </w:rPr>
  </w:style>
  <w:style w:type="paragraph" w:customStyle="1" w:styleId="ac">
    <w:name w:val="Знак"/>
    <w:basedOn w:val="a"/>
    <w:rsid w:val="00A07EF5"/>
    <w:pPr>
      <w:overflowPunct/>
      <w:autoSpaceDE/>
      <w:spacing w:before="280" w:after="280"/>
      <w:textAlignment w:val="auto"/>
    </w:pPr>
    <w:rPr>
      <w:rFonts w:ascii="Tahoma" w:hAnsi="Tahoma" w:cs="Tahoma"/>
      <w:lang w:val="en-US"/>
    </w:rPr>
  </w:style>
  <w:style w:type="paragraph" w:styleId="ad">
    <w:name w:val="List Paragraph"/>
    <w:basedOn w:val="a"/>
    <w:uiPriority w:val="34"/>
    <w:qFormat/>
    <w:rsid w:val="00A07EF5"/>
    <w:pPr>
      <w:ind w:left="708"/>
    </w:pPr>
  </w:style>
  <w:style w:type="paragraph" w:customStyle="1" w:styleId="ConsPlusNormal">
    <w:name w:val="ConsPlusNormal"/>
    <w:link w:val="ConsPlusNormal0"/>
    <w:rsid w:val="00A07EF5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31"/>
    <w:basedOn w:val="a"/>
    <w:rsid w:val="00A07EF5"/>
    <w:pPr>
      <w:overflowPunct/>
      <w:autoSpaceDE/>
      <w:ind w:right="-876"/>
      <w:jc w:val="both"/>
      <w:textAlignment w:val="auto"/>
    </w:pPr>
    <w:rPr>
      <w:bCs/>
      <w:sz w:val="28"/>
      <w:szCs w:val="24"/>
    </w:rPr>
  </w:style>
  <w:style w:type="paragraph" w:customStyle="1" w:styleId="ae">
    <w:name w:val="Стиль"/>
    <w:rsid w:val="00A07EF5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styleId="af">
    <w:name w:val="Normal (Web)"/>
    <w:basedOn w:val="a"/>
    <w:uiPriority w:val="99"/>
    <w:unhideWhenUsed/>
    <w:rsid w:val="009A1D00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0">
    <w:name w:val="Strong"/>
    <w:uiPriority w:val="22"/>
    <w:qFormat/>
    <w:rsid w:val="009A1D00"/>
    <w:rPr>
      <w:b/>
      <w:bCs/>
    </w:rPr>
  </w:style>
  <w:style w:type="paragraph" w:customStyle="1" w:styleId="af1">
    <w:name w:val="Содержимое таблицы"/>
    <w:basedOn w:val="a"/>
    <w:rsid w:val="00A65284"/>
    <w:pPr>
      <w:widowControl w:val="0"/>
      <w:suppressLineNumbers/>
      <w:overflowPunct/>
      <w:autoSpaceDE/>
      <w:textAlignment w:val="auto"/>
    </w:pPr>
    <w:rPr>
      <w:rFonts w:eastAsia="Lucida Sans Unicode" w:cs="Mangal"/>
      <w:kern w:val="2"/>
      <w:sz w:val="24"/>
      <w:szCs w:val="24"/>
      <w:lang w:bidi="hi-IN"/>
    </w:rPr>
  </w:style>
  <w:style w:type="paragraph" w:styleId="af2">
    <w:name w:val="No Spacing"/>
    <w:link w:val="af3"/>
    <w:uiPriority w:val="1"/>
    <w:qFormat/>
    <w:rsid w:val="00FB1ED7"/>
    <w:rPr>
      <w:sz w:val="24"/>
      <w:szCs w:val="24"/>
    </w:rPr>
  </w:style>
  <w:style w:type="paragraph" w:styleId="af4">
    <w:name w:val="Body Text Indent"/>
    <w:basedOn w:val="a"/>
    <w:link w:val="af5"/>
    <w:uiPriority w:val="99"/>
    <w:unhideWhenUsed/>
    <w:rsid w:val="00266B93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rsid w:val="00266B93"/>
    <w:rPr>
      <w:lang w:eastAsia="zh-CN"/>
    </w:rPr>
  </w:style>
  <w:style w:type="paragraph" w:styleId="22">
    <w:name w:val="Body Text Indent 2"/>
    <w:basedOn w:val="a"/>
    <w:link w:val="23"/>
    <w:uiPriority w:val="99"/>
    <w:semiHidden/>
    <w:unhideWhenUsed/>
    <w:rsid w:val="00266B9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266B93"/>
    <w:rPr>
      <w:lang w:eastAsia="zh-CN"/>
    </w:rPr>
  </w:style>
  <w:style w:type="character" w:customStyle="1" w:styleId="af3">
    <w:name w:val="Без интервала Знак"/>
    <w:link w:val="af2"/>
    <w:uiPriority w:val="1"/>
    <w:locked/>
    <w:rsid w:val="00266B93"/>
    <w:rPr>
      <w:sz w:val="24"/>
      <w:szCs w:val="24"/>
      <w:lang w:bidi="ar-SA"/>
    </w:rPr>
  </w:style>
  <w:style w:type="paragraph" w:customStyle="1" w:styleId="ConsPlusTitle">
    <w:name w:val="ConsPlusTitle"/>
    <w:rsid w:val="00266B9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f6">
    <w:name w:val="Основной текст_"/>
    <w:basedOn w:val="a0"/>
    <w:link w:val="13"/>
    <w:rsid w:val="00266B93"/>
    <w:rPr>
      <w:color w:val="2D2A3B"/>
      <w:sz w:val="26"/>
      <w:szCs w:val="26"/>
    </w:rPr>
  </w:style>
  <w:style w:type="paragraph" w:customStyle="1" w:styleId="13">
    <w:name w:val="Основной текст1"/>
    <w:basedOn w:val="a"/>
    <w:link w:val="af6"/>
    <w:rsid w:val="00266B93"/>
    <w:pPr>
      <w:widowControl w:val="0"/>
      <w:suppressAutoHyphens w:val="0"/>
      <w:overflowPunct/>
      <w:autoSpaceDE/>
      <w:spacing w:line="293" w:lineRule="auto"/>
      <w:ind w:firstLine="400"/>
      <w:textAlignment w:val="auto"/>
    </w:pPr>
    <w:rPr>
      <w:color w:val="2D2A3B"/>
      <w:sz w:val="26"/>
      <w:szCs w:val="26"/>
      <w:lang w:eastAsia="ru-RU"/>
    </w:rPr>
  </w:style>
  <w:style w:type="table" w:styleId="af7">
    <w:name w:val="Table Grid"/>
    <w:basedOn w:val="a1"/>
    <w:uiPriority w:val="59"/>
    <w:rsid w:val="00916E04"/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rsid w:val="00677F40"/>
    <w:pPr>
      <w:widowControl w:val="0"/>
      <w:suppressAutoHyphens w:val="0"/>
      <w:overflowPunct/>
      <w:spacing w:line="300" w:lineRule="exact"/>
      <w:jc w:val="center"/>
      <w:textAlignment w:val="auto"/>
    </w:pPr>
    <w:rPr>
      <w:sz w:val="24"/>
      <w:szCs w:val="24"/>
    </w:rPr>
  </w:style>
  <w:style w:type="paragraph" w:customStyle="1" w:styleId="formattexttopleveltext">
    <w:name w:val="formattext topleveltext"/>
    <w:basedOn w:val="a"/>
    <w:rsid w:val="00670534"/>
    <w:pPr>
      <w:suppressAutoHyphens w:val="0"/>
      <w:overflowPunct/>
      <w:autoSpaceDE/>
      <w:spacing w:before="280" w:after="280"/>
      <w:textAlignment w:val="auto"/>
    </w:pPr>
    <w:rPr>
      <w:sz w:val="24"/>
      <w:szCs w:val="24"/>
    </w:rPr>
  </w:style>
  <w:style w:type="paragraph" w:styleId="af8">
    <w:name w:val="header"/>
    <w:basedOn w:val="a"/>
    <w:link w:val="af9"/>
    <w:uiPriority w:val="99"/>
    <w:unhideWhenUsed/>
    <w:rsid w:val="00CC2003"/>
    <w:pPr>
      <w:tabs>
        <w:tab w:val="center" w:pos="4677"/>
        <w:tab w:val="right" w:pos="9355"/>
      </w:tabs>
      <w:suppressAutoHyphens w:val="0"/>
      <w:overflowPunct/>
      <w:autoSpaceDE/>
      <w:spacing w:after="200" w:line="276" w:lineRule="auto"/>
      <w:textAlignment w:val="auto"/>
    </w:pPr>
    <w:rPr>
      <w:rFonts w:ascii="Calibri" w:hAnsi="Calibri"/>
      <w:sz w:val="22"/>
      <w:szCs w:val="22"/>
    </w:rPr>
  </w:style>
  <w:style w:type="character" w:customStyle="1" w:styleId="af9">
    <w:name w:val="Верхний колонтитул Знак"/>
    <w:basedOn w:val="a0"/>
    <w:link w:val="af8"/>
    <w:uiPriority w:val="99"/>
    <w:rsid w:val="00CC2003"/>
    <w:rPr>
      <w:rFonts w:ascii="Calibri" w:hAnsi="Calibri"/>
      <w:sz w:val="22"/>
      <w:szCs w:val="22"/>
      <w:lang w:eastAsia="zh-CN"/>
    </w:rPr>
  </w:style>
  <w:style w:type="paragraph" w:customStyle="1" w:styleId="headertext">
    <w:name w:val="headertext"/>
    <w:basedOn w:val="a"/>
    <w:rsid w:val="003B0E3E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FontStyle12">
    <w:name w:val="Font Style12"/>
    <w:uiPriority w:val="99"/>
    <w:rsid w:val="00B91330"/>
    <w:rPr>
      <w:rFonts w:ascii="Times New Roman" w:hAnsi="Times New Roman" w:cs="Times New Roman"/>
      <w:sz w:val="26"/>
      <w:szCs w:val="26"/>
    </w:rPr>
  </w:style>
  <w:style w:type="character" w:customStyle="1" w:styleId="fontstyle01">
    <w:name w:val="fontstyle01"/>
    <w:rsid w:val="00017AFD"/>
    <w:rPr>
      <w:rFonts w:ascii="Times New Roman" w:hAnsi="Times New Roman" w:cs="Times New Roman"/>
      <w:color w:val="000000"/>
      <w:sz w:val="28"/>
      <w:szCs w:val="28"/>
    </w:rPr>
  </w:style>
  <w:style w:type="table" w:customStyle="1" w:styleId="PlainTable1">
    <w:name w:val="Plain Table 1"/>
    <w:basedOn w:val="a1"/>
    <w:uiPriority w:val="59"/>
    <w:rsid w:val="00C10B75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paragraph" w:styleId="afa">
    <w:name w:val="footer"/>
    <w:basedOn w:val="a"/>
    <w:link w:val="afb"/>
    <w:uiPriority w:val="99"/>
    <w:unhideWhenUsed/>
    <w:rsid w:val="00C10B75"/>
    <w:pPr>
      <w:widowControl w:val="0"/>
      <w:tabs>
        <w:tab w:val="center" w:pos="7143"/>
        <w:tab w:val="right" w:pos="14287"/>
      </w:tabs>
      <w:suppressAutoHyphens w:val="0"/>
      <w:overflowPunct/>
      <w:autoSpaceDE/>
      <w:textAlignment w:val="auto"/>
    </w:pPr>
    <w:rPr>
      <w:sz w:val="22"/>
      <w:szCs w:val="22"/>
      <w:lang w:eastAsia="en-US"/>
    </w:rPr>
  </w:style>
  <w:style w:type="character" w:customStyle="1" w:styleId="afb">
    <w:name w:val="Нижний колонтитул Знак"/>
    <w:basedOn w:val="a0"/>
    <w:link w:val="afa"/>
    <w:uiPriority w:val="99"/>
    <w:rsid w:val="00C10B75"/>
    <w:rPr>
      <w:sz w:val="22"/>
      <w:szCs w:val="22"/>
      <w:lang w:eastAsia="en-US"/>
    </w:rPr>
  </w:style>
  <w:style w:type="table" w:customStyle="1" w:styleId="GridTable1Light">
    <w:name w:val="Grid Table 1 Light"/>
    <w:basedOn w:val="a1"/>
    <w:uiPriority w:val="99"/>
    <w:rsid w:val="00763A1B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paragraph" w:customStyle="1" w:styleId="ConsPlusNonformat">
    <w:name w:val="ConsPlusNonformat"/>
    <w:uiPriority w:val="99"/>
    <w:rsid w:val="009F257B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20">
    <w:name w:val="Заголовок 2 Знак"/>
    <w:link w:val="2"/>
    <w:uiPriority w:val="9"/>
    <w:rsid w:val="002D498B"/>
    <w:rPr>
      <w:rFonts w:ascii="Arial" w:hAnsi="Arial" w:cs="Arial"/>
      <w:b/>
      <w:bCs/>
      <w:i/>
      <w:iCs/>
      <w:sz w:val="28"/>
      <w:szCs w:val="28"/>
      <w:lang w:eastAsia="zh-CN"/>
    </w:rPr>
  </w:style>
  <w:style w:type="table" w:customStyle="1" w:styleId="14">
    <w:name w:val="Сетка таблицы1"/>
    <w:basedOn w:val="a1"/>
    <w:next w:val="af7"/>
    <w:uiPriority w:val="59"/>
    <w:rsid w:val="002D498B"/>
    <w:rPr>
      <w:rFonts w:ascii="Tms Rmn" w:hAnsi="Tms Rm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Текст выноски Знак"/>
    <w:link w:val="aa"/>
    <w:uiPriority w:val="99"/>
    <w:rsid w:val="002D498B"/>
    <w:rPr>
      <w:rFonts w:ascii="Tahoma" w:hAnsi="Tahoma" w:cs="Tahoma"/>
      <w:sz w:val="16"/>
      <w:szCs w:val="16"/>
      <w:lang w:eastAsia="zh-CN"/>
    </w:rPr>
  </w:style>
  <w:style w:type="character" w:styleId="afc">
    <w:name w:val="annotation reference"/>
    <w:uiPriority w:val="99"/>
    <w:semiHidden/>
    <w:unhideWhenUsed/>
    <w:rsid w:val="002D498B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2D498B"/>
    <w:pPr>
      <w:suppressAutoHyphens w:val="0"/>
      <w:overflowPunct/>
      <w:autoSpaceDE/>
      <w:spacing w:after="200"/>
      <w:textAlignment w:val="auto"/>
    </w:pPr>
    <w:rPr>
      <w:rFonts w:ascii="Calibri" w:eastAsia="Calibri" w:hAnsi="Calibri"/>
      <w:lang w:eastAsia="en-US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2D498B"/>
    <w:rPr>
      <w:rFonts w:ascii="Calibri" w:eastAsia="Calibri" w:hAnsi="Calibri"/>
      <w:lang w:eastAsia="en-US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2D498B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2D498B"/>
    <w:rPr>
      <w:b/>
      <w:bCs/>
    </w:rPr>
  </w:style>
  <w:style w:type="numbering" w:customStyle="1" w:styleId="15">
    <w:name w:val="Нет списка1"/>
    <w:next w:val="a2"/>
    <w:uiPriority w:val="99"/>
    <w:semiHidden/>
    <w:unhideWhenUsed/>
    <w:rsid w:val="002D498B"/>
  </w:style>
  <w:style w:type="character" w:customStyle="1" w:styleId="aff1">
    <w:name w:val="Цветовое выделение"/>
    <w:uiPriority w:val="99"/>
    <w:rsid w:val="002D498B"/>
    <w:rPr>
      <w:b/>
      <w:color w:val="26282F"/>
    </w:rPr>
  </w:style>
  <w:style w:type="paragraph" w:customStyle="1" w:styleId="aff2">
    <w:name w:val="Нормальный (таблица)"/>
    <w:basedOn w:val="a"/>
    <w:next w:val="a"/>
    <w:uiPriority w:val="99"/>
    <w:rsid w:val="002D498B"/>
    <w:pPr>
      <w:widowControl w:val="0"/>
      <w:suppressAutoHyphens w:val="0"/>
      <w:overflowPunct/>
      <w:autoSpaceDN w:val="0"/>
      <w:adjustRightInd w:val="0"/>
      <w:jc w:val="both"/>
      <w:textAlignment w:val="auto"/>
    </w:pPr>
    <w:rPr>
      <w:rFonts w:ascii="Arial" w:hAnsi="Arial" w:cs="Arial"/>
      <w:sz w:val="24"/>
      <w:szCs w:val="24"/>
      <w:lang w:eastAsia="ru-RU"/>
    </w:rPr>
  </w:style>
  <w:style w:type="paragraph" w:customStyle="1" w:styleId="formattext">
    <w:name w:val="formattext"/>
    <w:basedOn w:val="a"/>
    <w:rsid w:val="002D498B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f3">
    <w:name w:val="FollowedHyperlink"/>
    <w:uiPriority w:val="99"/>
    <w:semiHidden/>
    <w:unhideWhenUsed/>
    <w:rsid w:val="002D498B"/>
    <w:rPr>
      <w:color w:val="954F72"/>
      <w:u w:val="single"/>
    </w:rPr>
  </w:style>
  <w:style w:type="character" w:customStyle="1" w:styleId="ConsPlusNormal0">
    <w:name w:val="ConsPlusNormal Знак"/>
    <w:link w:val="ConsPlusNormal"/>
    <w:locked/>
    <w:rsid w:val="002D498B"/>
    <w:rPr>
      <w:rFonts w:ascii="Arial" w:hAnsi="Arial" w:cs="Arial"/>
      <w:lang w:eastAsia="zh-CN"/>
    </w:rPr>
  </w:style>
  <w:style w:type="numbering" w:customStyle="1" w:styleId="24">
    <w:name w:val="Нет списка2"/>
    <w:next w:val="a2"/>
    <w:uiPriority w:val="99"/>
    <w:semiHidden/>
    <w:unhideWhenUsed/>
    <w:rsid w:val="002D498B"/>
  </w:style>
  <w:style w:type="table" w:customStyle="1" w:styleId="110">
    <w:name w:val="Сетка таблицы11"/>
    <w:basedOn w:val="a1"/>
    <w:next w:val="af7"/>
    <w:uiPriority w:val="59"/>
    <w:rsid w:val="002D498B"/>
    <w:rPr>
      <w:rFonts w:ascii="Tms Rmn" w:hAnsi="Tms Rm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7"/>
    <w:uiPriority w:val="59"/>
    <w:rsid w:val="002D498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"/>
    <w:next w:val="a2"/>
    <w:uiPriority w:val="99"/>
    <w:semiHidden/>
    <w:unhideWhenUsed/>
    <w:rsid w:val="002D498B"/>
  </w:style>
  <w:style w:type="numbering" w:customStyle="1" w:styleId="32">
    <w:name w:val="Нет списка3"/>
    <w:next w:val="a2"/>
    <w:uiPriority w:val="99"/>
    <w:semiHidden/>
    <w:unhideWhenUsed/>
    <w:rsid w:val="002D498B"/>
  </w:style>
  <w:style w:type="numbering" w:customStyle="1" w:styleId="120">
    <w:name w:val="Нет списка12"/>
    <w:next w:val="a2"/>
    <w:uiPriority w:val="99"/>
    <w:semiHidden/>
    <w:unhideWhenUsed/>
    <w:rsid w:val="002D498B"/>
  </w:style>
  <w:style w:type="numbering" w:customStyle="1" w:styleId="1110">
    <w:name w:val="Нет списка111"/>
    <w:next w:val="a2"/>
    <w:uiPriority w:val="99"/>
    <w:semiHidden/>
    <w:unhideWhenUsed/>
    <w:rsid w:val="002D498B"/>
  </w:style>
  <w:style w:type="numbering" w:customStyle="1" w:styleId="211">
    <w:name w:val="Нет списка21"/>
    <w:next w:val="a2"/>
    <w:uiPriority w:val="99"/>
    <w:semiHidden/>
    <w:unhideWhenUsed/>
    <w:rsid w:val="002D498B"/>
  </w:style>
  <w:style w:type="numbering" w:customStyle="1" w:styleId="1111">
    <w:name w:val="Нет списка1111"/>
    <w:next w:val="a2"/>
    <w:uiPriority w:val="99"/>
    <w:semiHidden/>
    <w:unhideWhenUsed/>
    <w:rsid w:val="002D498B"/>
  </w:style>
  <w:style w:type="paragraph" w:customStyle="1" w:styleId="16">
    <w:name w:val="Обычный1"/>
    <w:rsid w:val="0022372F"/>
    <w:rPr>
      <w:rFonts w:ascii="Academy" w:eastAsia="Academy" w:hAnsi="Academy"/>
      <w:sz w:val="28"/>
    </w:rPr>
  </w:style>
  <w:style w:type="character" w:customStyle="1" w:styleId="26">
    <w:name w:val="Основной шрифт абзаца2"/>
    <w:rsid w:val="0022372F"/>
  </w:style>
  <w:style w:type="paragraph" w:customStyle="1" w:styleId="27">
    <w:name w:val="Обычный2"/>
    <w:qFormat/>
    <w:rsid w:val="0022372F"/>
    <w:pPr>
      <w:suppressAutoHyphens/>
    </w:pPr>
    <w:rPr>
      <w:sz w:val="24"/>
    </w:rPr>
  </w:style>
  <w:style w:type="character" w:customStyle="1" w:styleId="FontStyle11">
    <w:name w:val="Font Style11"/>
    <w:basedOn w:val="a0"/>
    <w:uiPriority w:val="99"/>
    <w:rsid w:val="00975F0D"/>
  </w:style>
  <w:style w:type="paragraph" w:customStyle="1" w:styleId="unformattext">
    <w:name w:val="unformattext"/>
    <w:basedOn w:val="16"/>
    <w:rsid w:val="00CE2DAD"/>
    <w:pPr>
      <w:suppressAutoHyphens/>
      <w:spacing w:before="280" w:after="280"/>
      <w:ind w:firstLine="567"/>
      <w:jc w:val="both"/>
    </w:pPr>
    <w:rPr>
      <w:rFonts w:ascii="Times New Roman" w:eastAsia="Times New Roman" w:hAnsi="Times New Roman"/>
      <w:color w:val="000000"/>
      <w:sz w:val="24"/>
      <w:lang w:eastAsia="zh-CN"/>
    </w:rPr>
  </w:style>
  <w:style w:type="character" w:customStyle="1" w:styleId="fontstyle15">
    <w:name w:val="fontstyle15"/>
    <w:basedOn w:val="10"/>
    <w:rsid w:val="002818D2"/>
  </w:style>
  <w:style w:type="paragraph" w:customStyle="1" w:styleId="s3">
    <w:name w:val="s_3"/>
    <w:basedOn w:val="a"/>
    <w:rsid w:val="002818D2"/>
    <w:pPr>
      <w:suppressAutoHyphens w:val="0"/>
      <w:overflowPunct/>
      <w:autoSpaceDE/>
      <w:spacing w:before="100" w:after="100"/>
      <w:textAlignment w:val="auto"/>
    </w:pPr>
    <w:rPr>
      <w:color w:val="000000"/>
      <w:sz w:val="24"/>
      <w:szCs w:val="24"/>
      <w:lang w:bidi="hi-IN"/>
    </w:rPr>
  </w:style>
  <w:style w:type="paragraph" w:customStyle="1" w:styleId="s1">
    <w:name w:val="s_1"/>
    <w:basedOn w:val="a"/>
    <w:rsid w:val="002818D2"/>
    <w:pPr>
      <w:suppressAutoHyphens w:val="0"/>
      <w:overflowPunct/>
      <w:autoSpaceDE/>
      <w:spacing w:before="100" w:after="100"/>
      <w:textAlignment w:val="auto"/>
    </w:pPr>
    <w:rPr>
      <w:color w:val="000000"/>
      <w:sz w:val="24"/>
      <w:szCs w:val="24"/>
      <w:lang w:bidi="hi-IN"/>
    </w:rPr>
  </w:style>
  <w:style w:type="paragraph" w:styleId="HTML">
    <w:name w:val="HTML Preformatted"/>
    <w:basedOn w:val="a"/>
    <w:link w:val="HTML0"/>
    <w:rsid w:val="002818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overflowPunct/>
      <w:autoSpaceDE/>
      <w:textAlignment w:val="auto"/>
    </w:pPr>
    <w:rPr>
      <w:rFonts w:ascii="Consolas" w:eastAsia="Calibri" w:hAnsi="Consolas"/>
      <w:color w:val="000000"/>
      <w:lang w:bidi="hi-IN"/>
    </w:rPr>
  </w:style>
  <w:style w:type="character" w:customStyle="1" w:styleId="HTML0">
    <w:name w:val="Стандартный HTML Знак"/>
    <w:basedOn w:val="a0"/>
    <w:link w:val="HTML"/>
    <w:rsid w:val="002818D2"/>
    <w:rPr>
      <w:rFonts w:ascii="Consolas" w:eastAsia="Calibri" w:hAnsi="Consolas"/>
      <w:color w:val="000000"/>
      <w:lang w:eastAsia="zh-CN" w:bidi="hi-IN"/>
    </w:rPr>
  </w:style>
  <w:style w:type="paragraph" w:styleId="aff4">
    <w:name w:val="footnote text"/>
    <w:aliases w:val="Текст сноски Знак Знак Знак Знак,Знак4 Знак,Знак4,Знак4 Знак1,Знак3,Знак31,Знак5,Текст сноски11 Знак Знак Знак,Текст сноски11 Знак Знак Знак Знак Знак Знак"/>
    <w:basedOn w:val="a"/>
    <w:link w:val="aff5"/>
    <w:uiPriority w:val="99"/>
    <w:unhideWhenUsed/>
    <w:rsid w:val="00803B8E"/>
    <w:pPr>
      <w:suppressAutoHyphens w:val="0"/>
      <w:overflowPunct/>
      <w:autoSpaceDE/>
      <w:textAlignment w:val="auto"/>
    </w:pPr>
    <w:rPr>
      <w:lang w:eastAsia="ru-RU"/>
    </w:rPr>
  </w:style>
  <w:style w:type="character" w:customStyle="1" w:styleId="aff5">
    <w:name w:val="Текст сноски Знак"/>
    <w:aliases w:val="Текст сноски Знак Знак Знак Знак Знак,Знак4 Знак Знак,Знак4 Знак2,Знак4 Знак1 Знак,Знак3 Знак,Знак31 Знак,Знак5 Знак,Текст сноски11 Знак Знак Знак Знак,Текст сноски11 Знак Знак Знак Знак Знак Знак Знак"/>
    <w:basedOn w:val="a0"/>
    <w:link w:val="aff4"/>
    <w:uiPriority w:val="99"/>
    <w:rsid w:val="00803B8E"/>
  </w:style>
  <w:style w:type="character" w:styleId="aff6">
    <w:name w:val="footnote reference"/>
    <w:aliases w:val="Текст сновски,fr,Ciae niinee I,Footnotes refss,Знак сноски 1,Знак сноски-FN,Ciae niinee-FN,Appel note de bas de page,Referencia nota al pie,Footnote Reference Superscript,Footnote Reference Arial,BVI fnr,SUPERS,Footnote symbol"/>
    <w:basedOn w:val="a0"/>
    <w:link w:val="CiaeniineeI"/>
    <w:uiPriority w:val="99"/>
    <w:unhideWhenUsed/>
    <w:qFormat/>
    <w:rsid w:val="00803B8E"/>
    <w:rPr>
      <w:vertAlign w:val="superscript"/>
    </w:rPr>
  </w:style>
  <w:style w:type="paragraph" w:customStyle="1" w:styleId="CiaeniineeI">
    <w:name w:val="Ciae niinee I Знак"/>
    <w:aliases w:val="Footnotes refss Знак,текст сноски Знак,Footnote Reference Superscript Знак,Footnote Reference Arial Знак,BVI fnr Знак,SUPERS Знак,Footnote symbol Знак,Footnote Reference Arial1 Знак,Footnote Reference Arial2 Знак"/>
    <w:basedOn w:val="a"/>
    <w:link w:val="aff6"/>
    <w:uiPriority w:val="99"/>
    <w:qFormat/>
    <w:rsid w:val="00803B8E"/>
    <w:pPr>
      <w:suppressAutoHyphens w:val="0"/>
      <w:overflowPunct/>
      <w:autoSpaceDE/>
      <w:spacing w:before="120" w:after="160" w:line="240" w:lineRule="exact"/>
      <w:textAlignment w:val="auto"/>
    </w:pPr>
    <w:rPr>
      <w:vertAlign w:val="superscript"/>
      <w:lang w:eastAsia="ru-RU"/>
    </w:rPr>
  </w:style>
  <w:style w:type="character" w:customStyle="1" w:styleId="FontStyle16">
    <w:name w:val="Font Style16"/>
    <w:basedOn w:val="a0"/>
    <w:uiPriority w:val="99"/>
    <w:qFormat/>
    <w:rsid w:val="00803B8E"/>
    <w:rPr>
      <w:rFonts w:ascii="Times New Roman" w:hAnsi="Times New Roman" w:cs="Times New Roman"/>
      <w:b/>
      <w:bCs/>
      <w:color w:val="000000"/>
      <w:sz w:val="24"/>
      <w:szCs w:val="24"/>
    </w:rPr>
  </w:style>
  <w:style w:type="character" w:customStyle="1" w:styleId="FontStyle18">
    <w:name w:val="Font Style18"/>
    <w:basedOn w:val="a0"/>
    <w:uiPriority w:val="99"/>
    <w:qFormat/>
    <w:rsid w:val="00803B8E"/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0">
    <w:name w:val="Style10"/>
    <w:basedOn w:val="a"/>
    <w:uiPriority w:val="99"/>
    <w:qFormat/>
    <w:rsid w:val="00803B8E"/>
    <w:pPr>
      <w:widowControl w:val="0"/>
      <w:overflowPunct/>
      <w:autoSpaceDE/>
      <w:spacing w:line="321" w:lineRule="exact"/>
      <w:textAlignment w:val="auto"/>
    </w:pPr>
    <w:rPr>
      <w:rFonts w:eastAsiaTheme="minorEastAsia"/>
      <w:sz w:val="24"/>
      <w:szCs w:val="24"/>
      <w:lang w:eastAsia="ru-RU"/>
    </w:rPr>
  </w:style>
  <w:style w:type="character" w:styleId="aff7">
    <w:name w:val="Emphasis"/>
    <w:qFormat/>
    <w:rsid w:val="009D7AD3"/>
    <w:rPr>
      <w:i/>
      <w:iCs/>
    </w:rPr>
  </w:style>
  <w:style w:type="paragraph" w:customStyle="1" w:styleId="FORMATTEXT0">
    <w:name w:val=".FORMATTEXT"/>
    <w:uiPriority w:val="99"/>
    <w:rsid w:val="00E906F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xl65">
    <w:name w:val="xl65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66">
    <w:name w:val="xl66"/>
    <w:basedOn w:val="a"/>
    <w:rsid w:val="00B6657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67">
    <w:name w:val="xl67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68">
    <w:name w:val="xl68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69">
    <w:name w:val="xl69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0">
    <w:name w:val="xl70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1">
    <w:name w:val="xl71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2">
    <w:name w:val="xl72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3">
    <w:name w:val="xl73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4">
    <w:name w:val="xl74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5">
    <w:name w:val="xl75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6">
    <w:name w:val="xl76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7">
    <w:name w:val="xl77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8">
    <w:name w:val="xl78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9">
    <w:name w:val="xl79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0">
    <w:name w:val="xl80"/>
    <w:basedOn w:val="a"/>
    <w:rsid w:val="00B6657D"/>
    <w:pPr>
      <w:pBdr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1">
    <w:name w:val="xl81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2">
    <w:name w:val="xl82"/>
    <w:basedOn w:val="a"/>
    <w:rsid w:val="00B6657D"/>
    <w:pPr>
      <w:pBdr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3">
    <w:name w:val="xl83"/>
    <w:basedOn w:val="a"/>
    <w:rsid w:val="00B6657D"/>
    <w:pP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4">
    <w:name w:val="xl84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5">
    <w:name w:val="xl85"/>
    <w:basedOn w:val="a"/>
    <w:rsid w:val="00B6657D"/>
    <w:pPr>
      <w:pBdr>
        <w:top w:val="single" w:sz="8" w:space="0" w:color="000000"/>
        <w:left w:val="single" w:sz="4" w:space="0" w:color="auto"/>
        <w:bottom w:val="single" w:sz="8" w:space="0" w:color="000000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6">
    <w:name w:val="xl86"/>
    <w:basedOn w:val="a"/>
    <w:rsid w:val="00B6657D"/>
    <w:pP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7">
    <w:name w:val="xl87"/>
    <w:basedOn w:val="a"/>
    <w:rsid w:val="00B6657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8">
    <w:name w:val="xl88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9">
    <w:name w:val="xl89"/>
    <w:basedOn w:val="a"/>
    <w:rsid w:val="00B6657D"/>
    <w:pPr>
      <w:pBdr>
        <w:top w:val="single" w:sz="4" w:space="0" w:color="auto"/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0">
    <w:name w:val="xl90"/>
    <w:basedOn w:val="a"/>
    <w:rsid w:val="00B6657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1">
    <w:name w:val="xl91"/>
    <w:basedOn w:val="a"/>
    <w:rsid w:val="00B6657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2">
    <w:name w:val="xl92"/>
    <w:basedOn w:val="a"/>
    <w:rsid w:val="00B6657D"/>
    <w:pPr>
      <w:pBdr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93">
    <w:name w:val="xl93"/>
    <w:basedOn w:val="a"/>
    <w:rsid w:val="00B6657D"/>
    <w:pPr>
      <w:pBdr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63">
    <w:name w:val="xl63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64">
    <w:name w:val="xl64"/>
    <w:basedOn w:val="a"/>
    <w:rsid w:val="00B6657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4">
    <w:name w:val="xl94"/>
    <w:basedOn w:val="a"/>
    <w:rsid w:val="00B6657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5">
    <w:name w:val="xl95"/>
    <w:basedOn w:val="a"/>
    <w:rsid w:val="00B6657D"/>
    <w:pPr>
      <w:pBdr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6">
    <w:name w:val="xl96"/>
    <w:basedOn w:val="a"/>
    <w:rsid w:val="00B6657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7">
    <w:name w:val="xl97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8">
    <w:name w:val="xl98"/>
    <w:basedOn w:val="a"/>
    <w:rsid w:val="00B6657D"/>
    <w:pPr>
      <w:pBdr>
        <w:top w:val="single" w:sz="4" w:space="0" w:color="auto"/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9">
    <w:name w:val="xl99"/>
    <w:basedOn w:val="a"/>
    <w:rsid w:val="00B6657D"/>
    <w:pPr>
      <w:pBdr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00">
    <w:name w:val="xl100"/>
    <w:basedOn w:val="a"/>
    <w:rsid w:val="00B6657D"/>
    <w:pPr>
      <w:pBdr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01">
    <w:name w:val="xl101"/>
    <w:basedOn w:val="a"/>
    <w:rsid w:val="00B6657D"/>
    <w:pPr>
      <w:pBdr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02">
    <w:name w:val="xl102"/>
    <w:basedOn w:val="a"/>
    <w:rsid w:val="00B6657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03">
    <w:name w:val="xl103"/>
    <w:basedOn w:val="a"/>
    <w:rsid w:val="00B6657D"/>
    <w:pP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msonormal0">
    <w:name w:val="msonormal"/>
    <w:basedOn w:val="a"/>
    <w:rsid w:val="00B6657D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apple-converted-space">
    <w:name w:val="apple-converted-space"/>
    <w:rsid w:val="00440FE1"/>
  </w:style>
  <w:style w:type="paragraph" w:customStyle="1" w:styleId="17">
    <w:name w:val="Знак1"/>
    <w:basedOn w:val="a"/>
    <w:rsid w:val="00440FE1"/>
    <w:pPr>
      <w:suppressAutoHyphens w:val="0"/>
      <w:overflowPunct/>
      <w:autoSpaceDE/>
      <w:textAlignment w:val="auto"/>
    </w:pPr>
    <w:rPr>
      <w:rFonts w:ascii="Verdana" w:hAnsi="Verdana" w:cs="Verdana"/>
      <w:lang w:val="en-US" w:eastAsia="en-US"/>
    </w:rPr>
  </w:style>
  <w:style w:type="character" w:customStyle="1" w:styleId="apple-tab-span">
    <w:name w:val="apple-tab-span"/>
    <w:rsid w:val="00440F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EB2A2-0816-4B5E-9D7B-679E8A2CF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UprDelZam</dc:creator>
  <cp:lastModifiedBy>UD-1</cp:lastModifiedBy>
  <cp:revision>4</cp:revision>
  <cp:lastPrinted>2026-03-02T12:27:00Z</cp:lastPrinted>
  <dcterms:created xsi:type="dcterms:W3CDTF">2026-02-26T13:28:00Z</dcterms:created>
  <dcterms:modified xsi:type="dcterms:W3CDTF">2026-03-02T12:27:00Z</dcterms:modified>
</cp:coreProperties>
</file>