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441722" w:rsidRDefault="008F6C8C" w:rsidP="009209B3">
      <w:pPr>
        <w:rPr>
          <w:color w:val="000000" w:themeColor="text1"/>
          <w:sz w:val="24"/>
          <w:szCs w:val="24"/>
        </w:rPr>
      </w:pPr>
      <w:r w:rsidRPr="00441722">
        <w:rPr>
          <w:color w:val="000000" w:themeColor="text1"/>
          <w:sz w:val="24"/>
          <w:szCs w:val="24"/>
        </w:rPr>
        <w:t>о</w:t>
      </w:r>
      <w:r w:rsidR="00A970B8" w:rsidRPr="00441722">
        <w:rPr>
          <w:color w:val="000000" w:themeColor="text1"/>
          <w:sz w:val="24"/>
          <w:szCs w:val="24"/>
        </w:rPr>
        <w:t xml:space="preserve">т </w:t>
      </w:r>
      <w:r w:rsidR="00C74911" w:rsidRPr="00441722">
        <w:rPr>
          <w:color w:val="000000" w:themeColor="text1"/>
          <w:sz w:val="24"/>
          <w:szCs w:val="24"/>
          <w:u w:val="single"/>
        </w:rPr>
        <w:t>22</w:t>
      </w:r>
      <w:r w:rsidR="00C846A3" w:rsidRPr="00441722">
        <w:rPr>
          <w:color w:val="000000" w:themeColor="text1"/>
          <w:sz w:val="24"/>
          <w:szCs w:val="24"/>
          <w:u w:val="single"/>
        </w:rPr>
        <w:t>.1</w:t>
      </w:r>
      <w:r w:rsidR="008F5CD0" w:rsidRPr="00441722">
        <w:rPr>
          <w:color w:val="000000" w:themeColor="text1"/>
          <w:sz w:val="24"/>
          <w:szCs w:val="24"/>
          <w:u w:val="single"/>
        </w:rPr>
        <w:t>2</w:t>
      </w:r>
      <w:r w:rsidR="00497F36" w:rsidRPr="00441722">
        <w:rPr>
          <w:color w:val="000000" w:themeColor="text1"/>
          <w:sz w:val="24"/>
          <w:szCs w:val="24"/>
          <w:u w:val="single"/>
        </w:rPr>
        <w:t>.2025</w:t>
      </w:r>
      <w:r w:rsidR="00A970B8" w:rsidRPr="00441722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441722">
        <w:rPr>
          <w:color w:val="000000" w:themeColor="text1"/>
          <w:sz w:val="24"/>
          <w:szCs w:val="24"/>
        </w:rPr>
        <w:t xml:space="preserve">  № </w:t>
      </w:r>
      <w:r w:rsidR="00C846A3" w:rsidRPr="00441722">
        <w:rPr>
          <w:color w:val="000000" w:themeColor="text1"/>
          <w:sz w:val="24"/>
          <w:szCs w:val="24"/>
        </w:rPr>
        <w:t>1</w:t>
      </w:r>
      <w:r w:rsidR="00C74911" w:rsidRPr="00441722">
        <w:rPr>
          <w:color w:val="000000" w:themeColor="text1"/>
          <w:sz w:val="24"/>
          <w:szCs w:val="24"/>
        </w:rPr>
        <w:t>21</w:t>
      </w:r>
      <w:r w:rsidR="00266B93" w:rsidRPr="00441722">
        <w:rPr>
          <w:color w:val="000000" w:themeColor="text1"/>
          <w:sz w:val="24"/>
          <w:szCs w:val="24"/>
        </w:rPr>
        <w:t>-</w:t>
      </w:r>
      <w:r w:rsidR="00254B5D" w:rsidRPr="00441722">
        <w:rPr>
          <w:color w:val="000000" w:themeColor="text1"/>
          <w:sz w:val="24"/>
          <w:szCs w:val="24"/>
        </w:rPr>
        <w:t>н</w:t>
      </w:r>
    </w:p>
    <w:p w:rsidR="00A970B8" w:rsidRPr="00441722" w:rsidRDefault="001E53A6" w:rsidP="001E53A6">
      <w:pPr>
        <w:rPr>
          <w:color w:val="000000" w:themeColor="text1"/>
          <w:sz w:val="24"/>
          <w:szCs w:val="24"/>
        </w:rPr>
      </w:pPr>
      <w:r w:rsidRPr="00441722">
        <w:rPr>
          <w:color w:val="000000" w:themeColor="text1"/>
          <w:sz w:val="24"/>
          <w:szCs w:val="24"/>
        </w:rPr>
        <w:t xml:space="preserve">               </w:t>
      </w:r>
      <w:r w:rsidR="00A970B8" w:rsidRPr="00441722">
        <w:rPr>
          <w:color w:val="000000" w:themeColor="text1"/>
          <w:sz w:val="24"/>
          <w:szCs w:val="24"/>
        </w:rPr>
        <w:t>г. Печоры</w:t>
      </w:r>
    </w:p>
    <w:p w:rsidR="00A7783F" w:rsidRPr="00441722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</w:tblGrid>
      <w:tr w:rsidR="00945FBD" w:rsidRPr="00C74911" w:rsidTr="00E906F7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C74911" w:rsidRDefault="00C74911" w:rsidP="00C74911">
            <w:pPr>
              <w:jc w:val="both"/>
              <w:rPr>
                <w:bCs/>
                <w:sz w:val="24"/>
                <w:szCs w:val="24"/>
              </w:rPr>
            </w:pPr>
            <w:r w:rsidRPr="00C74911">
              <w:rPr>
                <w:bCs/>
                <w:sz w:val="24"/>
                <w:szCs w:val="24"/>
              </w:rPr>
              <w:t>О  внесении</w:t>
            </w:r>
            <w:r>
              <w:rPr>
                <w:bCs/>
                <w:sz w:val="24"/>
                <w:szCs w:val="24"/>
              </w:rPr>
              <w:t xml:space="preserve">   изменений   в   приложение  </w:t>
            </w:r>
            <w:r w:rsidRPr="00C74911">
              <w:rPr>
                <w:bCs/>
                <w:sz w:val="24"/>
                <w:szCs w:val="24"/>
              </w:rPr>
              <w:t>№1</w:t>
            </w:r>
            <w:r>
              <w:rPr>
                <w:bCs/>
                <w:sz w:val="24"/>
                <w:szCs w:val="24"/>
              </w:rPr>
              <w:t xml:space="preserve"> к постановлению Администрации </w:t>
            </w:r>
            <w:r w:rsidRPr="00C74911">
              <w:rPr>
                <w:bCs/>
                <w:sz w:val="24"/>
                <w:szCs w:val="24"/>
              </w:rPr>
              <w:t>Печорского муниципального округа  от 27.08.2025 г. № 84-н</w:t>
            </w:r>
          </w:p>
        </w:tc>
      </w:tr>
    </w:tbl>
    <w:p w:rsidR="00945FBD" w:rsidRPr="00C74911" w:rsidRDefault="00945FBD" w:rsidP="00945FBD">
      <w:pPr>
        <w:jc w:val="both"/>
        <w:rPr>
          <w:sz w:val="24"/>
          <w:szCs w:val="24"/>
        </w:rPr>
      </w:pPr>
    </w:p>
    <w:p w:rsidR="00C74911" w:rsidRPr="00C74911" w:rsidRDefault="00C74911" w:rsidP="00C74911">
      <w:pPr>
        <w:ind w:firstLine="709"/>
        <w:jc w:val="both"/>
        <w:rPr>
          <w:sz w:val="24"/>
          <w:szCs w:val="24"/>
        </w:rPr>
      </w:pPr>
      <w:r w:rsidRPr="00C74911">
        <w:rPr>
          <w:sz w:val="24"/>
          <w:szCs w:val="24"/>
        </w:rPr>
        <w:t>В целях оптимизации и систематизации перечня организаций, определенных для отбытия наказания лицам, осужденным к исправительным работам  в соответствии со ст. 39 Уголовно-исполнительного Кодекса РФ, на основании протест</w:t>
      </w:r>
      <w:r>
        <w:rPr>
          <w:sz w:val="24"/>
          <w:szCs w:val="24"/>
        </w:rPr>
        <w:t>а Прокуратуры Печорского района</w:t>
      </w:r>
      <w:r w:rsidRPr="00C74911">
        <w:rPr>
          <w:sz w:val="24"/>
          <w:szCs w:val="24"/>
        </w:rPr>
        <w:t>, Устава МО Печорский муниципальный округ, Администрация Пе</w:t>
      </w:r>
      <w:r>
        <w:rPr>
          <w:sz w:val="24"/>
          <w:szCs w:val="24"/>
        </w:rPr>
        <w:t>чорского муниципального округа</w:t>
      </w:r>
    </w:p>
    <w:p w:rsidR="00C846A3" w:rsidRPr="00C74911" w:rsidRDefault="00C846A3" w:rsidP="005617A8">
      <w:pPr>
        <w:spacing w:line="240" w:lineRule="atLeast"/>
        <w:ind w:firstLine="851"/>
        <w:jc w:val="both"/>
        <w:rPr>
          <w:sz w:val="24"/>
          <w:szCs w:val="24"/>
        </w:rPr>
      </w:pPr>
    </w:p>
    <w:p w:rsidR="00945FBD" w:rsidRPr="00C74911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C74911">
        <w:rPr>
          <w:sz w:val="24"/>
        </w:rPr>
        <w:t>ПОСТАНОВЛЯЕТ:</w:t>
      </w:r>
    </w:p>
    <w:p w:rsidR="005215A2" w:rsidRDefault="005215A2" w:rsidP="00C74911">
      <w:pPr>
        <w:jc w:val="both"/>
        <w:rPr>
          <w:sz w:val="24"/>
          <w:szCs w:val="24"/>
        </w:rPr>
      </w:pPr>
    </w:p>
    <w:p w:rsidR="00C74911" w:rsidRPr="00C74911" w:rsidRDefault="00C74911" w:rsidP="005215A2">
      <w:pPr>
        <w:ind w:firstLine="709"/>
        <w:jc w:val="both"/>
        <w:rPr>
          <w:bCs/>
          <w:sz w:val="24"/>
          <w:szCs w:val="24"/>
        </w:rPr>
      </w:pPr>
      <w:r w:rsidRPr="00C74911">
        <w:rPr>
          <w:sz w:val="24"/>
          <w:szCs w:val="24"/>
        </w:rPr>
        <w:t>1. Внести следующее изменение в приложение № 1 (далее – Приложение) к постановлению Администрации Печорского муниципального округа  от 27.08.</w:t>
      </w:r>
      <w:r w:rsidRPr="00C74911">
        <w:rPr>
          <w:bCs/>
          <w:sz w:val="24"/>
          <w:szCs w:val="24"/>
        </w:rPr>
        <w:t xml:space="preserve">2025г. № 84-н,  «Перечень организаций для отбывания наказания в виде исправительных работ», а именно: </w:t>
      </w:r>
    </w:p>
    <w:p w:rsidR="00C74911" w:rsidRPr="00C74911" w:rsidRDefault="00C74911" w:rsidP="005215A2">
      <w:pPr>
        <w:jc w:val="both"/>
        <w:rPr>
          <w:bCs/>
          <w:sz w:val="24"/>
          <w:szCs w:val="24"/>
        </w:rPr>
      </w:pPr>
      <w:r w:rsidRPr="00C74911">
        <w:rPr>
          <w:bCs/>
          <w:sz w:val="24"/>
          <w:szCs w:val="24"/>
        </w:rPr>
        <w:t xml:space="preserve">- Удалить из  Перечня:  </w:t>
      </w:r>
    </w:p>
    <w:p w:rsidR="00C74911" w:rsidRPr="00C74911" w:rsidRDefault="00C74911" w:rsidP="005215A2">
      <w:pPr>
        <w:jc w:val="both"/>
        <w:rPr>
          <w:bCs/>
          <w:sz w:val="24"/>
          <w:szCs w:val="24"/>
        </w:rPr>
      </w:pPr>
      <w:r w:rsidRPr="00C74911">
        <w:rPr>
          <w:bCs/>
          <w:sz w:val="24"/>
          <w:szCs w:val="24"/>
        </w:rPr>
        <w:t xml:space="preserve">  ООО «АСГ»</w:t>
      </w:r>
    </w:p>
    <w:p w:rsidR="00C74911" w:rsidRPr="00C74911" w:rsidRDefault="00C74911" w:rsidP="005215A2">
      <w:pPr>
        <w:jc w:val="both"/>
        <w:rPr>
          <w:bCs/>
          <w:sz w:val="24"/>
          <w:szCs w:val="24"/>
        </w:rPr>
      </w:pPr>
      <w:r w:rsidRPr="00C74911">
        <w:rPr>
          <w:bCs/>
          <w:sz w:val="24"/>
          <w:szCs w:val="24"/>
        </w:rPr>
        <w:t xml:space="preserve">  ООО «Флуидор»</w:t>
      </w:r>
    </w:p>
    <w:p w:rsidR="00C74911" w:rsidRPr="00C74911" w:rsidRDefault="00C74911" w:rsidP="005215A2">
      <w:pPr>
        <w:tabs>
          <w:tab w:val="left" w:pos="284"/>
        </w:tabs>
        <w:ind w:firstLine="709"/>
        <w:jc w:val="both"/>
        <w:rPr>
          <w:sz w:val="24"/>
          <w:szCs w:val="24"/>
        </w:rPr>
      </w:pPr>
      <w:r w:rsidRPr="00C74911">
        <w:rPr>
          <w:sz w:val="24"/>
          <w:szCs w:val="24"/>
        </w:rPr>
        <w:t>2. В соответствии с пунктом 1 настоящего постановления, упорядочить нумерацию вышеуказанного перечня, в соответствии с приложением к настоящему постановлению.</w:t>
      </w:r>
    </w:p>
    <w:p w:rsidR="00C74911" w:rsidRPr="00C74911" w:rsidRDefault="00C74911" w:rsidP="005215A2">
      <w:pPr>
        <w:ind w:firstLine="709"/>
        <w:jc w:val="both"/>
        <w:rPr>
          <w:sz w:val="24"/>
          <w:szCs w:val="24"/>
        </w:rPr>
      </w:pPr>
      <w:r w:rsidRPr="00C74911">
        <w:rPr>
          <w:sz w:val="24"/>
          <w:szCs w:val="24"/>
        </w:rPr>
        <w:t>3.  Обнародовать настоящее постановление в установленном порядке.</w:t>
      </w:r>
    </w:p>
    <w:p w:rsidR="00C74911" w:rsidRPr="00C74911" w:rsidRDefault="00C74911" w:rsidP="005215A2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4911">
        <w:rPr>
          <w:color w:val="000000"/>
        </w:rPr>
        <w:t>4. Настоящее постановление вступает в силу со дня его официального обнародования.</w:t>
      </w:r>
    </w:p>
    <w:p w:rsidR="00C74911" w:rsidRPr="00C74911" w:rsidRDefault="00C74911" w:rsidP="005215A2">
      <w:pPr>
        <w:ind w:firstLine="709"/>
        <w:jc w:val="both"/>
        <w:rPr>
          <w:sz w:val="24"/>
          <w:szCs w:val="24"/>
        </w:rPr>
      </w:pPr>
      <w:r w:rsidRPr="00C74911">
        <w:rPr>
          <w:color w:val="000000"/>
          <w:sz w:val="24"/>
          <w:szCs w:val="24"/>
        </w:rPr>
        <w:t>5. Контроль за исполнением настоящего постановления оставляю за собой</w:t>
      </w:r>
      <w:r w:rsidR="005215A2">
        <w:rPr>
          <w:color w:val="000000"/>
          <w:sz w:val="24"/>
          <w:szCs w:val="24"/>
        </w:rPr>
        <w:t>.</w:t>
      </w:r>
    </w:p>
    <w:p w:rsidR="00780751" w:rsidRPr="00C74911" w:rsidRDefault="00780751" w:rsidP="005215A2">
      <w:pPr>
        <w:widowControl w:val="0"/>
        <w:ind w:firstLine="709"/>
        <w:jc w:val="both"/>
        <w:rPr>
          <w:sz w:val="24"/>
          <w:szCs w:val="24"/>
        </w:rPr>
      </w:pP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945FBD" w:rsidRPr="00C74911" w:rsidRDefault="00945FBD" w:rsidP="00945FBD">
      <w:pPr>
        <w:ind w:right="-1047"/>
        <w:jc w:val="both"/>
        <w:rPr>
          <w:sz w:val="24"/>
          <w:szCs w:val="24"/>
        </w:rPr>
      </w:pPr>
      <w:r w:rsidRPr="00C74911">
        <w:rPr>
          <w:sz w:val="24"/>
          <w:szCs w:val="24"/>
        </w:rPr>
        <w:t>Глав</w:t>
      </w:r>
      <w:r w:rsidR="00C846A3" w:rsidRPr="00C74911">
        <w:rPr>
          <w:sz w:val="24"/>
          <w:szCs w:val="24"/>
        </w:rPr>
        <w:t xml:space="preserve">а </w:t>
      </w:r>
      <w:r w:rsidRPr="00C74911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C74911">
        <w:rPr>
          <w:sz w:val="24"/>
          <w:szCs w:val="24"/>
        </w:rPr>
        <w:t xml:space="preserve">  </w:t>
      </w:r>
      <w:r w:rsidR="00694BCA">
        <w:rPr>
          <w:sz w:val="24"/>
          <w:szCs w:val="24"/>
        </w:rPr>
        <w:t xml:space="preserve">               </w:t>
      </w:r>
      <w:r w:rsidR="00303F60" w:rsidRPr="00C74911">
        <w:rPr>
          <w:sz w:val="24"/>
          <w:szCs w:val="24"/>
        </w:rPr>
        <w:t xml:space="preserve">         </w:t>
      </w:r>
      <w:r w:rsidR="00C846A3" w:rsidRPr="00C74911">
        <w:rPr>
          <w:sz w:val="24"/>
          <w:szCs w:val="24"/>
        </w:rPr>
        <w:t>В.А. Зайцев</w:t>
      </w:r>
    </w:p>
    <w:p w:rsidR="0025372F" w:rsidRPr="0025372F" w:rsidRDefault="0025372F" w:rsidP="0025372F">
      <w:pPr>
        <w:rPr>
          <w:sz w:val="24"/>
          <w:szCs w:val="24"/>
        </w:rPr>
      </w:pPr>
      <w:r w:rsidRPr="0025372F">
        <w:rPr>
          <w:sz w:val="24"/>
          <w:szCs w:val="24"/>
        </w:rPr>
        <w:t xml:space="preserve">Верно </w:t>
      </w:r>
    </w:p>
    <w:p w:rsidR="0025372F" w:rsidRPr="0025372F" w:rsidRDefault="0025372F" w:rsidP="0025372F">
      <w:pPr>
        <w:rPr>
          <w:sz w:val="24"/>
          <w:szCs w:val="24"/>
        </w:rPr>
      </w:pPr>
      <w:r w:rsidRPr="0025372F">
        <w:rPr>
          <w:sz w:val="24"/>
          <w:szCs w:val="24"/>
        </w:rPr>
        <w:t xml:space="preserve">Управляющий делами                                                           </w:t>
      </w:r>
      <w:r w:rsidR="00441722">
        <w:rPr>
          <w:sz w:val="24"/>
          <w:szCs w:val="24"/>
        </w:rPr>
        <w:t xml:space="preserve">        </w:t>
      </w:r>
      <w:r w:rsidRPr="0025372F">
        <w:rPr>
          <w:sz w:val="24"/>
          <w:szCs w:val="24"/>
        </w:rPr>
        <w:t xml:space="preserve">          А.Л. Мирошниченко</w:t>
      </w:r>
    </w:p>
    <w:p w:rsidR="0025372F" w:rsidRPr="00C846A3" w:rsidRDefault="0025372F" w:rsidP="0025372F">
      <w:pPr>
        <w:rPr>
          <w:sz w:val="26"/>
          <w:szCs w:val="26"/>
        </w:rPr>
      </w:pPr>
    </w:p>
    <w:p w:rsidR="0025372F" w:rsidRPr="00C846A3" w:rsidRDefault="0025372F" w:rsidP="0025372F">
      <w:pPr>
        <w:rPr>
          <w:sz w:val="26"/>
          <w:szCs w:val="26"/>
        </w:rPr>
      </w:pPr>
    </w:p>
    <w:p w:rsidR="00C846A3" w:rsidRDefault="00C846A3" w:rsidP="007125AD">
      <w:pPr>
        <w:rPr>
          <w:sz w:val="26"/>
          <w:szCs w:val="26"/>
        </w:rPr>
      </w:pPr>
    </w:p>
    <w:p w:rsidR="0025372F" w:rsidRDefault="0025372F" w:rsidP="007125AD">
      <w:pPr>
        <w:rPr>
          <w:sz w:val="26"/>
          <w:szCs w:val="26"/>
        </w:rPr>
      </w:pPr>
    </w:p>
    <w:p w:rsidR="0025372F" w:rsidRPr="00C846A3" w:rsidRDefault="0025372F" w:rsidP="007125AD">
      <w:pPr>
        <w:rPr>
          <w:sz w:val="26"/>
          <w:szCs w:val="26"/>
        </w:rPr>
      </w:pPr>
    </w:p>
    <w:p w:rsidR="00C846A3" w:rsidRDefault="00C846A3" w:rsidP="007125AD">
      <w:pPr>
        <w:rPr>
          <w:sz w:val="24"/>
          <w:szCs w:val="24"/>
        </w:rPr>
      </w:pPr>
    </w:p>
    <w:p w:rsidR="005215A2" w:rsidRDefault="005215A2" w:rsidP="007125AD">
      <w:pPr>
        <w:rPr>
          <w:sz w:val="24"/>
          <w:szCs w:val="24"/>
        </w:rPr>
      </w:pPr>
    </w:p>
    <w:p w:rsidR="005215A2" w:rsidRDefault="005215A2" w:rsidP="007125AD">
      <w:pPr>
        <w:rPr>
          <w:sz w:val="24"/>
          <w:szCs w:val="24"/>
        </w:rPr>
      </w:pPr>
    </w:p>
    <w:p w:rsidR="005215A2" w:rsidRDefault="005215A2" w:rsidP="007125AD">
      <w:pPr>
        <w:rPr>
          <w:sz w:val="24"/>
          <w:szCs w:val="24"/>
        </w:rPr>
      </w:pPr>
    </w:p>
    <w:p w:rsidR="00C74911" w:rsidRPr="0025372F" w:rsidRDefault="00C74911" w:rsidP="00C74911">
      <w:pPr>
        <w:widowControl w:val="0"/>
        <w:autoSpaceDN w:val="0"/>
        <w:adjustRightInd w:val="0"/>
        <w:jc w:val="right"/>
        <w:rPr>
          <w:bCs/>
          <w:sz w:val="24"/>
          <w:szCs w:val="24"/>
        </w:rPr>
      </w:pPr>
      <w:r w:rsidRPr="0025372F">
        <w:rPr>
          <w:bCs/>
          <w:sz w:val="24"/>
          <w:szCs w:val="24"/>
        </w:rPr>
        <w:t>Приложение  № 1</w:t>
      </w:r>
    </w:p>
    <w:p w:rsidR="00C74911" w:rsidRPr="0025372F" w:rsidRDefault="00C74911" w:rsidP="00C74911">
      <w:pPr>
        <w:widowControl w:val="0"/>
        <w:autoSpaceDN w:val="0"/>
        <w:adjustRightInd w:val="0"/>
        <w:jc w:val="right"/>
        <w:rPr>
          <w:bCs/>
          <w:sz w:val="24"/>
          <w:szCs w:val="24"/>
        </w:rPr>
      </w:pPr>
      <w:r w:rsidRPr="0025372F">
        <w:rPr>
          <w:bCs/>
          <w:sz w:val="24"/>
          <w:szCs w:val="24"/>
        </w:rPr>
        <w:t xml:space="preserve">к постановлению Администрации </w:t>
      </w:r>
    </w:p>
    <w:p w:rsidR="00C74911" w:rsidRPr="0025372F" w:rsidRDefault="00C74911" w:rsidP="00C74911">
      <w:pPr>
        <w:widowControl w:val="0"/>
        <w:autoSpaceDN w:val="0"/>
        <w:adjustRightInd w:val="0"/>
        <w:jc w:val="right"/>
        <w:rPr>
          <w:bCs/>
          <w:sz w:val="24"/>
          <w:szCs w:val="24"/>
        </w:rPr>
      </w:pPr>
      <w:r w:rsidRPr="0025372F">
        <w:rPr>
          <w:bCs/>
          <w:sz w:val="24"/>
          <w:szCs w:val="24"/>
        </w:rPr>
        <w:t>Печорского муниципального округа  от  22.12.2025г. № 121-н</w:t>
      </w:r>
    </w:p>
    <w:p w:rsidR="00C74911" w:rsidRPr="00FB651B" w:rsidRDefault="00C74911" w:rsidP="00C74911">
      <w:pPr>
        <w:widowControl w:val="0"/>
        <w:autoSpaceDN w:val="0"/>
        <w:adjustRightInd w:val="0"/>
        <w:jc w:val="right"/>
        <w:rPr>
          <w:bCs/>
          <w:sz w:val="22"/>
          <w:szCs w:val="22"/>
        </w:rPr>
      </w:pPr>
    </w:p>
    <w:p w:rsidR="00C74911" w:rsidRPr="004A33EB" w:rsidRDefault="00C74911" w:rsidP="00C74911">
      <w:pPr>
        <w:widowControl w:val="0"/>
        <w:autoSpaceDN w:val="0"/>
        <w:adjustRightInd w:val="0"/>
        <w:jc w:val="center"/>
        <w:rPr>
          <w:b/>
          <w:sz w:val="26"/>
          <w:szCs w:val="26"/>
        </w:rPr>
      </w:pPr>
      <w:r w:rsidRPr="004A33EB">
        <w:rPr>
          <w:b/>
          <w:color w:val="000000"/>
          <w:sz w:val="26"/>
          <w:szCs w:val="26"/>
        </w:rPr>
        <w:t>Перечень</w:t>
      </w:r>
    </w:p>
    <w:p w:rsidR="00C74911" w:rsidRPr="004A33EB" w:rsidRDefault="00C74911" w:rsidP="00C74911">
      <w:pPr>
        <w:shd w:val="clear" w:color="auto" w:fill="FFFFFF"/>
        <w:autoSpaceDN w:val="0"/>
        <w:adjustRightInd w:val="0"/>
        <w:jc w:val="center"/>
        <w:rPr>
          <w:b/>
          <w:sz w:val="26"/>
          <w:szCs w:val="26"/>
        </w:rPr>
      </w:pPr>
      <w:r w:rsidRPr="004A33EB">
        <w:rPr>
          <w:b/>
          <w:color w:val="000000"/>
          <w:sz w:val="26"/>
          <w:szCs w:val="26"/>
        </w:rPr>
        <w:t>организаций для отбывания  наказания в виде</w:t>
      </w:r>
    </w:p>
    <w:p w:rsidR="00C74911" w:rsidRDefault="00C74911" w:rsidP="00C74911">
      <w:pPr>
        <w:shd w:val="clear" w:color="auto" w:fill="FFFFFF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4A33EB">
        <w:rPr>
          <w:b/>
          <w:color w:val="000000"/>
          <w:sz w:val="26"/>
          <w:szCs w:val="26"/>
        </w:rPr>
        <w:t xml:space="preserve">исправительных работ 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jc w:val="center"/>
        <w:rPr>
          <w:color w:val="000000"/>
          <w:sz w:val="22"/>
          <w:szCs w:val="22"/>
        </w:rPr>
      </w:pP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 w:rsidRPr="00FB651B">
        <w:rPr>
          <w:color w:val="000000"/>
          <w:sz w:val="22"/>
          <w:szCs w:val="22"/>
        </w:rPr>
        <w:t xml:space="preserve">1. МП «Благоустройство.                                                 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 w:rsidRPr="00FB651B">
        <w:rPr>
          <w:color w:val="000000"/>
          <w:sz w:val="22"/>
          <w:szCs w:val="22"/>
        </w:rPr>
        <w:t xml:space="preserve">2. </w:t>
      </w:r>
      <w:r>
        <w:rPr>
          <w:color w:val="000000"/>
          <w:sz w:val="22"/>
          <w:szCs w:val="22"/>
        </w:rPr>
        <w:t>МП «Печорские тепловые сети»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 w:rsidRPr="00FB651B">
        <w:rPr>
          <w:color w:val="000000"/>
          <w:sz w:val="22"/>
          <w:szCs w:val="22"/>
        </w:rPr>
        <w:t>3. КХ «Надежда».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 w:rsidRPr="00FB651B">
        <w:rPr>
          <w:color w:val="000000"/>
          <w:sz w:val="22"/>
          <w:szCs w:val="22"/>
        </w:rPr>
        <w:t>4. КХ «Витязь».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 w:rsidRPr="00FB651B">
        <w:rPr>
          <w:color w:val="000000"/>
          <w:sz w:val="22"/>
          <w:szCs w:val="22"/>
        </w:rPr>
        <w:t>5. СПК им. Суворова.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 w:rsidRPr="00FB651B">
        <w:rPr>
          <w:color w:val="000000"/>
          <w:sz w:val="22"/>
          <w:szCs w:val="22"/>
        </w:rPr>
        <w:t>6. ИП Глава КФХ Громов А.В.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FB651B">
        <w:rPr>
          <w:color w:val="000000"/>
          <w:sz w:val="22"/>
          <w:szCs w:val="22"/>
        </w:rPr>
        <w:t>. ОАО «Новоизборский комбинат нерудных материалов».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FB651B">
        <w:rPr>
          <w:color w:val="000000"/>
          <w:sz w:val="22"/>
          <w:szCs w:val="22"/>
        </w:rPr>
        <w:t>. ООО «Восход».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Pr="00FB651B">
        <w:rPr>
          <w:color w:val="000000"/>
          <w:sz w:val="22"/>
          <w:szCs w:val="22"/>
        </w:rPr>
        <w:t>. «СтройЕвроБлок» И.П. Овсянников А.А.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Pr="00FB651B">
        <w:rPr>
          <w:color w:val="000000"/>
          <w:sz w:val="22"/>
          <w:szCs w:val="22"/>
        </w:rPr>
        <w:t>. ООО «Гарант»</w:t>
      </w:r>
      <w:r>
        <w:rPr>
          <w:color w:val="000000"/>
          <w:sz w:val="22"/>
          <w:szCs w:val="22"/>
        </w:rPr>
        <w:t>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11</w:t>
      </w:r>
      <w:r w:rsidRPr="00FB651B">
        <w:rPr>
          <w:color w:val="000000"/>
          <w:sz w:val="22"/>
          <w:szCs w:val="22"/>
        </w:rPr>
        <w:t>. ИП Глава КХ Шарстук Г.А.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 w:rsidRPr="00FB651B">
        <w:rPr>
          <w:color w:val="000000"/>
          <w:sz w:val="22"/>
          <w:szCs w:val="22"/>
        </w:rPr>
        <w:t>. ООО «ТехноРесурс».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</w:t>
      </w:r>
      <w:r w:rsidRPr="00FB651B">
        <w:rPr>
          <w:color w:val="000000"/>
          <w:sz w:val="22"/>
          <w:szCs w:val="22"/>
        </w:rPr>
        <w:t>. ООО «Евро-Керамика Печоры».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 w:rsidRPr="00FB651B">
        <w:rPr>
          <w:color w:val="000000"/>
          <w:sz w:val="22"/>
          <w:szCs w:val="22"/>
        </w:rPr>
        <w:t xml:space="preserve">.  </w:t>
      </w:r>
      <w:r>
        <w:rPr>
          <w:color w:val="000000"/>
          <w:sz w:val="22"/>
          <w:szCs w:val="22"/>
        </w:rPr>
        <w:t xml:space="preserve">Территориальный отдел </w:t>
      </w:r>
      <w:r w:rsidRPr="00FB651B">
        <w:rPr>
          <w:color w:val="000000"/>
          <w:sz w:val="22"/>
          <w:szCs w:val="22"/>
        </w:rPr>
        <w:t>Печоры.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 w:rsidRPr="00FB651B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Территориальный отдел </w:t>
      </w:r>
      <w:r w:rsidRPr="00FB651B">
        <w:rPr>
          <w:color w:val="000000"/>
          <w:sz w:val="22"/>
          <w:szCs w:val="22"/>
        </w:rPr>
        <w:t>Круппск</w:t>
      </w:r>
      <w:r>
        <w:rPr>
          <w:color w:val="000000"/>
          <w:sz w:val="22"/>
          <w:szCs w:val="22"/>
        </w:rPr>
        <w:t>ой</w:t>
      </w:r>
      <w:r w:rsidRPr="00FB651B">
        <w:rPr>
          <w:color w:val="000000"/>
          <w:sz w:val="22"/>
          <w:szCs w:val="22"/>
        </w:rPr>
        <w:t xml:space="preserve"> волост</w:t>
      </w:r>
      <w:r>
        <w:rPr>
          <w:color w:val="000000"/>
          <w:sz w:val="22"/>
          <w:szCs w:val="22"/>
        </w:rPr>
        <w:t>и</w:t>
      </w:r>
      <w:r w:rsidRPr="00FB651B">
        <w:rPr>
          <w:color w:val="000000"/>
          <w:sz w:val="22"/>
          <w:szCs w:val="22"/>
        </w:rPr>
        <w:t>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16. Территориальный отдел </w:t>
      </w:r>
      <w:r w:rsidRPr="00FB651B">
        <w:rPr>
          <w:color w:val="000000"/>
          <w:sz w:val="22"/>
          <w:szCs w:val="22"/>
        </w:rPr>
        <w:t>Лавровск</w:t>
      </w:r>
      <w:r>
        <w:rPr>
          <w:color w:val="000000"/>
          <w:sz w:val="22"/>
          <w:szCs w:val="22"/>
        </w:rPr>
        <w:t>ой волости.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17.</w:t>
      </w:r>
      <w:r w:rsidRPr="00FB651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Территориальный отдел Новоизборской  волости</w:t>
      </w:r>
      <w:r w:rsidRPr="00FB651B">
        <w:rPr>
          <w:color w:val="000000"/>
          <w:sz w:val="22"/>
          <w:szCs w:val="22"/>
        </w:rPr>
        <w:t>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18.</w:t>
      </w:r>
      <w:r w:rsidRPr="00FB651B">
        <w:rPr>
          <w:color w:val="000000"/>
          <w:sz w:val="22"/>
          <w:szCs w:val="22"/>
        </w:rPr>
        <w:t xml:space="preserve"> Пансионат «Кривск» Отделения по Псковской области Северо-З</w:t>
      </w:r>
      <w:r>
        <w:rPr>
          <w:color w:val="000000"/>
          <w:sz w:val="22"/>
          <w:szCs w:val="22"/>
        </w:rPr>
        <w:t xml:space="preserve">ападного главного управления </w:t>
      </w:r>
      <w:r w:rsidRPr="00FB651B">
        <w:rPr>
          <w:color w:val="000000"/>
          <w:sz w:val="22"/>
          <w:szCs w:val="22"/>
        </w:rPr>
        <w:t>трального банка Российской Федерации.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</w:t>
      </w:r>
      <w:r w:rsidRPr="00FB651B">
        <w:rPr>
          <w:color w:val="000000"/>
          <w:sz w:val="22"/>
          <w:szCs w:val="22"/>
        </w:rPr>
        <w:t>. СХПК «Лазарево».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</w:t>
      </w:r>
      <w:r w:rsidRPr="00FB651B">
        <w:rPr>
          <w:color w:val="000000"/>
          <w:sz w:val="22"/>
          <w:szCs w:val="22"/>
        </w:rPr>
        <w:t>. ООО «Жилфондсервис».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</w:t>
      </w:r>
      <w:r w:rsidRPr="00FB651B">
        <w:rPr>
          <w:color w:val="000000"/>
          <w:sz w:val="22"/>
          <w:szCs w:val="22"/>
        </w:rPr>
        <w:t>. ГППО «Псковпассажиравтотранс» Печорский филиал.</w:t>
      </w:r>
    </w:p>
    <w:p w:rsidR="00C74911" w:rsidRPr="00FB651B" w:rsidRDefault="00C74911" w:rsidP="00C74911">
      <w:pPr>
        <w:widowControl w:val="0"/>
        <w:autoSpaceDN w:val="0"/>
        <w:adjustRightInd w:val="0"/>
        <w:ind w:right="-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 w:rsidRPr="00FB651B">
        <w:rPr>
          <w:color w:val="000000"/>
          <w:sz w:val="22"/>
          <w:szCs w:val="22"/>
        </w:rPr>
        <w:t>. Государственный историко-архитектурный и природно-ландшафтный музей-заповедник «Изборск».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 w:rsidRPr="00FB651B">
        <w:rPr>
          <w:color w:val="000000"/>
          <w:sz w:val="22"/>
          <w:szCs w:val="22"/>
        </w:rPr>
        <w:t>. ООО «Биоген».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</w:t>
      </w:r>
      <w:r w:rsidRPr="00FB651B">
        <w:rPr>
          <w:color w:val="000000"/>
          <w:sz w:val="22"/>
          <w:szCs w:val="22"/>
        </w:rPr>
        <w:t>. ООО «УК» АК-ГруппСервис».</w:t>
      </w:r>
    </w:p>
    <w:p w:rsidR="00C74911" w:rsidRPr="00FB651B" w:rsidRDefault="00C74911" w:rsidP="00C74911">
      <w:pPr>
        <w:widowControl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 w:rsidRPr="00FB651B">
        <w:rPr>
          <w:color w:val="000000"/>
          <w:sz w:val="22"/>
          <w:szCs w:val="22"/>
        </w:rPr>
        <w:t xml:space="preserve">. «ИП Промыслов А.А.»                                             </w:t>
      </w:r>
    </w:p>
    <w:p w:rsidR="00C74911" w:rsidRPr="00FB651B" w:rsidRDefault="00C74911" w:rsidP="00C74911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26</w:t>
      </w:r>
      <w:r w:rsidRPr="00FB651B">
        <w:rPr>
          <w:sz w:val="22"/>
          <w:szCs w:val="22"/>
        </w:rPr>
        <w:t>.  ООО «Печорыагродорстрой»</w:t>
      </w:r>
      <w:r>
        <w:rPr>
          <w:sz w:val="22"/>
          <w:szCs w:val="22"/>
        </w:rPr>
        <w:t>.</w:t>
      </w:r>
      <w:r w:rsidRPr="00FB651B">
        <w:rPr>
          <w:sz w:val="22"/>
          <w:szCs w:val="22"/>
        </w:rPr>
        <w:t xml:space="preserve">  </w:t>
      </w:r>
    </w:p>
    <w:p w:rsidR="00C74911" w:rsidRPr="00FB651B" w:rsidRDefault="00C74911" w:rsidP="00C74911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27</w:t>
      </w:r>
      <w:r w:rsidRPr="00FB651B">
        <w:rPr>
          <w:sz w:val="22"/>
          <w:szCs w:val="22"/>
        </w:rPr>
        <w:t>. ИП « Осипова Светлана Петровна»</w:t>
      </w:r>
      <w:r>
        <w:rPr>
          <w:sz w:val="22"/>
          <w:szCs w:val="22"/>
        </w:rPr>
        <w:t>.</w:t>
      </w:r>
      <w:r w:rsidRPr="00FB651B">
        <w:rPr>
          <w:sz w:val="22"/>
          <w:szCs w:val="22"/>
        </w:rPr>
        <w:t xml:space="preserve"> </w:t>
      </w:r>
    </w:p>
    <w:p w:rsidR="00C74911" w:rsidRPr="00FB651B" w:rsidRDefault="00C74911" w:rsidP="00C74911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28</w:t>
      </w:r>
      <w:r w:rsidRPr="00FB651B">
        <w:rPr>
          <w:sz w:val="22"/>
          <w:szCs w:val="22"/>
        </w:rPr>
        <w:t>. ООО «Премиум маркет».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29</w:t>
      </w:r>
      <w:r w:rsidRPr="00FB651B">
        <w:rPr>
          <w:bCs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ИП КФХ «Пономаренко А.И.».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30</w:t>
      </w:r>
      <w:r w:rsidRPr="00FB651B">
        <w:rPr>
          <w:bCs/>
          <w:sz w:val="22"/>
          <w:szCs w:val="22"/>
        </w:rPr>
        <w:t>.</w:t>
      </w:r>
      <w:r w:rsidRPr="00FB651B">
        <w:rPr>
          <w:color w:val="000000"/>
          <w:sz w:val="22"/>
          <w:szCs w:val="22"/>
        </w:rPr>
        <w:t xml:space="preserve"> ООО  «К</w:t>
      </w:r>
      <w:r>
        <w:rPr>
          <w:color w:val="000000"/>
          <w:sz w:val="22"/>
          <w:szCs w:val="22"/>
        </w:rPr>
        <w:t>Ю</w:t>
      </w:r>
      <w:r w:rsidRPr="00FB651B">
        <w:rPr>
          <w:color w:val="000000"/>
          <w:sz w:val="22"/>
          <w:szCs w:val="22"/>
        </w:rPr>
        <w:t>-АЛЬП».</w:t>
      </w:r>
    </w:p>
    <w:p w:rsidR="00C74911" w:rsidRPr="00FB651B" w:rsidRDefault="00C74911" w:rsidP="00C74911">
      <w:pPr>
        <w:shd w:val="clear" w:color="auto" w:fill="FFFFFF"/>
        <w:autoSpaceDN w:val="0"/>
        <w:adjustRightInd w:val="0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>31</w:t>
      </w:r>
      <w:r w:rsidRPr="00FB651B">
        <w:rPr>
          <w:bCs/>
          <w:sz w:val="22"/>
          <w:szCs w:val="22"/>
        </w:rPr>
        <w:t xml:space="preserve">.  </w:t>
      </w:r>
      <w:r w:rsidRPr="00FB651B">
        <w:rPr>
          <w:color w:val="000000"/>
          <w:sz w:val="22"/>
          <w:szCs w:val="22"/>
        </w:rPr>
        <w:t>ООО «Ресторация -Изборск».</w:t>
      </w:r>
    </w:p>
    <w:p w:rsidR="00C74911" w:rsidRDefault="00C74911" w:rsidP="00C74911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32</w:t>
      </w:r>
      <w:r w:rsidRPr="00212A9F">
        <w:rPr>
          <w:sz w:val="22"/>
          <w:szCs w:val="22"/>
        </w:rPr>
        <w:t>. ООО «Межхозяйственный лесхоз Печорский»</w:t>
      </w:r>
      <w:r>
        <w:rPr>
          <w:sz w:val="22"/>
          <w:szCs w:val="22"/>
        </w:rPr>
        <w:t>.</w:t>
      </w:r>
    </w:p>
    <w:p w:rsidR="00C74911" w:rsidRDefault="00C74911" w:rsidP="00C74911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33. ИП «Аперян М.Г.»</w:t>
      </w:r>
    </w:p>
    <w:p w:rsidR="00C74911" w:rsidRDefault="00C74911" w:rsidP="00C74911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34. ООО «Балт-Фиш»</w:t>
      </w:r>
    </w:p>
    <w:p w:rsidR="00C74911" w:rsidRPr="00ED6053" w:rsidRDefault="00C74911" w:rsidP="00C74911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35.</w:t>
      </w:r>
      <w:r>
        <w:rPr>
          <w:bCs/>
          <w:sz w:val="28"/>
          <w:szCs w:val="28"/>
        </w:rPr>
        <w:t xml:space="preserve"> </w:t>
      </w:r>
      <w:r w:rsidRPr="00ED6053">
        <w:rPr>
          <w:bCs/>
          <w:sz w:val="22"/>
          <w:szCs w:val="22"/>
        </w:rPr>
        <w:t xml:space="preserve">КФХ Кипяткова Н.Т. организация «Надежда», в лице Кипятковой Надежды    </w:t>
      </w:r>
    </w:p>
    <w:p w:rsidR="00C74911" w:rsidRDefault="00C74911" w:rsidP="00C74911">
      <w:pPr>
        <w:jc w:val="both"/>
        <w:rPr>
          <w:bCs/>
          <w:sz w:val="22"/>
          <w:szCs w:val="22"/>
        </w:rPr>
      </w:pPr>
      <w:r w:rsidRPr="00ED6053">
        <w:rPr>
          <w:bCs/>
          <w:sz w:val="22"/>
          <w:szCs w:val="22"/>
        </w:rPr>
        <w:t xml:space="preserve">  Тимофеевны, ИНН 6015004312</w:t>
      </w:r>
    </w:p>
    <w:p w:rsidR="00C74911" w:rsidRDefault="00C74911" w:rsidP="00C74911">
      <w:pPr>
        <w:jc w:val="both"/>
        <w:rPr>
          <w:bCs/>
          <w:sz w:val="28"/>
          <w:szCs w:val="28"/>
        </w:rPr>
      </w:pPr>
      <w:r>
        <w:rPr>
          <w:bCs/>
          <w:sz w:val="22"/>
          <w:szCs w:val="22"/>
        </w:rPr>
        <w:t>36. ИП «Лабекин Владислав Юрьевич», ИНН 320500082700</w:t>
      </w:r>
    </w:p>
    <w:p w:rsidR="00C74911" w:rsidRDefault="00C74911" w:rsidP="00C74911">
      <w:pPr>
        <w:ind w:right="-104"/>
        <w:jc w:val="both"/>
        <w:rPr>
          <w:sz w:val="22"/>
          <w:szCs w:val="22"/>
        </w:rPr>
      </w:pPr>
      <w:r>
        <w:rPr>
          <w:sz w:val="22"/>
          <w:szCs w:val="22"/>
        </w:rPr>
        <w:t>37.ИП «Тимофеев А.Н.» , ИНН 601500006714</w:t>
      </w: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sectPr w:rsidR="00C846A3" w:rsidSect="004A126A">
      <w:headerReference w:type="first" r:id="rId9"/>
      <w:pgSz w:w="11900" w:h="16840"/>
      <w:pgMar w:top="0" w:right="850" w:bottom="709" w:left="1701" w:header="0" w:footer="28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B39" w:rsidRDefault="00261B39" w:rsidP="00343981">
      <w:r>
        <w:separator/>
      </w:r>
    </w:p>
  </w:endnote>
  <w:endnote w:type="continuationSeparator" w:id="1">
    <w:p w:rsidR="00261B39" w:rsidRDefault="00261B39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B39" w:rsidRDefault="00261B39" w:rsidP="00343981">
      <w:r>
        <w:separator/>
      </w:r>
    </w:p>
  </w:footnote>
  <w:footnote w:type="continuationSeparator" w:id="1">
    <w:p w:rsidR="00261B39" w:rsidRDefault="00261B39" w:rsidP="00343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05" w:rsidRPr="00F3616C" w:rsidRDefault="00261B39" w:rsidP="00F3616C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33122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7CF1"/>
    <w:rsid w:val="00200101"/>
    <w:rsid w:val="002130E4"/>
    <w:rsid w:val="00221212"/>
    <w:rsid w:val="0022372F"/>
    <w:rsid w:val="00223936"/>
    <w:rsid w:val="0022486D"/>
    <w:rsid w:val="002520A6"/>
    <w:rsid w:val="00252810"/>
    <w:rsid w:val="0025372F"/>
    <w:rsid w:val="00254117"/>
    <w:rsid w:val="00254B5D"/>
    <w:rsid w:val="00255ED1"/>
    <w:rsid w:val="00261B39"/>
    <w:rsid w:val="00266B93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58D1"/>
    <w:rsid w:val="002E67DB"/>
    <w:rsid w:val="003008E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7878"/>
    <w:rsid w:val="00440EF2"/>
    <w:rsid w:val="00441722"/>
    <w:rsid w:val="0044384B"/>
    <w:rsid w:val="00444682"/>
    <w:rsid w:val="0044706E"/>
    <w:rsid w:val="0045241E"/>
    <w:rsid w:val="00457ADD"/>
    <w:rsid w:val="00460E55"/>
    <w:rsid w:val="00463068"/>
    <w:rsid w:val="00463165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350E"/>
    <w:rsid w:val="0073377A"/>
    <w:rsid w:val="007401DB"/>
    <w:rsid w:val="00747463"/>
    <w:rsid w:val="0076271A"/>
    <w:rsid w:val="00763A1B"/>
    <w:rsid w:val="0076438C"/>
    <w:rsid w:val="00776E99"/>
    <w:rsid w:val="007806E5"/>
    <w:rsid w:val="00780751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5BDE"/>
    <w:rsid w:val="00A17C63"/>
    <w:rsid w:val="00A27DAB"/>
    <w:rsid w:val="00A36D3F"/>
    <w:rsid w:val="00A424A6"/>
    <w:rsid w:val="00A42A9A"/>
    <w:rsid w:val="00A44412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75742"/>
    <w:rsid w:val="00B815B1"/>
    <w:rsid w:val="00B8361C"/>
    <w:rsid w:val="00B90F7E"/>
    <w:rsid w:val="00B91330"/>
    <w:rsid w:val="00BA0037"/>
    <w:rsid w:val="00BA0E20"/>
    <w:rsid w:val="00BA2F90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15F41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1618"/>
    <w:rsid w:val="00F7281F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1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7</cp:revision>
  <cp:lastPrinted>2025-12-22T09:25:00Z</cp:lastPrinted>
  <dcterms:created xsi:type="dcterms:W3CDTF">2025-12-22T09:09:00Z</dcterms:created>
  <dcterms:modified xsi:type="dcterms:W3CDTF">2025-12-22T09:25:00Z</dcterms:modified>
</cp:coreProperties>
</file>