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7FC7" w:rsidRDefault="00AD2889" w:rsidP="00D026F5">
      <w:r>
        <w:rPr>
          <w:noProof/>
          <w:lang w:eastAsia="ru-RU"/>
        </w:rPr>
        <w:drawing>
          <wp:anchor distT="0" distB="0" distL="114300" distR="114300" simplePos="0" relativeHeight="251658240" behindDoc="0" locked="0" layoutInCell="1" allowOverlap="1">
            <wp:simplePos x="0" y="0"/>
            <wp:positionH relativeFrom="column">
              <wp:posOffset>2981960</wp:posOffset>
            </wp:positionH>
            <wp:positionV relativeFrom="paragraph">
              <wp:posOffset>-10160</wp:posOffset>
            </wp:positionV>
            <wp:extent cx="651510" cy="79248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51510" cy="792480"/>
                    </a:xfrm>
                    <a:prstGeom prst="rect">
                      <a:avLst/>
                    </a:prstGeom>
                    <a:noFill/>
                    <a:ln w="9525">
                      <a:noFill/>
                      <a:miter lim="800000"/>
                      <a:headEnd/>
                      <a:tailEnd/>
                    </a:ln>
                  </pic:spPr>
                </pic:pic>
              </a:graphicData>
            </a:graphic>
          </wp:anchor>
        </w:drawing>
      </w:r>
      <w:r w:rsidR="00D026F5">
        <w:br w:type="textWrapping" w:clear="all"/>
      </w:r>
    </w:p>
    <w:p w:rsidR="00357BCE" w:rsidRDefault="00357BCE" w:rsidP="00057FC7">
      <w:pPr>
        <w:jc w:val="center"/>
      </w:pPr>
    </w:p>
    <w:p w:rsidR="00C37A5F" w:rsidRDefault="00057FC7" w:rsidP="00C37A5F">
      <w:pPr>
        <w:jc w:val="center"/>
        <w:rPr>
          <w:sz w:val="28"/>
          <w:szCs w:val="28"/>
        </w:rPr>
      </w:pPr>
      <w:r w:rsidRPr="00670534">
        <w:rPr>
          <w:sz w:val="28"/>
          <w:szCs w:val="28"/>
        </w:rPr>
        <w:t>ПСКОВСКАЯ  ОБЛАСТЬ</w:t>
      </w:r>
    </w:p>
    <w:p w:rsidR="00555C65" w:rsidRPr="00C37A5F" w:rsidRDefault="00555C65" w:rsidP="00C37A5F">
      <w:pPr>
        <w:jc w:val="center"/>
        <w:rPr>
          <w:sz w:val="28"/>
          <w:szCs w:val="28"/>
        </w:rPr>
      </w:pPr>
    </w:p>
    <w:p w:rsidR="00C37A5F" w:rsidRPr="00C37A5F" w:rsidRDefault="00057FC7" w:rsidP="00C37A5F">
      <w:pPr>
        <w:jc w:val="center"/>
        <w:rPr>
          <w:sz w:val="28"/>
          <w:szCs w:val="28"/>
        </w:rPr>
      </w:pPr>
      <w:r w:rsidRPr="00670534">
        <w:rPr>
          <w:b/>
          <w:sz w:val="28"/>
          <w:szCs w:val="28"/>
        </w:rPr>
        <w:t>АДМИНИСТРАЦИЯ  ПЕЧОРСКОГО  МУНИЦИПАЛЬНОГО ОКРУГА</w:t>
      </w:r>
    </w:p>
    <w:p w:rsidR="00F43BF4" w:rsidRDefault="00F43BF4" w:rsidP="00945FBD">
      <w:pPr>
        <w:jc w:val="center"/>
        <w:rPr>
          <w:b/>
          <w:sz w:val="28"/>
          <w:szCs w:val="28"/>
        </w:rPr>
      </w:pPr>
    </w:p>
    <w:p w:rsidR="00555C65" w:rsidRPr="00945FBD" w:rsidRDefault="00057FC7" w:rsidP="00AE76B8">
      <w:pPr>
        <w:jc w:val="center"/>
        <w:rPr>
          <w:b/>
          <w:sz w:val="32"/>
          <w:szCs w:val="32"/>
        </w:rPr>
      </w:pPr>
      <w:r w:rsidRPr="00945FBD">
        <w:rPr>
          <w:b/>
          <w:sz w:val="32"/>
          <w:szCs w:val="32"/>
        </w:rPr>
        <w:t>ПОСТАНОВЛЕНИЕ</w:t>
      </w:r>
    </w:p>
    <w:p w:rsidR="00357BCE" w:rsidRPr="00194D62" w:rsidRDefault="00357BCE" w:rsidP="00357BCE">
      <w:pPr>
        <w:tabs>
          <w:tab w:val="left" w:pos="9498"/>
        </w:tabs>
        <w:spacing w:line="276" w:lineRule="auto"/>
        <w:rPr>
          <w:sz w:val="26"/>
          <w:szCs w:val="26"/>
        </w:rPr>
      </w:pPr>
    </w:p>
    <w:p w:rsidR="00A970B8" w:rsidRPr="00876C35" w:rsidRDefault="00C37A5F" w:rsidP="009209B3">
      <w:pPr>
        <w:rPr>
          <w:color w:val="000000" w:themeColor="text1"/>
          <w:sz w:val="24"/>
          <w:szCs w:val="24"/>
        </w:rPr>
      </w:pPr>
      <w:r w:rsidRPr="00876C35">
        <w:rPr>
          <w:color w:val="000000" w:themeColor="text1"/>
          <w:sz w:val="26"/>
          <w:szCs w:val="26"/>
        </w:rPr>
        <w:t xml:space="preserve">  </w:t>
      </w:r>
      <w:r w:rsidR="008F6C8C" w:rsidRPr="00876C35">
        <w:rPr>
          <w:color w:val="000000" w:themeColor="text1"/>
          <w:sz w:val="24"/>
          <w:szCs w:val="24"/>
        </w:rPr>
        <w:t>о</w:t>
      </w:r>
      <w:r w:rsidR="00A970B8" w:rsidRPr="00876C35">
        <w:rPr>
          <w:color w:val="000000" w:themeColor="text1"/>
          <w:sz w:val="24"/>
          <w:szCs w:val="24"/>
        </w:rPr>
        <w:t xml:space="preserve">т </w:t>
      </w:r>
      <w:r w:rsidR="00ED69D6">
        <w:rPr>
          <w:color w:val="000000" w:themeColor="text1"/>
          <w:sz w:val="24"/>
          <w:szCs w:val="24"/>
          <w:u w:val="single"/>
        </w:rPr>
        <w:t>11.12</w:t>
      </w:r>
      <w:r w:rsidR="00497F36" w:rsidRPr="007E1193">
        <w:rPr>
          <w:color w:val="000000" w:themeColor="text1"/>
          <w:sz w:val="24"/>
          <w:szCs w:val="24"/>
          <w:u w:val="single"/>
        </w:rPr>
        <w:t>.2025</w:t>
      </w:r>
      <w:r w:rsidR="00A970B8" w:rsidRPr="007E1193">
        <w:rPr>
          <w:color w:val="000000" w:themeColor="text1"/>
          <w:sz w:val="24"/>
          <w:szCs w:val="24"/>
          <w:u w:val="single"/>
        </w:rPr>
        <w:t xml:space="preserve"> г.</w:t>
      </w:r>
      <w:r w:rsidR="00A970B8" w:rsidRPr="00876C35">
        <w:rPr>
          <w:color w:val="000000" w:themeColor="text1"/>
          <w:sz w:val="24"/>
          <w:szCs w:val="24"/>
        </w:rPr>
        <w:t xml:space="preserve">  № </w:t>
      </w:r>
      <w:r w:rsidR="00ED69D6">
        <w:rPr>
          <w:color w:val="000000" w:themeColor="text1"/>
          <w:sz w:val="24"/>
          <w:szCs w:val="24"/>
        </w:rPr>
        <w:t>116</w:t>
      </w:r>
      <w:r w:rsidR="00266B93" w:rsidRPr="00876C35">
        <w:rPr>
          <w:color w:val="000000" w:themeColor="text1"/>
          <w:sz w:val="24"/>
          <w:szCs w:val="24"/>
        </w:rPr>
        <w:t>-</w:t>
      </w:r>
      <w:r w:rsidR="00254B5D" w:rsidRPr="00876C35">
        <w:rPr>
          <w:color w:val="000000" w:themeColor="text1"/>
          <w:sz w:val="24"/>
          <w:szCs w:val="24"/>
        </w:rPr>
        <w:t>н</w:t>
      </w:r>
    </w:p>
    <w:p w:rsidR="00A970B8" w:rsidRPr="00876C35" w:rsidRDefault="001E53A6" w:rsidP="001E53A6">
      <w:pPr>
        <w:rPr>
          <w:color w:val="000000" w:themeColor="text1"/>
          <w:sz w:val="24"/>
          <w:szCs w:val="24"/>
        </w:rPr>
      </w:pPr>
      <w:r w:rsidRPr="00876C35">
        <w:rPr>
          <w:color w:val="000000" w:themeColor="text1"/>
          <w:sz w:val="24"/>
          <w:szCs w:val="24"/>
        </w:rPr>
        <w:t xml:space="preserve">               </w:t>
      </w:r>
      <w:r w:rsidR="00A970B8" w:rsidRPr="00876C35">
        <w:rPr>
          <w:color w:val="000000" w:themeColor="text1"/>
          <w:sz w:val="24"/>
          <w:szCs w:val="24"/>
        </w:rPr>
        <w:t>г. Печоры</w:t>
      </w:r>
    </w:p>
    <w:p w:rsidR="00A7783F" w:rsidRPr="00876C35" w:rsidRDefault="00A7783F" w:rsidP="009209B3">
      <w:pPr>
        <w:rPr>
          <w:color w:val="000000" w:themeColor="text1"/>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tblGrid>
      <w:tr w:rsidR="00945FBD" w:rsidRPr="00876C35" w:rsidTr="00ED69D6">
        <w:trPr>
          <w:trHeight w:val="696"/>
        </w:trPr>
        <w:tc>
          <w:tcPr>
            <w:tcW w:w="4820" w:type="dxa"/>
            <w:tcBorders>
              <w:top w:val="nil"/>
              <w:left w:val="nil"/>
              <w:bottom w:val="nil"/>
              <w:right w:val="nil"/>
            </w:tcBorders>
          </w:tcPr>
          <w:p w:rsidR="00945FBD" w:rsidRPr="00ED69D6" w:rsidRDefault="00ED69D6" w:rsidP="00ED69D6">
            <w:pPr>
              <w:jc w:val="both"/>
              <w:rPr>
                <w:sz w:val="24"/>
                <w:szCs w:val="24"/>
              </w:rPr>
            </w:pPr>
            <w:r w:rsidRPr="006A6A9F">
              <w:rPr>
                <w:sz w:val="24"/>
                <w:szCs w:val="24"/>
              </w:rPr>
              <w:t xml:space="preserve">О продлении срока действия муниципальной программы </w:t>
            </w:r>
            <w:r>
              <w:rPr>
                <w:sz w:val="24"/>
                <w:szCs w:val="24"/>
              </w:rPr>
              <w:t xml:space="preserve"> </w:t>
            </w:r>
            <w:r w:rsidRPr="006A6A9F">
              <w:rPr>
                <w:sz w:val="24"/>
                <w:szCs w:val="24"/>
                <w:lang w:eastAsia="ru-RU"/>
              </w:rPr>
              <w:t xml:space="preserve">«Управление и обеспечение деятельности Администрации Печорского муниципального округа, создание условий для эффективного управления муниципальными финансами и муниципальным долгом МО Печорский муниципальный округ </w:t>
            </w:r>
            <w:r>
              <w:rPr>
                <w:sz w:val="24"/>
                <w:szCs w:val="24"/>
                <w:lang w:eastAsia="ru-RU"/>
              </w:rPr>
              <w:t>на 2024-2028</w:t>
            </w:r>
            <w:r w:rsidRPr="006A6A9F">
              <w:rPr>
                <w:sz w:val="24"/>
                <w:szCs w:val="24"/>
                <w:lang w:eastAsia="ru-RU"/>
              </w:rPr>
              <w:t xml:space="preserve"> гг.»</w:t>
            </w:r>
          </w:p>
        </w:tc>
      </w:tr>
    </w:tbl>
    <w:p w:rsidR="00945FBD" w:rsidRPr="00876C35" w:rsidRDefault="00945FBD" w:rsidP="00945FBD">
      <w:pPr>
        <w:jc w:val="both"/>
        <w:rPr>
          <w:sz w:val="24"/>
          <w:szCs w:val="24"/>
        </w:rPr>
      </w:pPr>
    </w:p>
    <w:p w:rsidR="0022372F" w:rsidRDefault="00693997" w:rsidP="00234155">
      <w:pPr>
        <w:spacing w:line="240" w:lineRule="atLeast"/>
        <w:ind w:firstLine="709"/>
        <w:jc w:val="both"/>
        <w:rPr>
          <w:rFonts w:eastAsia="Calibri"/>
          <w:bCs/>
          <w:sz w:val="24"/>
          <w:szCs w:val="24"/>
        </w:rPr>
      </w:pPr>
      <w:r>
        <w:rPr>
          <w:sz w:val="24"/>
          <w:szCs w:val="24"/>
        </w:rPr>
        <w:t>В соответствии со статьей</w:t>
      </w:r>
      <w:r w:rsidRPr="00FA1AB1">
        <w:rPr>
          <w:sz w:val="24"/>
          <w:szCs w:val="24"/>
        </w:rPr>
        <w:t xml:space="preserve"> 179 Бюджетного кодекса Российской Федерации, Фед</w:t>
      </w:r>
      <w:r>
        <w:rPr>
          <w:sz w:val="24"/>
          <w:szCs w:val="24"/>
        </w:rPr>
        <w:t>еральным законом от 06.10.2003 №</w:t>
      </w:r>
      <w:r w:rsidRPr="00FA1AB1">
        <w:rPr>
          <w:sz w:val="24"/>
          <w:szCs w:val="24"/>
        </w:rPr>
        <w:t xml:space="preserve"> 131-ФЗ «Об общих принципах организации местного самоуправления в Российской Федерации», постановлением Админ</w:t>
      </w:r>
      <w:r>
        <w:rPr>
          <w:sz w:val="24"/>
          <w:szCs w:val="24"/>
        </w:rPr>
        <w:t>истрации Печорского района от 07.12.2023 г. №500</w:t>
      </w:r>
      <w:r w:rsidRPr="00FA1AB1">
        <w:rPr>
          <w:sz w:val="24"/>
          <w:szCs w:val="24"/>
        </w:rPr>
        <w:t xml:space="preserve"> «Об утверждении Порядка разработки и реализации муниципальн</w:t>
      </w:r>
      <w:r>
        <w:rPr>
          <w:sz w:val="24"/>
          <w:szCs w:val="24"/>
        </w:rPr>
        <w:t>ых программ МО Печорский муниципальный округ», в целях оптимизации программы «Управление и обеспечение деятельности Администрации Печорского муниципального округа</w:t>
      </w:r>
      <w:r w:rsidRPr="00CB3775">
        <w:rPr>
          <w:sz w:val="24"/>
          <w:szCs w:val="24"/>
        </w:rPr>
        <w:t>,</w:t>
      </w:r>
      <w:r>
        <w:rPr>
          <w:sz w:val="24"/>
          <w:szCs w:val="24"/>
        </w:rPr>
        <w:t xml:space="preserve"> создание условий для эффективного управления муниципальными финансами и муниципальным долгом  МО Печорский муниципальный округ на 2024-2028 гг.»</w:t>
      </w:r>
      <w:r w:rsidRPr="00250728">
        <w:rPr>
          <w:sz w:val="24"/>
          <w:szCs w:val="24"/>
        </w:rPr>
        <w:t xml:space="preserve">, </w:t>
      </w:r>
      <w:r>
        <w:rPr>
          <w:sz w:val="24"/>
          <w:szCs w:val="24"/>
        </w:rPr>
        <w:t>связанной с изменением объемных параметров финансирования в виду привлечения к ее реализации дополнительных средств</w:t>
      </w:r>
      <w:r w:rsidRPr="00250728">
        <w:rPr>
          <w:sz w:val="24"/>
          <w:szCs w:val="24"/>
        </w:rPr>
        <w:t>,</w:t>
      </w:r>
      <w:r>
        <w:rPr>
          <w:sz w:val="24"/>
          <w:szCs w:val="24"/>
        </w:rPr>
        <w:t xml:space="preserve"> Администрация Печорского муниципального округа</w:t>
      </w:r>
    </w:p>
    <w:p w:rsidR="005617A8" w:rsidRDefault="005617A8" w:rsidP="005617A8">
      <w:pPr>
        <w:spacing w:line="240" w:lineRule="atLeast"/>
        <w:ind w:firstLine="851"/>
        <w:jc w:val="both"/>
        <w:rPr>
          <w:sz w:val="24"/>
          <w:szCs w:val="24"/>
        </w:rPr>
      </w:pPr>
    </w:p>
    <w:p w:rsidR="00945FBD" w:rsidRPr="0082735C" w:rsidRDefault="00945FBD" w:rsidP="00282D88">
      <w:pPr>
        <w:pStyle w:val="1"/>
        <w:spacing w:line="240" w:lineRule="auto"/>
        <w:ind w:firstLine="709"/>
        <w:rPr>
          <w:sz w:val="24"/>
        </w:rPr>
      </w:pPr>
      <w:r w:rsidRPr="0082735C">
        <w:rPr>
          <w:sz w:val="24"/>
        </w:rPr>
        <w:t>ПОСТАНОВЛЯЕТ:</w:t>
      </w:r>
    </w:p>
    <w:p w:rsidR="000C166A" w:rsidRPr="00DE29B4" w:rsidRDefault="000C166A" w:rsidP="00DE29B4">
      <w:pPr>
        <w:ind w:firstLine="709"/>
        <w:jc w:val="both"/>
        <w:rPr>
          <w:sz w:val="24"/>
          <w:szCs w:val="24"/>
        </w:rPr>
      </w:pPr>
    </w:p>
    <w:p w:rsidR="00693997" w:rsidRPr="00B64C7E" w:rsidRDefault="00693997" w:rsidP="00693997">
      <w:pPr>
        <w:overflowPunct/>
        <w:autoSpaceDE/>
        <w:ind w:right="-11" w:firstLine="709"/>
        <w:jc w:val="both"/>
        <w:textAlignment w:val="auto"/>
        <w:rPr>
          <w:sz w:val="24"/>
          <w:szCs w:val="24"/>
        </w:rPr>
      </w:pPr>
      <w:r w:rsidRPr="00B64C7E">
        <w:rPr>
          <w:sz w:val="24"/>
          <w:szCs w:val="24"/>
        </w:rPr>
        <w:t xml:space="preserve">1. Продлить срок действия муниципальной программы «Управление и обеспечение деятельности Администрации Печорского муниципального округа, создание условий для эффективного управления муниципальными финансами и муниципальным долгом МО Печорский </w:t>
      </w:r>
      <w:r>
        <w:rPr>
          <w:sz w:val="24"/>
          <w:szCs w:val="24"/>
        </w:rPr>
        <w:t xml:space="preserve">муниципальный округ на 2024-2026 </w:t>
      </w:r>
      <w:r w:rsidRPr="00B64C7E">
        <w:rPr>
          <w:sz w:val="24"/>
          <w:szCs w:val="24"/>
        </w:rPr>
        <w:t>гг.», утвержденной Постановлением Администрации Печорского муниципального округ</w:t>
      </w:r>
      <w:r>
        <w:rPr>
          <w:sz w:val="24"/>
          <w:szCs w:val="24"/>
        </w:rPr>
        <w:t>а от 16.02.2024 г. №16–н до 2028</w:t>
      </w:r>
      <w:r w:rsidRPr="00B64C7E">
        <w:rPr>
          <w:sz w:val="24"/>
          <w:szCs w:val="24"/>
        </w:rPr>
        <w:t xml:space="preserve"> года и внести изменения в муниципальную программу, изложив ее в новой редакции, согласно приложению №1 к настоящему постановлению.</w:t>
      </w:r>
    </w:p>
    <w:p w:rsidR="00693997" w:rsidRPr="00B64C7E" w:rsidRDefault="00693997" w:rsidP="00693997">
      <w:pPr>
        <w:autoSpaceDE/>
        <w:ind w:right="-11" w:firstLine="709"/>
        <w:jc w:val="both"/>
        <w:textAlignment w:val="auto"/>
        <w:rPr>
          <w:rFonts w:eastAsia="Calibri"/>
          <w:sz w:val="24"/>
          <w:szCs w:val="24"/>
          <w:lang w:eastAsia="ar-SA"/>
        </w:rPr>
      </w:pPr>
      <w:r w:rsidRPr="00B64C7E">
        <w:rPr>
          <w:rFonts w:eastAsia="Calibri"/>
          <w:sz w:val="24"/>
          <w:szCs w:val="24"/>
          <w:lang w:eastAsia="ar-SA"/>
        </w:rPr>
        <w:t>2. Обнародовать настоящее постановление в установленном порядке и разместить на официальном сайте МО Печорский муниципальный округ в сети Интернет.</w:t>
      </w:r>
    </w:p>
    <w:p w:rsidR="00693997" w:rsidRPr="00B64C7E" w:rsidRDefault="00693997" w:rsidP="00693997">
      <w:pPr>
        <w:overflowPunct/>
        <w:autoSpaceDE/>
        <w:ind w:right="-11" w:firstLine="709"/>
        <w:jc w:val="both"/>
        <w:textAlignment w:val="auto"/>
        <w:rPr>
          <w:sz w:val="24"/>
          <w:szCs w:val="24"/>
        </w:rPr>
      </w:pPr>
      <w:r w:rsidRPr="00B64C7E">
        <w:rPr>
          <w:sz w:val="24"/>
          <w:szCs w:val="24"/>
        </w:rPr>
        <w:t>3. Настоящее постановление вступает в силу со дня его официального обнародования.</w:t>
      </w:r>
    </w:p>
    <w:p w:rsidR="00693997" w:rsidRPr="00B64C7E" w:rsidRDefault="00693997" w:rsidP="00693997">
      <w:pPr>
        <w:overflowPunct/>
        <w:autoSpaceDE/>
        <w:ind w:right="-11" w:firstLine="709"/>
        <w:jc w:val="both"/>
        <w:textAlignment w:val="auto"/>
        <w:rPr>
          <w:sz w:val="24"/>
          <w:szCs w:val="24"/>
        </w:rPr>
      </w:pPr>
      <w:r w:rsidRPr="00B64C7E">
        <w:rPr>
          <w:sz w:val="24"/>
          <w:szCs w:val="24"/>
        </w:rPr>
        <w:t>4. Контроль за исполнением настоящего постановления оставляю за собой.</w:t>
      </w:r>
    </w:p>
    <w:p w:rsidR="00E86C73" w:rsidRPr="00F46B59" w:rsidRDefault="00E86C73" w:rsidP="00693997">
      <w:pPr>
        <w:tabs>
          <w:tab w:val="left" w:pos="567"/>
        </w:tabs>
        <w:rPr>
          <w:sz w:val="24"/>
          <w:szCs w:val="24"/>
        </w:rPr>
      </w:pPr>
    </w:p>
    <w:p w:rsidR="00780751" w:rsidRDefault="00780751" w:rsidP="007E1193">
      <w:pPr>
        <w:widowControl w:val="0"/>
        <w:ind w:firstLine="709"/>
        <w:jc w:val="both"/>
        <w:rPr>
          <w:sz w:val="24"/>
          <w:szCs w:val="24"/>
        </w:rPr>
      </w:pPr>
    </w:p>
    <w:p w:rsidR="00945FBD" w:rsidRPr="0082735C" w:rsidRDefault="007D2B4B" w:rsidP="00945FBD">
      <w:pPr>
        <w:ind w:right="-1047"/>
        <w:jc w:val="both"/>
        <w:rPr>
          <w:sz w:val="24"/>
          <w:szCs w:val="24"/>
        </w:rPr>
      </w:pPr>
      <w:r>
        <w:rPr>
          <w:sz w:val="24"/>
          <w:szCs w:val="24"/>
        </w:rPr>
        <w:t xml:space="preserve">  </w:t>
      </w:r>
      <w:r w:rsidR="00945FBD" w:rsidRPr="0082735C">
        <w:rPr>
          <w:sz w:val="24"/>
          <w:szCs w:val="24"/>
        </w:rPr>
        <w:t>Глав</w:t>
      </w:r>
      <w:r w:rsidR="00693997">
        <w:rPr>
          <w:sz w:val="24"/>
          <w:szCs w:val="24"/>
        </w:rPr>
        <w:t>а</w:t>
      </w:r>
      <w:r w:rsidR="00945FBD" w:rsidRPr="0082735C">
        <w:rPr>
          <w:sz w:val="24"/>
          <w:szCs w:val="24"/>
        </w:rPr>
        <w:t xml:space="preserve"> Печорского муниципального округа                              </w:t>
      </w:r>
      <w:r w:rsidR="00B8361C" w:rsidRPr="0082735C">
        <w:rPr>
          <w:sz w:val="24"/>
          <w:szCs w:val="24"/>
        </w:rPr>
        <w:t xml:space="preserve">             </w:t>
      </w:r>
      <w:r w:rsidR="00E906F7">
        <w:rPr>
          <w:sz w:val="24"/>
          <w:szCs w:val="24"/>
        </w:rPr>
        <w:t xml:space="preserve">  </w:t>
      </w:r>
      <w:r w:rsidR="00693997">
        <w:rPr>
          <w:sz w:val="24"/>
          <w:szCs w:val="24"/>
        </w:rPr>
        <w:t xml:space="preserve">                В.А. Зайцев</w:t>
      </w:r>
    </w:p>
    <w:p w:rsidR="00CE6587" w:rsidRPr="009D7320" w:rsidRDefault="007D2B4B" w:rsidP="00CE6587">
      <w:pPr>
        <w:rPr>
          <w:sz w:val="24"/>
          <w:szCs w:val="24"/>
        </w:rPr>
      </w:pPr>
      <w:r>
        <w:rPr>
          <w:sz w:val="24"/>
          <w:szCs w:val="24"/>
        </w:rPr>
        <w:t xml:space="preserve">  </w:t>
      </w:r>
      <w:r w:rsidR="00CE6587" w:rsidRPr="009D7320">
        <w:rPr>
          <w:sz w:val="24"/>
          <w:szCs w:val="24"/>
        </w:rPr>
        <w:t xml:space="preserve">Верно </w:t>
      </w:r>
    </w:p>
    <w:p w:rsidR="00E906F7" w:rsidRDefault="007D2B4B" w:rsidP="007125AD">
      <w:pPr>
        <w:rPr>
          <w:sz w:val="24"/>
          <w:szCs w:val="24"/>
        </w:rPr>
      </w:pPr>
      <w:r>
        <w:rPr>
          <w:sz w:val="24"/>
          <w:szCs w:val="24"/>
        </w:rPr>
        <w:t xml:space="preserve">  </w:t>
      </w:r>
      <w:r w:rsidR="00CE6587" w:rsidRPr="009D7320">
        <w:rPr>
          <w:sz w:val="24"/>
          <w:szCs w:val="24"/>
        </w:rPr>
        <w:t xml:space="preserve">Управляющий делами                                                                     </w:t>
      </w:r>
      <w:r w:rsidR="00CE6587">
        <w:rPr>
          <w:sz w:val="24"/>
          <w:szCs w:val="24"/>
        </w:rPr>
        <w:t xml:space="preserve">            </w:t>
      </w:r>
      <w:r w:rsidR="00CE6587" w:rsidRPr="009D7320">
        <w:rPr>
          <w:sz w:val="24"/>
          <w:szCs w:val="24"/>
        </w:rPr>
        <w:t xml:space="preserve"> А.Л. Мирошниченко</w:t>
      </w:r>
    </w:p>
    <w:p w:rsidR="00A13493" w:rsidRDefault="00A13493" w:rsidP="007125AD">
      <w:pPr>
        <w:rPr>
          <w:sz w:val="24"/>
          <w:szCs w:val="24"/>
        </w:rPr>
      </w:pPr>
    </w:p>
    <w:p w:rsidR="00A13493" w:rsidRDefault="00A13493" w:rsidP="007125AD">
      <w:pPr>
        <w:rPr>
          <w:sz w:val="24"/>
          <w:szCs w:val="24"/>
        </w:rPr>
      </w:pPr>
    </w:p>
    <w:p w:rsidR="00A13493" w:rsidRPr="00CF5D72" w:rsidRDefault="00A13493" w:rsidP="00A13493">
      <w:pPr>
        <w:widowControl w:val="0"/>
        <w:suppressAutoHyphens w:val="0"/>
        <w:autoSpaceDN w:val="0"/>
        <w:adjustRightInd w:val="0"/>
        <w:jc w:val="both"/>
        <w:rPr>
          <w:sz w:val="16"/>
          <w:szCs w:val="16"/>
          <w:lang w:eastAsia="en-US"/>
        </w:rPr>
      </w:pPr>
    </w:p>
    <w:p w:rsidR="00A13493" w:rsidRDefault="00A13493" w:rsidP="00A13493">
      <w:pPr>
        <w:widowControl w:val="0"/>
        <w:suppressAutoHyphens w:val="0"/>
        <w:autoSpaceDN w:val="0"/>
        <w:adjustRightInd w:val="0"/>
        <w:ind w:right="141" w:firstLine="720"/>
        <w:jc w:val="right"/>
        <w:rPr>
          <w:lang w:eastAsia="ru-RU"/>
        </w:rPr>
      </w:pPr>
      <w:r>
        <w:rPr>
          <w:lang w:eastAsia="ru-RU"/>
        </w:rPr>
        <w:t xml:space="preserve">Приложение </w:t>
      </w:r>
    </w:p>
    <w:p w:rsidR="00A13493" w:rsidRDefault="00A13493" w:rsidP="00A13493">
      <w:pPr>
        <w:widowControl w:val="0"/>
        <w:suppressAutoHyphens w:val="0"/>
        <w:autoSpaceDN w:val="0"/>
        <w:adjustRightInd w:val="0"/>
        <w:ind w:right="141"/>
        <w:jc w:val="right"/>
        <w:outlineLvl w:val="1"/>
        <w:rPr>
          <w:lang w:eastAsia="ru-RU"/>
        </w:rPr>
      </w:pPr>
      <w:r>
        <w:rPr>
          <w:lang w:eastAsia="ru-RU"/>
        </w:rPr>
        <w:t>к Постановлению Администрации Печорского муниципального округа</w:t>
      </w:r>
    </w:p>
    <w:p w:rsidR="00D026F5" w:rsidRPr="00D026F5" w:rsidRDefault="00D026F5" w:rsidP="00D026F5">
      <w:pPr>
        <w:jc w:val="right"/>
        <w:rPr>
          <w:color w:val="000000" w:themeColor="text1"/>
        </w:rPr>
      </w:pPr>
      <w:r w:rsidRPr="00D026F5">
        <w:rPr>
          <w:color w:val="000000" w:themeColor="text1"/>
          <w:u w:val="single"/>
        </w:rPr>
        <w:t>11.12.2025 г.</w:t>
      </w:r>
      <w:r w:rsidRPr="00D026F5">
        <w:rPr>
          <w:color w:val="000000" w:themeColor="text1"/>
        </w:rPr>
        <w:t xml:space="preserve">  № 116-н</w:t>
      </w:r>
    </w:p>
    <w:p w:rsidR="00A13493" w:rsidRPr="003A0011" w:rsidRDefault="00A13493" w:rsidP="00A13493">
      <w:pPr>
        <w:widowControl w:val="0"/>
        <w:suppressAutoHyphens w:val="0"/>
        <w:autoSpaceDN w:val="0"/>
        <w:adjustRightInd w:val="0"/>
        <w:ind w:right="141"/>
        <w:jc w:val="right"/>
        <w:outlineLvl w:val="1"/>
        <w:rPr>
          <w:sz w:val="22"/>
          <w:szCs w:val="22"/>
          <w:lang w:eastAsia="ru-RU"/>
        </w:rPr>
      </w:pPr>
    </w:p>
    <w:p w:rsidR="00A13493" w:rsidRPr="00C23C40" w:rsidRDefault="00A13493" w:rsidP="00A13493">
      <w:pPr>
        <w:widowControl w:val="0"/>
        <w:suppressAutoHyphens w:val="0"/>
        <w:autoSpaceDN w:val="0"/>
        <w:adjustRightInd w:val="0"/>
        <w:ind w:firstLine="720"/>
        <w:jc w:val="center"/>
        <w:rPr>
          <w:b/>
          <w:sz w:val="16"/>
          <w:szCs w:val="16"/>
          <w:lang w:eastAsia="ru-RU"/>
        </w:rPr>
      </w:pPr>
    </w:p>
    <w:p w:rsidR="00A13493" w:rsidRPr="00907351" w:rsidRDefault="00A13493" w:rsidP="00A13493">
      <w:pPr>
        <w:widowControl w:val="0"/>
        <w:suppressAutoHyphens w:val="0"/>
        <w:autoSpaceDN w:val="0"/>
        <w:adjustRightInd w:val="0"/>
        <w:ind w:firstLine="720"/>
        <w:jc w:val="center"/>
        <w:rPr>
          <w:b/>
          <w:sz w:val="26"/>
          <w:szCs w:val="26"/>
          <w:lang w:eastAsia="ru-RU"/>
        </w:rPr>
      </w:pPr>
      <w:r w:rsidRPr="00907351">
        <w:rPr>
          <w:b/>
          <w:sz w:val="26"/>
          <w:szCs w:val="26"/>
          <w:lang w:eastAsia="ru-RU"/>
        </w:rPr>
        <w:t>Муниципальная программа</w:t>
      </w:r>
    </w:p>
    <w:p w:rsidR="00A13493" w:rsidRPr="00C23C40" w:rsidRDefault="00A13493" w:rsidP="00A13493">
      <w:pPr>
        <w:widowControl w:val="0"/>
        <w:suppressAutoHyphens w:val="0"/>
        <w:autoSpaceDN w:val="0"/>
        <w:adjustRightInd w:val="0"/>
        <w:ind w:firstLine="720"/>
        <w:jc w:val="center"/>
        <w:rPr>
          <w:b/>
          <w:sz w:val="22"/>
          <w:szCs w:val="22"/>
          <w:lang w:eastAsia="ru-RU"/>
        </w:rPr>
      </w:pPr>
      <w:r w:rsidRPr="00907351">
        <w:rPr>
          <w:sz w:val="24"/>
          <w:szCs w:val="24"/>
          <w:lang w:eastAsia="ru-RU"/>
        </w:rPr>
        <w:t xml:space="preserve"> </w:t>
      </w:r>
      <w:r w:rsidRPr="00C23C40">
        <w:rPr>
          <w:b/>
          <w:sz w:val="22"/>
          <w:szCs w:val="22"/>
          <w:lang w:eastAsia="ru-RU"/>
        </w:rPr>
        <w:t>«Управление и обеспечение деятельности Администрации Печорского муниципального округа, создание условий для эффективного управления муниципальными финансами и муниципа</w:t>
      </w:r>
      <w:r>
        <w:rPr>
          <w:b/>
          <w:sz w:val="22"/>
          <w:szCs w:val="22"/>
          <w:lang w:eastAsia="ru-RU"/>
        </w:rPr>
        <w:t xml:space="preserve">льным долгом МО </w:t>
      </w:r>
      <w:r w:rsidRPr="00C23C40">
        <w:rPr>
          <w:b/>
          <w:sz w:val="22"/>
          <w:szCs w:val="22"/>
          <w:lang w:eastAsia="ru-RU"/>
        </w:rPr>
        <w:t>Печорский муниципальный о</w:t>
      </w:r>
      <w:r>
        <w:rPr>
          <w:b/>
          <w:sz w:val="22"/>
          <w:szCs w:val="22"/>
          <w:lang w:eastAsia="ru-RU"/>
        </w:rPr>
        <w:t>круг</w:t>
      </w:r>
      <w:r w:rsidRPr="00C23C40">
        <w:rPr>
          <w:b/>
          <w:sz w:val="22"/>
          <w:szCs w:val="22"/>
          <w:lang w:eastAsia="ru-RU"/>
        </w:rPr>
        <w:t xml:space="preserve"> на 2024-202</w:t>
      </w:r>
      <w:r>
        <w:rPr>
          <w:b/>
          <w:sz w:val="22"/>
          <w:szCs w:val="22"/>
          <w:lang w:eastAsia="ru-RU"/>
        </w:rPr>
        <w:t>8</w:t>
      </w:r>
      <w:r w:rsidRPr="00C23C40">
        <w:rPr>
          <w:b/>
          <w:sz w:val="22"/>
          <w:szCs w:val="22"/>
          <w:lang w:eastAsia="ru-RU"/>
        </w:rPr>
        <w:t xml:space="preserve"> гг.»</w:t>
      </w:r>
    </w:p>
    <w:p w:rsidR="00A13493" w:rsidRPr="00C23C40" w:rsidRDefault="00A13493" w:rsidP="00A13493">
      <w:pPr>
        <w:widowControl w:val="0"/>
        <w:suppressAutoHyphens w:val="0"/>
        <w:autoSpaceDN w:val="0"/>
        <w:adjustRightInd w:val="0"/>
        <w:ind w:firstLine="720"/>
        <w:jc w:val="center"/>
        <w:rPr>
          <w:b/>
          <w:sz w:val="16"/>
          <w:szCs w:val="16"/>
          <w:lang w:eastAsia="ru-RU"/>
        </w:rPr>
      </w:pPr>
    </w:p>
    <w:p w:rsidR="00A13493" w:rsidRPr="00907351" w:rsidRDefault="00A13493" w:rsidP="00A13493">
      <w:pPr>
        <w:widowControl w:val="0"/>
        <w:suppressAutoHyphens w:val="0"/>
        <w:autoSpaceDN w:val="0"/>
        <w:adjustRightInd w:val="0"/>
        <w:ind w:firstLine="720"/>
        <w:jc w:val="center"/>
        <w:rPr>
          <w:b/>
          <w:sz w:val="24"/>
          <w:szCs w:val="24"/>
          <w:lang w:eastAsia="ru-RU"/>
        </w:rPr>
      </w:pPr>
      <w:r w:rsidRPr="00907351">
        <w:rPr>
          <w:b/>
          <w:sz w:val="24"/>
          <w:szCs w:val="24"/>
          <w:lang w:eastAsia="ru-RU"/>
        </w:rPr>
        <w:t>Паспорт муниципальной программы</w:t>
      </w:r>
    </w:p>
    <w:tbl>
      <w:tblPr>
        <w:tblW w:w="10489" w:type="dxa"/>
        <w:tblCellSpacing w:w="5" w:type="nil"/>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tblPr>
      <w:tblGrid>
        <w:gridCol w:w="2551"/>
        <w:gridCol w:w="1701"/>
        <w:gridCol w:w="993"/>
        <w:gridCol w:w="992"/>
        <w:gridCol w:w="992"/>
        <w:gridCol w:w="1134"/>
        <w:gridCol w:w="992"/>
        <w:gridCol w:w="1134"/>
      </w:tblGrid>
      <w:tr w:rsidR="00A13493" w:rsidRPr="00907351" w:rsidTr="007D2B4B">
        <w:trPr>
          <w:trHeight w:val="400"/>
          <w:tblCellSpacing w:w="5" w:type="nil"/>
        </w:trPr>
        <w:tc>
          <w:tcPr>
            <w:tcW w:w="2551"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 xml:space="preserve">Наименование муниципальной программы </w:t>
            </w:r>
          </w:p>
        </w:tc>
        <w:tc>
          <w:tcPr>
            <w:tcW w:w="7938" w:type="dxa"/>
            <w:gridSpan w:val="7"/>
          </w:tcPr>
          <w:p w:rsidR="00A13493" w:rsidRPr="001C44B2" w:rsidRDefault="00A13493" w:rsidP="007D2B4B">
            <w:pPr>
              <w:widowControl w:val="0"/>
              <w:suppressAutoHyphens w:val="0"/>
              <w:autoSpaceDN w:val="0"/>
              <w:adjustRightInd w:val="0"/>
              <w:ind w:right="-27"/>
              <w:jc w:val="both"/>
              <w:rPr>
                <w:lang w:eastAsia="ru-RU"/>
              </w:rPr>
            </w:pPr>
            <w:r w:rsidRPr="001C44B2">
              <w:rPr>
                <w:lang w:eastAsia="ru-RU"/>
              </w:rPr>
              <w:t xml:space="preserve">Управление и обеспечение деятельности Администрации Печорского </w:t>
            </w:r>
            <w:r>
              <w:rPr>
                <w:lang w:eastAsia="ru-RU"/>
              </w:rPr>
              <w:t>муниципального округа</w:t>
            </w:r>
            <w:r w:rsidRPr="001C44B2">
              <w:rPr>
                <w:lang w:eastAsia="ru-RU"/>
              </w:rPr>
              <w:t>, создание условий для эффективного управления муниципальными финансами и муниципа</w:t>
            </w:r>
            <w:r>
              <w:rPr>
                <w:lang w:eastAsia="ru-RU"/>
              </w:rPr>
              <w:t>льным долгом МО Печорский муниципальный округ на 2024-2028</w:t>
            </w:r>
            <w:r w:rsidRPr="001C44B2">
              <w:rPr>
                <w:lang w:eastAsia="ru-RU"/>
              </w:rPr>
              <w:t xml:space="preserve"> гг.» </w:t>
            </w:r>
          </w:p>
        </w:tc>
      </w:tr>
      <w:tr w:rsidR="00A13493" w:rsidRPr="00907351" w:rsidTr="007D2B4B">
        <w:trPr>
          <w:trHeight w:val="493"/>
          <w:tblCellSpacing w:w="5" w:type="nil"/>
        </w:trPr>
        <w:tc>
          <w:tcPr>
            <w:tcW w:w="2551"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Ответственный исполнитель муниципальной программы</w:t>
            </w:r>
          </w:p>
        </w:tc>
        <w:tc>
          <w:tcPr>
            <w:tcW w:w="7938" w:type="dxa"/>
            <w:gridSpan w:val="7"/>
          </w:tcPr>
          <w:p w:rsidR="00A13493" w:rsidRPr="001C44B2" w:rsidRDefault="00A13493" w:rsidP="007D2B4B">
            <w:pPr>
              <w:widowControl w:val="0"/>
              <w:suppressAutoHyphens w:val="0"/>
              <w:autoSpaceDN w:val="0"/>
              <w:adjustRightInd w:val="0"/>
              <w:jc w:val="both"/>
              <w:rPr>
                <w:lang w:eastAsia="ru-RU"/>
              </w:rPr>
            </w:pPr>
            <w:r>
              <w:rPr>
                <w:lang w:eastAsia="ru-RU"/>
              </w:rPr>
              <w:t>Администрация Печорского муниципального округа</w:t>
            </w:r>
          </w:p>
        </w:tc>
      </w:tr>
      <w:tr w:rsidR="00A13493" w:rsidRPr="00907351" w:rsidTr="007D2B4B">
        <w:trPr>
          <w:trHeight w:val="400"/>
          <w:tblCellSpacing w:w="5" w:type="nil"/>
        </w:trPr>
        <w:tc>
          <w:tcPr>
            <w:tcW w:w="2551"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Соисполнители муниципальной программы</w:t>
            </w:r>
          </w:p>
        </w:tc>
        <w:tc>
          <w:tcPr>
            <w:tcW w:w="7938" w:type="dxa"/>
            <w:gridSpan w:val="7"/>
          </w:tcPr>
          <w:p w:rsidR="00A13493" w:rsidRPr="001C44B2" w:rsidRDefault="00A13493" w:rsidP="007D2B4B">
            <w:pPr>
              <w:widowControl w:val="0"/>
              <w:suppressAutoHyphens w:val="0"/>
              <w:autoSpaceDN w:val="0"/>
              <w:adjustRightInd w:val="0"/>
              <w:jc w:val="both"/>
              <w:rPr>
                <w:lang w:eastAsia="ru-RU"/>
              </w:rPr>
            </w:pPr>
            <w:r w:rsidRPr="001C44B2">
              <w:rPr>
                <w:lang w:eastAsia="ru-RU"/>
              </w:rPr>
              <w:t xml:space="preserve">2. </w:t>
            </w:r>
            <w:r>
              <w:rPr>
                <w:lang w:eastAsia="ru-RU"/>
              </w:rPr>
              <w:t>Администрация Печорского муниципального округа</w:t>
            </w:r>
          </w:p>
          <w:p w:rsidR="00A13493" w:rsidRPr="00BA5766" w:rsidRDefault="00A13493" w:rsidP="007D2B4B">
            <w:pPr>
              <w:widowControl w:val="0"/>
              <w:suppressAutoHyphens w:val="0"/>
              <w:autoSpaceDN w:val="0"/>
              <w:adjustRightInd w:val="0"/>
              <w:jc w:val="both"/>
              <w:rPr>
                <w:lang w:eastAsia="ru-RU"/>
              </w:rPr>
            </w:pPr>
            <w:r w:rsidRPr="001C44B2">
              <w:rPr>
                <w:lang w:eastAsia="ru-RU"/>
              </w:rPr>
              <w:t>-</w:t>
            </w:r>
            <w:r w:rsidRPr="00BA5766">
              <w:rPr>
                <w:lang w:eastAsia="ru-RU"/>
              </w:rPr>
              <w:t>отдел бухгалтерского учета;</w:t>
            </w:r>
          </w:p>
          <w:p w:rsidR="00A13493" w:rsidRPr="00BA5766" w:rsidRDefault="00A13493" w:rsidP="007D2B4B">
            <w:pPr>
              <w:widowControl w:val="0"/>
              <w:suppressAutoHyphens w:val="0"/>
              <w:autoSpaceDN w:val="0"/>
              <w:adjustRightInd w:val="0"/>
              <w:jc w:val="both"/>
              <w:rPr>
                <w:lang w:eastAsia="ru-RU"/>
              </w:rPr>
            </w:pPr>
            <w:r w:rsidRPr="00BA5766">
              <w:rPr>
                <w:lang w:eastAsia="ru-RU"/>
              </w:rPr>
              <w:t>- отдел по делам ГО, ЧС и мобилизационной подготовке;</w:t>
            </w:r>
          </w:p>
          <w:p w:rsidR="00A13493" w:rsidRPr="00BA5766" w:rsidRDefault="00A13493" w:rsidP="007D2B4B">
            <w:pPr>
              <w:suppressAutoHyphens w:val="0"/>
              <w:autoSpaceDN w:val="0"/>
              <w:adjustRightInd w:val="0"/>
              <w:rPr>
                <w:lang w:eastAsia="ru-RU"/>
              </w:rPr>
            </w:pPr>
            <w:r w:rsidRPr="00BA5766">
              <w:rPr>
                <w:lang w:eastAsia="ru-RU"/>
              </w:rPr>
              <w:t>-</w:t>
            </w:r>
            <w:r>
              <w:rPr>
                <w:lang w:eastAsia="ru-RU"/>
              </w:rPr>
              <w:t xml:space="preserve"> </w:t>
            </w:r>
            <w:r w:rsidRPr="00BA5766">
              <w:rPr>
                <w:lang w:eastAsia="ru-RU"/>
              </w:rPr>
              <w:t>отдел культуры, спорта и молодежной политики;</w:t>
            </w:r>
          </w:p>
          <w:p w:rsidR="00A13493" w:rsidRPr="00BA5766" w:rsidRDefault="00A13493" w:rsidP="007D2B4B">
            <w:pPr>
              <w:widowControl w:val="0"/>
              <w:suppressAutoHyphens w:val="0"/>
              <w:autoSpaceDN w:val="0"/>
              <w:adjustRightInd w:val="0"/>
              <w:jc w:val="both"/>
              <w:rPr>
                <w:lang w:eastAsia="ru-RU"/>
              </w:rPr>
            </w:pPr>
            <w:r w:rsidRPr="00BA5766">
              <w:rPr>
                <w:lang w:eastAsia="ru-RU"/>
              </w:rPr>
              <w:t xml:space="preserve">-управление делами; </w:t>
            </w:r>
          </w:p>
          <w:p w:rsidR="00A13493" w:rsidRDefault="00A13493" w:rsidP="007D2B4B">
            <w:pPr>
              <w:widowControl w:val="0"/>
              <w:suppressAutoHyphens w:val="0"/>
              <w:autoSpaceDN w:val="0"/>
              <w:adjustRightInd w:val="0"/>
              <w:jc w:val="both"/>
              <w:rPr>
                <w:lang w:eastAsia="ru-RU"/>
              </w:rPr>
            </w:pPr>
            <w:r w:rsidRPr="00BA5766">
              <w:rPr>
                <w:lang w:eastAsia="ru-RU"/>
              </w:rPr>
              <w:t>-</w:t>
            </w:r>
            <w:r>
              <w:rPr>
                <w:lang w:eastAsia="ru-RU"/>
              </w:rPr>
              <w:t xml:space="preserve"> отдел по правовому обеспечению;</w:t>
            </w:r>
          </w:p>
          <w:p w:rsidR="00A13493" w:rsidRPr="001C44B2" w:rsidRDefault="00A13493" w:rsidP="007D2B4B">
            <w:pPr>
              <w:widowControl w:val="0"/>
              <w:suppressAutoHyphens w:val="0"/>
              <w:autoSpaceDN w:val="0"/>
              <w:adjustRightInd w:val="0"/>
              <w:jc w:val="both"/>
              <w:rPr>
                <w:lang w:eastAsia="ru-RU"/>
              </w:rPr>
            </w:pPr>
            <w:r>
              <w:rPr>
                <w:lang w:eastAsia="ru-RU"/>
              </w:rPr>
              <w:t>-управление образования.</w:t>
            </w:r>
          </w:p>
        </w:tc>
      </w:tr>
      <w:tr w:rsidR="00A13493" w:rsidRPr="00907351" w:rsidTr="007D2B4B">
        <w:trPr>
          <w:trHeight w:val="400"/>
          <w:tblCellSpacing w:w="5" w:type="nil"/>
        </w:trPr>
        <w:tc>
          <w:tcPr>
            <w:tcW w:w="2551" w:type="dxa"/>
          </w:tcPr>
          <w:p w:rsidR="00A13493" w:rsidRPr="001C44B2" w:rsidRDefault="00A13493" w:rsidP="007D2B4B">
            <w:pPr>
              <w:widowControl w:val="0"/>
              <w:suppressAutoHyphens w:val="0"/>
              <w:autoSpaceDN w:val="0"/>
              <w:adjustRightInd w:val="0"/>
              <w:rPr>
                <w:lang w:eastAsia="ru-RU"/>
              </w:rPr>
            </w:pPr>
            <w:r w:rsidRPr="001C44B2">
              <w:rPr>
                <w:lang w:eastAsia="ru-RU"/>
              </w:rPr>
              <w:t>Участники муниципальной программы</w:t>
            </w:r>
          </w:p>
        </w:tc>
        <w:tc>
          <w:tcPr>
            <w:tcW w:w="7938" w:type="dxa"/>
            <w:gridSpan w:val="7"/>
          </w:tcPr>
          <w:p w:rsidR="00A13493" w:rsidRPr="001C44B2" w:rsidRDefault="00A13493" w:rsidP="007D2B4B">
            <w:pPr>
              <w:widowControl w:val="0"/>
              <w:suppressAutoHyphens w:val="0"/>
              <w:autoSpaceDN w:val="0"/>
              <w:adjustRightInd w:val="0"/>
              <w:jc w:val="both"/>
              <w:rPr>
                <w:lang w:eastAsia="ru-RU"/>
              </w:rPr>
            </w:pPr>
            <w:r w:rsidRPr="001C44B2">
              <w:rPr>
                <w:lang w:eastAsia="ru-RU"/>
              </w:rPr>
              <w:t xml:space="preserve">1. Финансовое управление </w:t>
            </w:r>
            <w:r>
              <w:rPr>
                <w:lang w:eastAsia="ru-RU"/>
              </w:rPr>
              <w:t>Печорского муниципального округа</w:t>
            </w:r>
          </w:p>
          <w:p w:rsidR="00A13493" w:rsidRPr="001C44B2" w:rsidRDefault="00A13493" w:rsidP="007D2B4B">
            <w:pPr>
              <w:widowControl w:val="0"/>
              <w:suppressAutoHyphens w:val="0"/>
              <w:autoSpaceDN w:val="0"/>
              <w:adjustRightInd w:val="0"/>
              <w:jc w:val="both"/>
              <w:rPr>
                <w:lang w:eastAsia="ru-RU"/>
              </w:rPr>
            </w:pPr>
            <w:r w:rsidRPr="001C44B2">
              <w:rPr>
                <w:lang w:eastAsia="ru-RU"/>
              </w:rPr>
              <w:t>2.</w:t>
            </w:r>
            <w:r>
              <w:rPr>
                <w:lang w:eastAsia="ru-RU"/>
              </w:rPr>
              <w:t xml:space="preserve"> Администрация Печорского муниципального округа</w:t>
            </w:r>
          </w:p>
          <w:p w:rsidR="00A13493" w:rsidRPr="001C44B2" w:rsidRDefault="00A13493" w:rsidP="007D2B4B">
            <w:pPr>
              <w:widowControl w:val="0"/>
              <w:suppressAutoHyphens w:val="0"/>
              <w:autoSpaceDN w:val="0"/>
              <w:adjustRightInd w:val="0"/>
              <w:jc w:val="both"/>
              <w:rPr>
                <w:lang w:eastAsia="ru-RU"/>
              </w:rPr>
            </w:pPr>
            <w:r w:rsidRPr="001C44B2">
              <w:rPr>
                <w:lang w:eastAsia="ru-RU"/>
              </w:rPr>
              <w:t>3. МКУ «Центр финансового обслуживания»</w:t>
            </w:r>
          </w:p>
        </w:tc>
      </w:tr>
      <w:tr w:rsidR="00A13493" w:rsidRPr="00907351" w:rsidTr="007D2B4B">
        <w:trPr>
          <w:trHeight w:val="400"/>
          <w:tblCellSpacing w:w="5" w:type="nil"/>
        </w:trPr>
        <w:tc>
          <w:tcPr>
            <w:tcW w:w="2551"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Подпрограммы муниципальной программы</w:t>
            </w:r>
          </w:p>
        </w:tc>
        <w:tc>
          <w:tcPr>
            <w:tcW w:w="7938" w:type="dxa"/>
            <w:gridSpan w:val="7"/>
          </w:tcPr>
          <w:p w:rsidR="00A13493" w:rsidRPr="001C44B2" w:rsidRDefault="00A13493" w:rsidP="007D2B4B">
            <w:pPr>
              <w:suppressAutoHyphens w:val="0"/>
              <w:autoSpaceDN w:val="0"/>
              <w:adjustRightInd w:val="0"/>
              <w:jc w:val="both"/>
              <w:rPr>
                <w:lang w:eastAsia="ru-RU"/>
              </w:rPr>
            </w:pPr>
            <w:r w:rsidRPr="001C44B2">
              <w:rPr>
                <w:lang w:eastAsia="ru-RU"/>
              </w:rPr>
              <w:t>1.Обеспечение функционирования</w:t>
            </w:r>
            <w:r>
              <w:rPr>
                <w:lang w:eastAsia="ru-RU"/>
              </w:rPr>
              <w:t xml:space="preserve"> Администрации Печорского муниципального округа</w:t>
            </w:r>
          </w:p>
          <w:p w:rsidR="00A13493" w:rsidRPr="001C44B2" w:rsidRDefault="00A13493" w:rsidP="007D2B4B">
            <w:pPr>
              <w:suppressAutoHyphens w:val="0"/>
              <w:autoSpaceDN w:val="0"/>
              <w:adjustRightInd w:val="0"/>
              <w:jc w:val="both"/>
              <w:rPr>
                <w:lang w:eastAsia="ru-RU"/>
              </w:rPr>
            </w:pPr>
            <w:r w:rsidRPr="001C44B2">
              <w:rPr>
                <w:lang w:eastAsia="ru-RU"/>
              </w:rPr>
              <w:t>2. Обеспечение общего порядка и противодействие коррупции</w:t>
            </w:r>
          </w:p>
          <w:p w:rsidR="00A13493" w:rsidRPr="001C44B2" w:rsidRDefault="00A13493" w:rsidP="007D2B4B">
            <w:pPr>
              <w:suppressAutoHyphens w:val="0"/>
              <w:autoSpaceDN w:val="0"/>
              <w:adjustRightInd w:val="0"/>
              <w:jc w:val="both"/>
              <w:rPr>
                <w:lang w:eastAsia="ru-RU"/>
              </w:rPr>
            </w:pPr>
            <w:r w:rsidRPr="001C44B2">
              <w:rPr>
                <w:lang w:eastAsia="ru-RU"/>
              </w:rPr>
              <w:t>3.Совершенствование, развитие бюджетного процесса и управление муниципальным долгом</w:t>
            </w:r>
          </w:p>
          <w:p w:rsidR="00A13493" w:rsidRPr="001C44B2" w:rsidRDefault="00A13493" w:rsidP="007D2B4B">
            <w:pPr>
              <w:widowControl w:val="0"/>
              <w:suppressAutoHyphens w:val="0"/>
              <w:autoSpaceDN w:val="0"/>
              <w:adjustRightInd w:val="0"/>
              <w:jc w:val="both"/>
              <w:rPr>
                <w:lang w:eastAsia="ru-RU"/>
              </w:rPr>
            </w:pPr>
            <w:r w:rsidRPr="001C44B2">
              <w:rPr>
                <w:lang w:eastAsia="ru-RU"/>
              </w:rPr>
              <w:t>4. Социальная поддержка граждан и реализация демографической политики</w:t>
            </w:r>
          </w:p>
        </w:tc>
      </w:tr>
      <w:tr w:rsidR="00A13493" w:rsidRPr="00907351" w:rsidTr="007D2B4B">
        <w:trPr>
          <w:trHeight w:val="400"/>
          <w:tblCellSpacing w:w="5" w:type="nil"/>
        </w:trPr>
        <w:tc>
          <w:tcPr>
            <w:tcW w:w="2551" w:type="dxa"/>
          </w:tcPr>
          <w:p w:rsidR="00A13493" w:rsidRPr="001C44B2" w:rsidRDefault="00A13493" w:rsidP="007D2B4B">
            <w:pPr>
              <w:widowControl w:val="0"/>
              <w:suppressAutoHyphens w:val="0"/>
              <w:autoSpaceDN w:val="0"/>
              <w:adjustRightInd w:val="0"/>
              <w:rPr>
                <w:lang w:eastAsia="ru-RU"/>
              </w:rPr>
            </w:pPr>
            <w:r w:rsidRPr="001C44B2">
              <w:rPr>
                <w:lang w:eastAsia="ru-RU"/>
              </w:rPr>
              <w:t xml:space="preserve">Цель муниципальной программы </w:t>
            </w:r>
          </w:p>
        </w:tc>
        <w:tc>
          <w:tcPr>
            <w:tcW w:w="7938" w:type="dxa"/>
            <w:gridSpan w:val="7"/>
          </w:tcPr>
          <w:p w:rsidR="00A13493" w:rsidRPr="001C44B2" w:rsidRDefault="00A13493" w:rsidP="007D2B4B">
            <w:pPr>
              <w:widowControl w:val="0"/>
              <w:suppressAutoHyphens w:val="0"/>
              <w:autoSpaceDN w:val="0"/>
              <w:adjustRightInd w:val="0"/>
              <w:jc w:val="both"/>
              <w:rPr>
                <w:lang w:eastAsia="ru-RU"/>
              </w:rPr>
            </w:pPr>
            <w:r w:rsidRPr="001C44B2">
              <w:rPr>
                <w:lang w:eastAsia="ru-RU"/>
              </w:rPr>
              <w:t>Эффективное выполнение муниципальных функций, обеспечение долгосрочной устойчивости бюджетной системы</w:t>
            </w:r>
          </w:p>
        </w:tc>
      </w:tr>
      <w:tr w:rsidR="00A13493" w:rsidRPr="00907351" w:rsidTr="007D2B4B">
        <w:trPr>
          <w:trHeight w:val="400"/>
          <w:tblCellSpacing w:w="5" w:type="nil"/>
        </w:trPr>
        <w:tc>
          <w:tcPr>
            <w:tcW w:w="2551" w:type="dxa"/>
          </w:tcPr>
          <w:p w:rsidR="00A13493" w:rsidRPr="001C44B2" w:rsidRDefault="00A13493" w:rsidP="007D2B4B">
            <w:pPr>
              <w:widowControl w:val="0"/>
              <w:suppressAutoHyphens w:val="0"/>
              <w:autoSpaceDN w:val="0"/>
              <w:adjustRightInd w:val="0"/>
              <w:rPr>
                <w:lang w:eastAsia="ru-RU"/>
              </w:rPr>
            </w:pPr>
            <w:r w:rsidRPr="001C44B2">
              <w:rPr>
                <w:lang w:eastAsia="ru-RU"/>
              </w:rPr>
              <w:t>Задачи муниципальной программы</w:t>
            </w:r>
          </w:p>
        </w:tc>
        <w:tc>
          <w:tcPr>
            <w:tcW w:w="7938" w:type="dxa"/>
            <w:gridSpan w:val="7"/>
          </w:tcPr>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1.Повышение эффективности выполнения муниципальных функций, обеспечение долгосрочной устойчивости бюджетной системы</w:t>
            </w:r>
          </w:p>
        </w:tc>
      </w:tr>
      <w:tr w:rsidR="00A13493" w:rsidRPr="00907351" w:rsidTr="007D2B4B">
        <w:trPr>
          <w:trHeight w:val="600"/>
          <w:tblCellSpacing w:w="5" w:type="nil"/>
        </w:trPr>
        <w:tc>
          <w:tcPr>
            <w:tcW w:w="2551"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Целевые показатели цели муниципальной программы</w:t>
            </w:r>
          </w:p>
        </w:tc>
        <w:tc>
          <w:tcPr>
            <w:tcW w:w="7938" w:type="dxa"/>
            <w:gridSpan w:val="7"/>
          </w:tcPr>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1. Численность муниципальных служащих на 1000 жителей, чел.;</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2. Доля регламентированных муниципальных услуг от общего количества муниципальных услуг,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3.Процент исполнения плана поступления налоговых и неналоговых доходов в бюджет муниципального образования,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4.  Отношение объема муниципального долга по состоянию на 1 января года, следующего за отчетным, к общему годовому объему доходов бюджета муниципального образования (без учета объема безвозмездных поступлений),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5.Доля проверенных учреждений и организаций от общего числа запланированных контрольных мероприятий,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6.Количество граждан, попавших в трудную жизненную ситуацию, которым оказана социальная помощь, чел.;</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7. Удельный вес участников Великой Отечественной войны, получивших единовременную материальную помощь ко дню Победы и по случаю дня рождения,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8. Доля лиц, получивших необходимые меры социальной защиты и социальной поддержки от общего числа обратившихся имеющих право на получение данных мер, %.</w:t>
            </w:r>
          </w:p>
        </w:tc>
      </w:tr>
      <w:tr w:rsidR="00A13493" w:rsidRPr="00907351" w:rsidTr="007D2B4B">
        <w:trPr>
          <w:trHeight w:val="392"/>
          <w:tblCellSpacing w:w="5" w:type="nil"/>
        </w:trPr>
        <w:tc>
          <w:tcPr>
            <w:tcW w:w="2551"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Сроки и этапы реа</w:t>
            </w:r>
            <w:r>
              <w:rPr>
                <w:lang w:eastAsia="ru-RU"/>
              </w:rPr>
              <w:t>лизации муниципальной программы</w:t>
            </w:r>
          </w:p>
        </w:tc>
        <w:tc>
          <w:tcPr>
            <w:tcW w:w="7938" w:type="dxa"/>
            <w:gridSpan w:val="7"/>
          </w:tcPr>
          <w:p w:rsidR="00A13493" w:rsidRPr="001C44B2" w:rsidRDefault="00A13493" w:rsidP="007D2B4B">
            <w:pPr>
              <w:widowControl w:val="0"/>
              <w:suppressAutoHyphens w:val="0"/>
              <w:autoSpaceDN w:val="0"/>
              <w:adjustRightInd w:val="0"/>
              <w:jc w:val="both"/>
              <w:rPr>
                <w:lang w:eastAsia="ru-RU"/>
              </w:rPr>
            </w:pPr>
            <w:r>
              <w:rPr>
                <w:lang w:eastAsia="ru-RU"/>
              </w:rPr>
              <w:t>2024-2028</w:t>
            </w:r>
            <w:r w:rsidRPr="001C44B2">
              <w:rPr>
                <w:lang w:eastAsia="ru-RU"/>
              </w:rPr>
              <w:t xml:space="preserve"> гг.</w:t>
            </w:r>
          </w:p>
        </w:tc>
      </w:tr>
      <w:tr w:rsidR="00A13493" w:rsidRPr="00907351" w:rsidTr="007D2B4B">
        <w:trPr>
          <w:trHeight w:val="188"/>
          <w:tblCellSpacing w:w="5" w:type="nil"/>
        </w:trPr>
        <w:tc>
          <w:tcPr>
            <w:tcW w:w="2551" w:type="dxa"/>
            <w:vMerge w:val="restart"/>
          </w:tcPr>
          <w:p w:rsidR="00A13493" w:rsidRDefault="00A13493" w:rsidP="007D2B4B">
            <w:pPr>
              <w:widowControl w:val="0"/>
              <w:suppressAutoHyphens w:val="0"/>
              <w:autoSpaceDN w:val="0"/>
              <w:adjustRightInd w:val="0"/>
              <w:jc w:val="both"/>
              <w:rPr>
                <w:sz w:val="22"/>
                <w:szCs w:val="22"/>
                <w:lang w:eastAsia="ru-RU"/>
              </w:rPr>
            </w:pPr>
          </w:p>
          <w:p w:rsidR="00A13493" w:rsidRPr="001C44B2" w:rsidRDefault="00A13493" w:rsidP="007D2B4B">
            <w:pPr>
              <w:widowControl w:val="0"/>
              <w:suppressAutoHyphens w:val="0"/>
              <w:autoSpaceDN w:val="0"/>
              <w:adjustRightInd w:val="0"/>
              <w:jc w:val="both"/>
              <w:rPr>
                <w:lang w:eastAsia="ru-RU"/>
              </w:rPr>
            </w:pPr>
            <w:r w:rsidRPr="001C44B2">
              <w:rPr>
                <w:lang w:eastAsia="ru-RU"/>
              </w:rPr>
              <w:t>Объемы и источники финансирования муниципальной программы</w:t>
            </w:r>
          </w:p>
        </w:tc>
        <w:tc>
          <w:tcPr>
            <w:tcW w:w="1701" w:type="dxa"/>
            <w:vMerge w:val="restart"/>
          </w:tcPr>
          <w:p w:rsidR="00A13493" w:rsidRDefault="00A13493" w:rsidP="007D2B4B">
            <w:pPr>
              <w:widowControl w:val="0"/>
              <w:suppressAutoHyphens w:val="0"/>
              <w:autoSpaceDN w:val="0"/>
              <w:adjustRightInd w:val="0"/>
              <w:jc w:val="center"/>
              <w:rPr>
                <w:sz w:val="22"/>
                <w:szCs w:val="22"/>
                <w:lang w:eastAsia="ru-RU"/>
              </w:rPr>
            </w:pPr>
          </w:p>
          <w:p w:rsidR="00A13493" w:rsidRPr="00F16F64" w:rsidRDefault="00A13493" w:rsidP="007D2B4B">
            <w:pPr>
              <w:widowControl w:val="0"/>
              <w:suppressAutoHyphens w:val="0"/>
              <w:autoSpaceDN w:val="0"/>
              <w:adjustRightInd w:val="0"/>
              <w:jc w:val="center"/>
              <w:rPr>
                <w:lang w:eastAsia="ru-RU"/>
              </w:rPr>
            </w:pPr>
            <w:r w:rsidRPr="00F16F64">
              <w:rPr>
                <w:lang w:eastAsia="ru-RU"/>
              </w:rPr>
              <w:t>Источники</w:t>
            </w:r>
          </w:p>
        </w:tc>
        <w:tc>
          <w:tcPr>
            <w:tcW w:w="6237" w:type="dxa"/>
            <w:gridSpan w:val="6"/>
          </w:tcPr>
          <w:p w:rsidR="00A13493" w:rsidRPr="00907351" w:rsidRDefault="00A13493" w:rsidP="007D2B4B">
            <w:pPr>
              <w:suppressAutoHyphens w:val="0"/>
              <w:autoSpaceDN w:val="0"/>
              <w:adjustRightInd w:val="0"/>
              <w:ind w:left="-323" w:firstLine="323"/>
              <w:jc w:val="center"/>
              <w:rPr>
                <w:color w:val="000000"/>
                <w:lang w:eastAsia="ru-RU"/>
              </w:rPr>
            </w:pPr>
            <w:r w:rsidRPr="00907351">
              <w:rPr>
                <w:color w:val="000000"/>
                <w:lang w:eastAsia="ru-RU"/>
              </w:rPr>
              <w:t>годы (тыс. руб.)</w:t>
            </w:r>
          </w:p>
        </w:tc>
      </w:tr>
      <w:tr w:rsidR="00A13493" w:rsidRPr="00907351" w:rsidTr="007D2B4B">
        <w:trPr>
          <w:trHeight w:val="20"/>
          <w:tblCellSpacing w:w="5" w:type="nil"/>
        </w:trPr>
        <w:tc>
          <w:tcPr>
            <w:tcW w:w="2551" w:type="dxa"/>
            <w:vMerge/>
          </w:tcPr>
          <w:p w:rsidR="00A13493" w:rsidRPr="00907351" w:rsidRDefault="00A13493" w:rsidP="007D2B4B">
            <w:pPr>
              <w:widowControl w:val="0"/>
              <w:suppressAutoHyphens w:val="0"/>
              <w:autoSpaceDN w:val="0"/>
              <w:adjustRightInd w:val="0"/>
              <w:jc w:val="both"/>
              <w:rPr>
                <w:sz w:val="22"/>
                <w:szCs w:val="22"/>
                <w:lang w:eastAsia="ru-RU"/>
              </w:rPr>
            </w:pPr>
          </w:p>
        </w:tc>
        <w:tc>
          <w:tcPr>
            <w:tcW w:w="1701" w:type="dxa"/>
            <w:vMerge/>
          </w:tcPr>
          <w:p w:rsidR="00A13493" w:rsidRPr="00907351" w:rsidRDefault="00A13493" w:rsidP="007D2B4B">
            <w:pPr>
              <w:widowControl w:val="0"/>
              <w:suppressAutoHyphens w:val="0"/>
              <w:autoSpaceDN w:val="0"/>
              <w:adjustRightInd w:val="0"/>
              <w:jc w:val="center"/>
              <w:rPr>
                <w:sz w:val="22"/>
                <w:szCs w:val="22"/>
                <w:lang w:eastAsia="ru-RU"/>
              </w:rPr>
            </w:pPr>
          </w:p>
        </w:tc>
        <w:tc>
          <w:tcPr>
            <w:tcW w:w="993" w:type="dxa"/>
            <w:vAlign w:val="center"/>
          </w:tcPr>
          <w:p w:rsidR="00A13493" w:rsidRPr="00907351" w:rsidRDefault="00A13493" w:rsidP="007D2B4B">
            <w:pPr>
              <w:suppressAutoHyphens w:val="0"/>
              <w:autoSpaceDN w:val="0"/>
              <w:adjustRightInd w:val="0"/>
              <w:ind w:left="-181" w:firstLine="181"/>
              <w:jc w:val="center"/>
              <w:rPr>
                <w:color w:val="000000"/>
                <w:lang w:eastAsia="ru-RU"/>
              </w:rPr>
            </w:pPr>
            <w:r>
              <w:rPr>
                <w:color w:val="000000"/>
                <w:lang w:eastAsia="ru-RU"/>
              </w:rPr>
              <w:t>2024</w:t>
            </w:r>
          </w:p>
        </w:tc>
        <w:tc>
          <w:tcPr>
            <w:tcW w:w="992" w:type="dxa"/>
            <w:vAlign w:val="center"/>
          </w:tcPr>
          <w:p w:rsidR="00A13493" w:rsidRPr="00275E6F" w:rsidRDefault="00A13493" w:rsidP="007D2B4B">
            <w:pPr>
              <w:suppressAutoHyphens w:val="0"/>
              <w:autoSpaceDN w:val="0"/>
              <w:adjustRightInd w:val="0"/>
              <w:jc w:val="center"/>
              <w:rPr>
                <w:color w:val="000000"/>
                <w:lang w:val="en-US" w:eastAsia="ru-RU"/>
              </w:rPr>
            </w:pPr>
            <w:r>
              <w:rPr>
                <w:color w:val="000000"/>
                <w:lang w:val="en-US" w:eastAsia="ru-RU"/>
              </w:rPr>
              <w:t>2025</w:t>
            </w:r>
          </w:p>
        </w:tc>
        <w:tc>
          <w:tcPr>
            <w:tcW w:w="992" w:type="dxa"/>
            <w:vAlign w:val="center"/>
          </w:tcPr>
          <w:p w:rsidR="00A13493" w:rsidRPr="00907351" w:rsidRDefault="00A13493" w:rsidP="007D2B4B">
            <w:pPr>
              <w:suppressAutoHyphens w:val="0"/>
              <w:autoSpaceDN w:val="0"/>
              <w:adjustRightInd w:val="0"/>
              <w:jc w:val="center"/>
              <w:rPr>
                <w:color w:val="000000"/>
                <w:lang w:eastAsia="ru-RU"/>
              </w:rPr>
            </w:pPr>
            <w:r>
              <w:rPr>
                <w:color w:val="000000"/>
                <w:lang w:eastAsia="ru-RU"/>
              </w:rPr>
              <w:t>2026</w:t>
            </w:r>
          </w:p>
        </w:tc>
        <w:tc>
          <w:tcPr>
            <w:tcW w:w="1134" w:type="dxa"/>
            <w:vAlign w:val="center"/>
          </w:tcPr>
          <w:p w:rsidR="00A13493" w:rsidRPr="00907351" w:rsidRDefault="00A13493" w:rsidP="007D2B4B">
            <w:pPr>
              <w:suppressAutoHyphens w:val="0"/>
              <w:autoSpaceDN w:val="0"/>
              <w:adjustRightInd w:val="0"/>
              <w:jc w:val="center"/>
              <w:rPr>
                <w:color w:val="000000"/>
                <w:lang w:eastAsia="ru-RU"/>
              </w:rPr>
            </w:pPr>
            <w:r>
              <w:rPr>
                <w:color w:val="000000"/>
                <w:lang w:eastAsia="ru-RU"/>
              </w:rPr>
              <w:t>2027</w:t>
            </w:r>
          </w:p>
        </w:tc>
        <w:tc>
          <w:tcPr>
            <w:tcW w:w="992" w:type="dxa"/>
          </w:tcPr>
          <w:p w:rsidR="00A13493" w:rsidRDefault="00A13493" w:rsidP="007D2B4B">
            <w:pPr>
              <w:suppressAutoHyphens w:val="0"/>
              <w:autoSpaceDN w:val="0"/>
              <w:adjustRightInd w:val="0"/>
              <w:jc w:val="center"/>
              <w:rPr>
                <w:color w:val="000000"/>
                <w:lang w:eastAsia="ru-RU"/>
              </w:rPr>
            </w:pPr>
            <w:r>
              <w:rPr>
                <w:color w:val="000000"/>
                <w:lang w:eastAsia="ru-RU"/>
              </w:rPr>
              <w:t>2028</w:t>
            </w:r>
          </w:p>
        </w:tc>
        <w:tc>
          <w:tcPr>
            <w:tcW w:w="1134" w:type="dxa"/>
            <w:vAlign w:val="center"/>
          </w:tcPr>
          <w:p w:rsidR="00A13493" w:rsidRPr="00907351" w:rsidRDefault="00A13493" w:rsidP="007D2B4B">
            <w:pPr>
              <w:suppressAutoHyphens w:val="0"/>
              <w:autoSpaceDN w:val="0"/>
              <w:adjustRightInd w:val="0"/>
              <w:jc w:val="center"/>
              <w:rPr>
                <w:color w:val="000000"/>
                <w:lang w:eastAsia="ru-RU"/>
              </w:rPr>
            </w:pPr>
            <w:r>
              <w:rPr>
                <w:color w:val="000000"/>
                <w:lang w:eastAsia="ru-RU"/>
              </w:rPr>
              <w:t>Всего</w:t>
            </w:r>
          </w:p>
        </w:tc>
      </w:tr>
      <w:tr w:rsidR="00A13493" w:rsidRPr="00907351" w:rsidTr="007D2B4B">
        <w:trPr>
          <w:trHeight w:val="226"/>
          <w:tblCellSpacing w:w="5" w:type="nil"/>
        </w:trPr>
        <w:tc>
          <w:tcPr>
            <w:tcW w:w="2551" w:type="dxa"/>
            <w:vMerge/>
          </w:tcPr>
          <w:p w:rsidR="00A13493" w:rsidRPr="00907351" w:rsidRDefault="00A13493" w:rsidP="007D2B4B">
            <w:pPr>
              <w:widowControl w:val="0"/>
              <w:suppressAutoHyphens w:val="0"/>
              <w:autoSpaceDN w:val="0"/>
              <w:adjustRightInd w:val="0"/>
              <w:jc w:val="both"/>
              <w:rPr>
                <w:sz w:val="22"/>
                <w:szCs w:val="22"/>
                <w:lang w:eastAsia="ru-RU"/>
              </w:rPr>
            </w:pPr>
          </w:p>
        </w:tc>
        <w:tc>
          <w:tcPr>
            <w:tcW w:w="1701" w:type="dxa"/>
            <w:vAlign w:val="center"/>
          </w:tcPr>
          <w:p w:rsidR="00A13493" w:rsidRPr="004007BE" w:rsidRDefault="00A13493" w:rsidP="007D2B4B">
            <w:pPr>
              <w:suppressAutoHyphens w:val="0"/>
              <w:autoSpaceDN w:val="0"/>
              <w:adjustRightInd w:val="0"/>
              <w:rPr>
                <w:bCs/>
                <w:color w:val="000000"/>
                <w:sz w:val="18"/>
                <w:szCs w:val="18"/>
                <w:lang w:eastAsia="ru-RU"/>
              </w:rPr>
            </w:pPr>
            <w:r w:rsidRPr="004007BE">
              <w:rPr>
                <w:bCs/>
                <w:color w:val="000000"/>
                <w:sz w:val="18"/>
                <w:szCs w:val="18"/>
                <w:lang w:eastAsia="ru-RU"/>
              </w:rPr>
              <w:t>всего</w:t>
            </w:r>
          </w:p>
        </w:tc>
        <w:tc>
          <w:tcPr>
            <w:tcW w:w="993"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val="en-US" w:eastAsia="ru-RU"/>
              </w:rPr>
              <w:t>94 545,8</w:t>
            </w:r>
          </w:p>
        </w:tc>
        <w:tc>
          <w:tcPr>
            <w:tcW w:w="992"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val="en-US" w:eastAsia="ru-RU"/>
              </w:rPr>
              <w:t>93 827,2</w:t>
            </w:r>
          </w:p>
        </w:tc>
        <w:tc>
          <w:tcPr>
            <w:tcW w:w="992"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val="en-US" w:eastAsia="ru-RU"/>
              </w:rPr>
              <w:t>97 224,0</w:t>
            </w:r>
          </w:p>
        </w:tc>
        <w:tc>
          <w:tcPr>
            <w:tcW w:w="1134"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val="en-US" w:eastAsia="ru-RU"/>
              </w:rPr>
              <w:t>97 250,0</w:t>
            </w:r>
          </w:p>
        </w:tc>
        <w:tc>
          <w:tcPr>
            <w:tcW w:w="992" w:type="dxa"/>
            <w:vAlign w:val="center"/>
          </w:tcPr>
          <w:p w:rsidR="00A13493" w:rsidRDefault="00A13493" w:rsidP="007D2B4B">
            <w:pPr>
              <w:suppressAutoHyphens w:val="0"/>
              <w:autoSpaceDN w:val="0"/>
              <w:adjustRightInd w:val="0"/>
              <w:jc w:val="center"/>
              <w:rPr>
                <w:bCs/>
                <w:color w:val="000000"/>
                <w:sz w:val="16"/>
                <w:szCs w:val="16"/>
                <w:lang w:val="en-US" w:eastAsia="ru-RU"/>
              </w:rPr>
            </w:pPr>
            <w:r>
              <w:rPr>
                <w:bCs/>
                <w:color w:val="000000"/>
                <w:sz w:val="16"/>
                <w:szCs w:val="16"/>
                <w:lang w:val="en-US" w:eastAsia="ru-RU"/>
              </w:rPr>
              <w:t>97 535,0</w:t>
            </w:r>
          </w:p>
        </w:tc>
        <w:tc>
          <w:tcPr>
            <w:tcW w:w="1134"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val="en-US" w:eastAsia="ru-RU"/>
              </w:rPr>
              <w:t>480 342, 0</w:t>
            </w:r>
          </w:p>
        </w:tc>
      </w:tr>
      <w:tr w:rsidR="00A13493" w:rsidRPr="00907351" w:rsidTr="007D2B4B">
        <w:trPr>
          <w:trHeight w:val="101"/>
          <w:tblCellSpacing w:w="5" w:type="nil"/>
        </w:trPr>
        <w:tc>
          <w:tcPr>
            <w:tcW w:w="2551" w:type="dxa"/>
            <w:vMerge/>
          </w:tcPr>
          <w:p w:rsidR="00A13493" w:rsidRPr="00907351" w:rsidRDefault="00A13493" w:rsidP="007D2B4B">
            <w:pPr>
              <w:widowControl w:val="0"/>
              <w:suppressAutoHyphens w:val="0"/>
              <w:autoSpaceDN w:val="0"/>
              <w:adjustRightInd w:val="0"/>
              <w:jc w:val="both"/>
              <w:rPr>
                <w:sz w:val="22"/>
                <w:szCs w:val="22"/>
                <w:lang w:eastAsia="ru-RU"/>
              </w:rPr>
            </w:pPr>
          </w:p>
        </w:tc>
        <w:tc>
          <w:tcPr>
            <w:tcW w:w="1701" w:type="dxa"/>
            <w:vAlign w:val="center"/>
          </w:tcPr>
          <w:p w:rsidR="00A13493" w:rsidRPr="004007BE" w:rsidRDefault="00A13493" w:rsidP="007D2B4B">
            <w:pPr>
              <w:suppressAutoHyphens w:val="0"/>
              <w:autoSpaceDN w:val="0"/>
              <w:adjustRightInd w:val="0"/>
              <w:rPr>
                <w:bCs/>
                <w:color w:val="000000"/>
                <w:sz w:val="18"/>
                <w:szCs w:val="18"/>
                <w:lang w:eastAsia="ru-RU"/>
              </w:rPr>
            </w:pPr>
            <w:r w:rsidRPr="004007BE">
              <w:rPr>
                <w:bCs/>
                <w:color w:val="000000"/>
                <w:sz w:val="18"/>
                <w:szCs w:val="18"/>
                <w:lang w:eastAsia="ru-RU"/>
              </w:rPr>
              <w:t>местный бюджет</w:t>
            </w:r>
          </w:p>
        </w:tc>
        <w:tc>
          <w:tcPr>
            <w:tcW w:w="993"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val="en-US" w:eastAsia="ru-RU"/>
              </w:rPr>
              <w:t>86 314,5</w:t>
            </w:r>
          </w:p>
        </w:tc>
        <w:tc>
          <w:tcPr>
            <w:tcW w:w="992"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val="en-US" w:eastAsia="ru-RU"/>
              </w:rPr>
              <w:t>90</w:t>
            </w:r>
            <w:r>
              <w:rPr>
                <w:bCs/>
                <w:color w:val="000000"/>
                <w:sz w:val="16"/>
                <w:szCs w:val="16"/>
                <w:lang w:eastAsia="ru-RU"/>
              </w:rPr>
              <w:t xml:space="preserve"> </w:t>
            </w:r>
            <w:r>
              <w:rPr>
                <w:bCs/>
                <w:color w:val="000000"/>
                <w:sz w:val="16"/>
                <w:szCs w:val="16"/>
                <w:lang w:val="en-US" w:eastAsia="ru-RU"/>
              </w:rPr>
              <w:t>424,3</w:t>
            </w:r>
          </w:p>
        </w:tc>
        <w:tc>
          <w:tcPr>
            <w:tcW w:w="992"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val="en-US" w:eastAsia="ru-RU"/>
              </w:rPr>
              <w:t>94 916,0</w:t>
            </w:r>
          </w:p>
        </w:tc>
        <w:tc>
          <w:tcPr>
            <w:tcW w:w="1134"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eastAsia="ru-RU"/>
              </w:rPr>
              <w:t>94 926,0</w:t>
            </w:r>
          </w:p>
        </w:tc>
        <w:tc>
          <w:tcPr>
            <w:tcW w:w="992" w:type="dxa"/>
            <w:vAlign w:val="center"/>
          </w:tcPr>
          <w:p w:rsidR="00A13493" w:rsidRDefault="00A13493" w:rsidP="007D2B4B">
            <w:pPr>
              <w:suppressAutoHyphens w:val="0"/>
              <w:autoSpaceDN w:val="0"/>
              <w:adjustRightInd w:val="0"/>
              <w:jc w:val="center"/>
              <w:rPr>
                <w:bCs/>
                <w:color w:val="000000"/>
                <w:sz w:val="16"/>
                <w:szCs w:val="16"/>
                <w:lang w:val="en-US" w:eastAsia="ru-RU"/>
              </w:rPr>
            </w:pPr>
            <w:r>
              <w:rPr>
                <w:bCs/>
                <w:color w:val="000000"/>
                <w:sz w:val="16"/>
                <w:szCs w:val="16"/>
                <w:lang w:eastAsia="ru-RU"/>
              </w:rPr>
              <w:t>94 926,0</w:t>
            </w:r>
          </w:p>
        </w:tc>
        <w:tc>
          <w:tcPr>
            <w:tcW w:w="1134"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val="en-US" w:eastAsia="ru-RU"/>
              </w:rPr>
              <w:t>461 506,8</w:t>
            </w:r>
          </w:p>
        </w:tc>
      </w:tr>
      <w:tr w:rsidR="00A13493" w:rsidRPr="00907351" w:rsidTr="007D2B4B">
        <w:trPr>
          <w:trHeight w:val="333"/>
          <w:tblCellSpacing w:w="5" w:type="nil"/>
        </w:trPr>
        <w:tc>
          <w:tcPr>
            <w:tcW w:w="2551" w:type="dxa"/>
            <w:vMerge/>
          </w:tcPr>
          <w:p w:rsidR="00A13493" w:rsidRPr="00907351" w:rsidRDefault="00A13493" w:rsidP="007D2B4B">
            <w:pPr>
              <w:widowControl w:val="0"/>
              <w:suppressAutoHyphens w:val="0"/>
              <w:autoSpaceDN w:val="0"/>
              <w:adjustRightInd w:val="0"/>
              <w:jc w:val="both"/>
              <w:rPr>
                <w:sz w:val="22"/>
                <w:szCs w:val="22"/>
                <w:lang w:eastAsia="ru-RU"/>
              </w:rPr>
            </w:pPr>
          </w:p>
        </w:tc>
        <w:tc>
          <w:tcPr>
            <w:tcW w:w="1701" w:type="dxa"/>
            <w:vAlign w:val="center"/>
          </w:tcPr>
          <w:p w:rsidR="00A13493" w:rsidRPr="004007BE" w:rsidRDefault="00A13493" w:rsidP="007D2B4B">
            <w:pPr>
              <w:suppressAutoHyphens w:val="0"/>
              <w:autoSpaceDN w:val="0"/>
              <w:adjustRightInd w:val="0"/>
              <w:rPr>
                <w:bCs/>
                <w:color w:val="000000"/>
                <w:sz w:val="18"/>
                <w:szCs w:val="18"/>
                <w:lang w:eastAsia="ru-RU"/>
              </w:rPr>
            </w:pPr>
            <w:r w:rsidRPr="004007BE">
              <w:rPr>
                <w:bCs/>
                <w:color w:val="000000"/>
                <w:sz w:val="18"/>
                <w:szCs w:val="18"/>
                <w:lang w:eastAsia="ru-RU"/>
              </w:rPr>
              <w:t>федеральный бюджет</w:t>
            </w:r>
          </w:p>
        </w:tc>
        <w:tc>
          <w:tcPr>
            <w:tcW w:w="993" w:type="dxa"/>
            <w:vAlign w:val="center"/>
          </w:tcPr>
          <w:p w:rsidR="00A13493" w:rsidRPr="00907351"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0,0</w:t>
            </w:r>
          </w:p>
        </w:tc>
        <w:tc>
          <w:tcPr>
            <w:tcW w:w="992" w:type="dxa"/>
            <w:vAlign w:val="center"/>
          </w:tcPr>
          <w:p w:rsidR="00A13493" w:rsidRPr="00907351"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1 585,9</w:t>
            </w:r>
          </w:p>
        </w:tc>
        <w:tc>
          <w:tcPr>
            <w:tcW w:w="992" w:type="dxa"/>
            <w:vAlign w:val="center"/>
          </w:tcPr>
          <w:p w:rsidR="00A13493" w:rsidRPr="00907351"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2 086,0</w:t>
            </w:r>
          </w:p>
        </w:tc>
        <w:tc>
          <w:tcPr>
            <w:tcW w:w="1134" w:type="dxa"/>
            <w:vAlign w:val="center"/>
          </w:tcPr>
          <w:p w:rsidR="00A13493" w:rsidRPr="00907351"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2 102,0</w:t>
            </w:r>
          </w:p>
        </w:tc>
        <w:tc>
          <w:tcPr>
            <w:tcW w:w="992" w:type="dxa"/>
            <w:vAlign w:val="center"/>
          </w:tcPr>
          <w:p w:rsidR="00A13493"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2 387,0</w:t>
            </w:r>
          </w:p>
        </w:tc>
        <w:tc>
          <w:tcPr>
            <w:tcW w:w="1134" w:type="dxa"/>
            <w:vAlign w:val="center"/>
          </w:tcPr>
          <w:p w:rsidR="00A13493" w:rsidRPr="00907351"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8 160,9</w:t>
            </w:r>
          </w:p>
        </w:tc>
      </w:tr>
      <w:tr w:rsidR="00A13493" w:rsidRPr="00907351" w:rsidTr="007D2B4B">
        <w:trPr>
          <w:trHeight w:val="20"/>
          <w:tblCellSpacing w:w="5" w:type="nil"/>
        </w:trPr>
        <w:tc>
          <w:tcPr>
            <w:tcW w:w="2551" w:type="dxa"/>
            <w:vMerge/>
          </w:tcPr>
          <w:p w:rsidR="00A13493" w:rsidRPr="00907351" w:rsidRDefault="00A13493" w:rsidP="007D2B4B">
            <w:pPr>
              <w:widowControl w:val="0"/>
              <w:suppressAutoHyphens w:val="0"/>
              <w:autoSpaceDN w:val="0"/>
              <w:adjustRightInd w:val="0"/>
              <w:jc w:val="both"/>
              <w:rPr>
                <w:sz w:val="22"/>
                <w:szCs w:val="22"/>
                <w:lang w:eastAsia="ru-RU"/>
              </w:rPr>
            </w:pPr>
          </w:p>
        </w:tc>
        <w:tc>
          <w:tcPr>
            <w:tcW w:w="1701" w:type="dxa"/>
            <w:vAlign w:val="center"/>
          </w:tcPr>
          <w:p w:rsidR="00A13493" w:rsidRPr="004007BE" w:rsidRDefault="00A13493" w:rsidP="007D2B4B">
            <w:pPr>
              <w:suppressAutoHyphens w:val="0"/>
              <w:autoSpaceDN w:val="0"/>
              <w:adjustRightInd w:val="0"/>
              <w:rPr>
                <w:bCs/>
                <w:color w:val="000000"/>
                <w:sz w:val="18"/>
                <w:szCs w:val="18"/>
                <w:lang w:eastAsia="ru-RU"/>
              </w:rPr>
            </w:pPr>
            <w:r w:rsidRPr="004007BE">
              <w:rPr>
                <w:bCs/>
                <w:color w:val="000000"/>
                <w:sz w:val="18"/>
                <w:szCs w:val="18"/>
                <w:lang w:eastAsia="ru-RU"/>
              </w:rPr>
              <w:t>областной бюджет</w:t>
            </w:r>
          </w:p>
        </w:tc>
        <w:tc>
          <w:tcPr>
            <w:tcW w:w="993"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val="en-US" w:eastAsia="ru-RU"/>
              </w:rPr>
              <w:t>8 231,3</w:t>
            </w:r>
          </w:p>
        </w:tc>
        <w:tc>
          <w:tcPr>
            <w:tcW w:w="992"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val="en-US" w:eastAsia="ru-RU"/>
              </w:rPr>
              <w:t>1 817,0</w:t>
            </w:r>
          </w:p>
        </w:tc>
        <w:tc>
          <w:tcPr>
            <w:tcW w:w="992"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val="en-US" w:eastAsia="ru-RU"/>
              </w:rPr>
              <w:t>222,0</w:t>
            </w:r>
          </w:p>
        </w:tc>
        <w:tc>
          <w:tcPr>
            <w:tcW w:w="1134"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eastAsia="ru-RU"/>
              </w:rPr>
              <w:t>222,0</w:t>
            </w:r>
          </w:p>
        </w:tc>
        <w:tc>
          <w:tcPr>
            <w:tcW w:w="992" w:type="dxa"/>
            <w:vAlign w:val="center"/>
          </w:tcPr>
          <w:p w:rsidR="00A13493" w:rsidRDefault="00A13493" w:rsidP="007D2B4B">
            <w:pPr>
              <w:suppressAutoHyphens w:val="0"/>
              <w:autoSpaceDN w:val="0"/>
              <w:adjustRightInd w:val="0"/>
              <w:jc w:val="center"/>
              <w:rPr>
                <w:bCs/>
                <w:color w:val="000000"/>
                <w:sz w:val="16"/>
                <w:szCs w:val="16"/>
                <w:lang w:val="en-US" w:eastAsia="ru-RU"/>
              </w:rPr>
            </w:pPr>
            <w:r>
              <w:rPr>
                <w:bCs/>
                <w:color w:val="000000"/>
                <w:sz w:val="16"/>
                <w:szCs w:val="16"/>
                <w:lang w:eastAsia="ru-RU"/>
              </w:rPr>
              <w:t>222,0</w:t>
            </w:r>
          </w:p>
        </w:tc>
        <w:tc>
          <w:tcPr>
            <w:tcW w:w="1134" w:type="dxa"/>
            <w:vAlign w:val="center"/>
          </w:tcPr>
          <w:p w:rsidR="00A13493" w:rsidRPr="00851EAE" w:rsidRDefault="00A13493" w:rsidP="007D2B4B">
            <w:pPr>
              <w:suppressAutoHyphens w:val="0"/>
              <w:autoSpaceDN w:val="0"/>
              <w:adjustRightInd w:val="0"/>
              <w:jc w:val="center"/>
              <w:rPr>
                <w:bCs/>
                <w:color w:val="000000"/>
                <w:sz w:val="16"/>
                <w:szCs w:val="16"/>
                <w:lang w:val="en-US" w:eastAsia="ru-RU"/>
              </w:rPr>
            </w:pPr>
            <w:r>
              <w:rPr>
                <w:bCs/>
                <w:color w:val="000000"/>
                <w:sz w:val="16"/>
                <w:szCs w:val="16"/>
                <w:lang w:eastAsia="ru-RU"/>
              </w:rPr>
              <w:t>10</w:t>
            </w:r>
            <w:r>
              <w:rPr>
                <w:bCs/>
                <w:color w:val="000000"/>
                <w:sz w:val="16"/>
                <w:szCs w:val="16"/>
                <w:lang w:val="en-US" w:eastAsia="ru-RU"/>
              </w:rPr>
              <w:t xml:space="preserve"> 714,3</w:t>
            </w:r>
          </w:p>
        </w:tc>
      </w:tr>
      <w:tr w:rsidR="00A13493" w:rsidRPr="00907351" w:rsidTr="007D2B4B">
        <w:trPr>
          <w:trHeight w:val="251"/>
          <w:tblCellSpacing w:w="5" w:type="nil"/>
        </w:trPr>
        <w:tc>
          <w:tcPr>
            <w:tcW w:w="2551" w:type="dxa"/>
            <w:vMerge/>
          </w:tcPr>
          <w:p w:rsidR="00A13493" w:rsidRPr="00907351" w:rsidRDefault="00A13493" w:rsidP="007D2B4B">
            <w:pPr>
              <w:widowControl w:val="0"/>
              <w:suppressAutoHyphens w:val="0"/>
              <w:autoSpaceDN w:val="0"/>
              <w:adjustRightInd w:val="0"/>
              <w:jc w:val="both"/>
              <w:rPr>
                <w:sz w:val="22"/>
                <w:szCs w:val="22"/>
                <w:lang w:eastAsia="ru-RU"/>
              </w:rPr>
            </w:pPr>
          </w:p>
        </w:tc>
        <w:tc>
          <w:tcPr>
            <w:tcW w:w="1701" w:type="dxa"/>
            <w:vAlign w:val="center"/>
          </w:tcPr>
          <w:p w:rsidR="00A13493" w:rsidRPr="004007BE" w:rsidRDefault="00A13493" w:rsidP="007D2B4B">
            <w:pPr>
              <w:suppressAutoHyphens w:val="0"/>
              <w:autoSpaceDN w:val="0"/>
              <w:adjustRightInd w:val="0"/>
              <w:rPr>
                <w:bCs/>
                <w:color w:val="000000"/>
                <w:sz w:val="18"/>
                <w:szCs w:val="18"/>
                <w:lang w:eastAsia="ru-RU"/>
              </w:rPr>
            </w:pPr>
            <w:r w:rsidRPr="004007BE">
              <w:rPr>
                <w:bCs/>
                <w:color w:val="000000"/>
                <w:sz w:val="18"/>
                <w:szCs w:val="18"/>
                <w:lang w:eastAsia="ru-RU"/>
              </w:rPr>
              <w:t>иные источники</w:t>
            </w:r>
          </w:p>
        </w:tc>
        <w:tc>
          <w:tcPr>
            <w:tcW w:w="993" w:type="dxa"/>
            <w:vAlign w:val="center"/>
          </w:tcPr>
          <w:p w:rsidR="00A13493" w:rsidRPr="00907351" w:rsidRDefault="00A13493" w:rsidP="007D2B4B">
            <w:pPr>
              <w:suppressAutoHyphens w:val="0"/>
              <w:autoSpaceDN w:val="0"/>
              <w:adjustRightInd w:val="0"/>
              <w:jc w:val="center"/>
              <w:rPr>
                <w:bCs/>
                <w:color w:val="000000"/>
                <w:sz w:val="16"/>
                <w:szCs w:val="16"/>
                <w:lang w:eastAsia="ru-RU"/>
              </w:rPr>
            </w:pPr>
            <w:r w:rsidRPr="00907351">
              <w:rPr>
                <w:bCs/>
                <w:color w:val="000000"/>
                <w:sz w:val="16"/>
                <w:szCs w:val="16"/>
                <w:lang w:eastAsia="ru-RU"/>
              </w:rPr>
              <w:t>0,0</w:t>
            </w:r>
          </w:p>
        </w:tc>
        <w:tc>
          <w:tcPr>
            <w:tcW w:w="992" w:type="dxa"/>
            <w:vAlign w:val="center"/>
          </w:tcPr>
          <w:p w:rsidR="00A13493" w:rsidRPr="00907351"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0,0</w:t>
            </w:r>
          </w:p>
        </w:tc>
        <w:tc>
          <w:tcPr>
            <w:tcW w:w="992" w:type="dxa"/>
            <w:vAlign w:val="center"/>
          </w:tcPr>
          <w:p w:rsidR="00A13493" w:rsidRPr="00907351"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0,0</w:t>
            </w:r>
          </w:p>
        </w:tc>
        <w:tc>
          <w:tcPr>
            <w:tcW w:w="1134" w:type="dxa"/>
            <w:vAlign w:val="center"/>
          </w:tcPr>
          <w:p w:rsidR="00A13493" w:rsidRPr="00907351"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0,0</w:t>
            </w:r>
          </w:p>
        </w:tc>
        <w:tc>
          <w:tcPr>
            <w:tcW w:w="992" w:type="dxa"/>
            <w:vAlign w:val="center"/>
          </w:tcPr>
          <w:p w:rsidR="00A13493"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0,0</w:t>
            </w:r>
          </w:p>
        </w:tc>
        <w:tc>
          <w:tcPr>
            <w:tcW w:w="1134" w:type="dxa"/>
            <w:vAlign w:val="center"/>
          </w:tcPr>
          <w:p w:rsidR="00A13493" w:rsidRPr="00907351"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0,0</w:t>
            </w:r>
          </w:p>
        </w:tc>
      </w:tr>
      <w:tr w:rsidR="00A13493" w:rsidRPr="00907351" w:rsidTr="007D2B4B">
        <w:trPr>
          <w:trHeight w:val="600"/>
          <w:tblCellSpacing w:w="5" w:type="nil"/>
        </w:trPr>
        <w:tc>
          <w:tcPr>
            <w:tcW w:w="2551"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Ожидаемые результаты реализации муниципальной программы</w:t>
            </w:r>
          </w:p>
        </w:tc>
        <w:tc>
          <w:tcPr>
            <w:tcW w:w="7938" w:type="dxa"/>
            <w:gridSpan w:val="7"/>
          </w:tcPr>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1. Численность муниципальных служащих на 1000 жителей-0,058 чел.;</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2. Доля регламентированных муниципальных услуг от общего количества муниципальных услуг 100 %;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3.Процент исполнения плана поступления налоговых и неналоговых доходов в бюджет муниципального образования - 100 %;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4. Отношение объема муниципального долга по состоянию на 1 января года, следующего за отчетным, к общему годовому объему доходов бюджета муниципального образования (без учета объема бе</w:t>
            </w:r>
            <w:r>
              <w:rPr>
                <w:lang w:eastAsia="ru-RU"/>
              </w:rPr>
              <w:t>звозмездных поступлений) -  0</w:t>
            </w:r>
            <w:r w:rsidRPr="001C44B2">
              <w:rPr>
                <w:lang w:eastAsia="ru-RU"/>
              </w:rPr>
              <w:t>%;</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5. Доля проверенных учреждений и организаций от общего числа запланированных контрольных мероприятий - 100%;</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6. Количество граждан, попавших в трудную жизненную ситуацию, которым оказана социальная помощь - 2 чел.;</w:t>
            </w:r>
          </w:p>
          <w:p w:rsidR="00A13493" w:rsidRPr="001C44B2" w:rsidRDefault="00A13493" w:rsidP="007D2B4B">
            <w:pPr>
              <w:suppressAutoHyphens w:val="0"/>
              <w:autoSpaceDN w:val="0"/>
              <w:adjustRightInd w:val="0"/>
              <w:jc w:val="both"/>
              <w:rPr>
                <w:lang w:eastAsia="ru-RU"/>
              </w:rPr>
            </w:pPr>
            <w:r w:rsidRPr="001C44B2">
              <w:rPr>
                <w:lang w:eastAsia="ru-RU"/>
              </w:rPr>
              <w:t>7. Удельный вес участников Великой Отечественной войны, получивших единовременную материальную помощь ко дню Победы и по случаю дня рождения - 100 %;</w:t>
            </w:r>
          </w:p>
          <w:p w:rsidR="00A13493" w:rsidRPr="001C44B2" w:rsidRDefault="00A13493" w:rsidP="007D2B4B">
            <w:pPr>
              <w:suppressAutoHyphens w:val="0"/>
              <w:autoSpaceDN w:val="0"/>
              <w:adjustRightInd w:val="0"/>
              <w:jc w:val="both"/>
              <w:rPr>
                <w:lang w:eastAsia="ru-RU"/>
              </w:rPr>
            </w:pPr>
            <w:r w:rsidRPr="001C44B2">
              <w:rPr>
                <w:lang w:eastAsia="ru-RU"/>
              </w:rPr>
              <w:t>8. Доля лиц, получивших необходимые меры социальной защиты и социальной поддержки от общего числа обратившихся имеющих право на получение данных мер - 100%.</w:t>
            </w:r>
          </w:p>
        </w:tc>
      </w:tr>
    </w:tbl>
    <w:p w:rsidR="00A13493" w:rsidRPr="007F679F" w:rsidRDefault="00A13493" w:rsidP="00A13493">
      <w:pPr>
        <w:suppressAutoHyphens w:val="0"/>
        <w:overflowPunct/>
        <w:autoSpaceDE/>
        <w:autoSpaceDN w:val="0"/>
        <w:adjustRightInd w:val="0"/>
        <w:ind w:left="1134"/>
        <w:contextualSpacing/>
        <w:textAlignment w:val="auto"/>
        <w:rPr>
          <w:b/>
          <w:sz w:val="16"/>
          <w:szCs w:val="16"/>
          <w:lang w:eastAsia="en-US"/>
        </w:rPr>
      </w:pPr>
    </w:p>
    <w:p w:rsidR="00A13493" w:rsidRDefault="00A13493" w:rsidP="00A13493">
      <w:pPr>
        <w:numPr>
          <w:ilvl w:val="0"/>
          <w:numId w:val="16"/>
        </w:numPr>
        <w:suppressAutoHyphens w:val="0"/>
        <w:overflowPunct/>
        <w:autoSpaceDE/>
        <w:autoSpaceDN w:val="0"/>
        <w:adjustRightInd w:val="0"/>
        <w:ind w:left="426" w:firstLine="708"/>
        <w:contextualSpacing/>
        <w:jc w:val="center"/>
        <w:textAlignment w:val="auto"/>
        <w:rPr>
          <w:b/>
          <w:sz w:val="22"/>
          <w:szCs w:val="22"/>
          <w:lang w:eastAsia="en-US"/>
        </w:rPr>
      </w:pPr>
      <w:r w:rsidRPr="004007BE">
        <w:rPr>
          <w:b/>
          <w:sz w:val="22"/>
          <w:szCs w:val="22"/>
          <w:lang w:eastAsia="en-US"/>
        </w:rPr>
        <w:t>Сведения об основных мерах правового регулирования в сфере реализации муниципальных программ</w:t>
      </w:r>
    </w:p>
    <w:p w:rsidR="00A13493" w:rsidRPr="00303120" w:rsidRDefault="00A13493" w:rsidP="00A13493">
      <w:pPr>
        <w:suppressAutoHyphens w:val="0"/>
        <w:overflowPunct/>
        <w:autoSpaceDE/>
        <w:autoSpaceDN w:val="0"/>
        <w:adjustRightInd w:val="0"/>
        <w:ind w:left="1134"/>
        <w:contextualSpacing/>
        <w:textAlignment w:val="auto"/>
        <w:rPr>
          <w:b/>
          <w:sz w:val="16"/>
          <w:szCs w:val="16"/>
          <w:lang w:eastAsia="en-US"/>
        </w:rPr>
      </w:pPr>
    </w:p>
    <w:p w:rsidR="00A13493" w:rsidRPr="001C44B2" w:rsidRDefault="00A13493" w:rsidP="00A13493">
      <w:pPr>
        <w:suppressAutoHyphens w:val="0"/>
        <w:autoSpaceDN w:val="0"/>
        <w:adjustRightInd w:val="0"/>
        <w:ind w:left="284" w:firstLine="567"/>
        <w:jc w:val="both"/>
        <w:rPr>
          <w:bCs/>
          <w:lang w:eastAsia="ru-RU"/>
        </w:rPr>
      </w:pPr>
      <w:r w:rsidRPr="001C44B2">
        <w:rPr>
          <w:lang w:eastAsia="ru-RU"/>
        </w:rPr>
        <w:t xml:space="preserve">Основания для разработки муниципальной программы: Федеральный </w:t>
      </w:r>
      <w:hyperlink r:id="rId9" w:history="1">
        <w:r w:rsidRPr="001C44B2">
          <w:rPr>
            <w:lang w:eastAsia="ru-RU"/>
          </w:rPr>
          <w:t>закон</w:t>
        </w:r>
      </w:hyperlink>
      <w:r>
        <w:rPr>
          <w:lang w:eastAsia="ru-RU"/>
        </w:rPr>
        <w:t xml:space="preserve"> от 06.10.2003 №</w:t>
      </w:r>
      <w:r w:rsidRPr="001C44B2">
        <w:rPr>
          <w:lang w:eastAsia="ru-RU"/>
        </w:rPr>
        <w:t xml:space="preserve"> 131-ФЗ «Об общих принципах организации местного самоуправления в Российской Федерации»; Федеральный </w:t>
      </w:r>
      <w:hyperlink r:id="rId10" w:history="1">
        <w:r w:rsidRPr="001C44B2">
          <w:rPr>
            <w:lang w:eastAsia="ru-RU"/>
          </w:rPr>
          <w:t>закон</w:t>
        </w:r>
      </w:hyperlink>
      <w:r>
        <w:rPr>
          <w:lang w:eastAsia="ru-RU"/>
        </w:rPr>
        <w:t xml:space="preserve"> от 25.12.2008 №</w:t>
      </w:r>
      <w:r w:rsidRPr="001C44B2">
        <w:rPr>
          <w:lang w:eastAsia="ru-RU"/>
        </w:rPr>
        <w:t xml:space="preserve"> 273-ФЗ «О противодействии коррупции», </w:t>
      </w:r>
      <w:r w:rsidRPr="001C44B2">
        <w:rPr>
          <w:bCs/>
          <w:lang w:eastAsia="ru-RU"/>
        </w:rPr>
        <w:t xml:space="preserve">Федеральным </w:t>
      </w:r>
      <w:hyperlink r:id="rId11" w:history="1">
        <w:r w:rsidRPr="001C44B2">
          <w:rPr>
            <w:bCs/>
            <w:lang w:eastAsia="ru-RU"/>
          </w:rPr>
          <w:t>законом</w:t>
        </w:r>
      </w:hyperlink>
      <w:r w:rsidRPr="001C44B2">
        <w:rPr>
          <w:bCs/>
          <w:lang w:eastAsia="ru-RU"/>
        </w:rPr>
        <w:t xml:space="preserve">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Повышение эффективности деятельности органов местного самоуправления является одним из приоритетных направлений, зафиксированных в </w:t>
      </w:r>
      <w:hyperlink r:id="rId12" w:history="1">
        <w:r w:rsidRPr="001C44B2">
          <w:rPr>
            <w:lang w:eastAsia="ru-RU"/>
          </w:rPr>
          <w:t>Концепции</w:t>
        </w:r>
      </w:hyperlink>
      <w:r w:rsidRPr="001C44B2">
        <w:rPr>
          <w:lang w:eastAsia="ru-RU"/>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 1662-р.</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Указанной Концепцией предусматривается, в том числе, осуществление деятельности по следующим приоритетным направлениям:</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кадровое обеспечение эффективного выполнения государственных функций и реализации государственных социальных гарантий;</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повышение качества и доступности государственных и муниципальных услуг, предоставляемых исполнительными органами и органами местного самоуправления, совершенствование системы государственного контроля (надзора), предполагающее сокращение административных ограничений предпринимательской деятельности, обеспечение эффективной регламентации полномочий органов по государственному контролю (надзору) и повышение гарантий защиты прав юридических лиц и индивидуальных предпринимателей при проведении государственного контроля (надзора);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формирование современной информационной и телекоммуникационной инфраструктуры, обеспечение высокого уровня доступности и качества предоставляемых на ее основе услуг;</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существенное улучшение доступа к информации о деятельности государственных органов, обеспечение открытости деятельности государственных и муниципальных органов власти.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Указанные положения нашли отражение в </w:t>
      </w:r>
      <w:hyperlink r:id="rId13" w:history="1">
        <w:r w:rsidRPr="001C44B2">
          <w:rPr>
            <w:lang w:eastAsia="ru-RU"/>
          </w:rPr>
          <w:t>Основных направлениях</w:t>
        </w:r>
      </w:hyperlink>
      <w:r w:rsidRPr="001C44B2">
        <w:rPr>
          <w:lang w:eastAsia="ru-RU"/>
        </w:rPr>
        <w:t xml:space="preserve"> деятельности Правительства Российской Федерации на период до 2018 года, утвержденных Председателем Правительства Российской Федерации 31 января 2013 года, в рамках которых для повышения эффективности деятельности органов государственной власти и повышения качества государственных услуг предусматриваются: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внедрение новых принципов кадровой политики на государственной гражданской службе и совершенствование системы оплаты труда государственных гражданских служащих, развитие конкурсной системы замещения вакантных должностей в органах государственного управления;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реализация современных принципов работы контрольных (надзорных) органов, включая введение практики публичной отчетности об итогах проверок и оптимизацию затрачиваемых на их проведение ресурсов;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завершение внедрения технологий электронного правительства;</w:t>
      </w:r>
    </w:p>
    <w:p w:rsidR="00A13493" w:rsidRPr="00C61D83" w:rsidRDefault="00A13493" w:rsidP="00A13493">
      <w:pPr>
        <w:suppressAutoHyphens w:val="0"/>
        <w:autoSpaceDN w:val="0"/>
        <w:adjustRightInd w:val="0"/>
        <w:ind w:left="284" w:firstLine="567"/>
        <w:jc w:val="both"/>
        <w:rPr>
          <w:lang w:eastAsia="ru-RU"/>
        </w:rPr>
      </w:pPr>
      <w:r w:rsidRPr="001C44B2">
        <w:rPr>
          <w:lang w:eastAsia="ru-RU"/>
        </w:rPr>
        <w:t>- создание центров предоставления государственных услуг по принципу "одного окна" в каждом городско</w:t>
      </w:r>
      <w:r>
        <w:rPr>
          <w:lang w:eastAsia="ru-RU"/>
        </w:rPr>
        <w:t>м и муниципальном округе.</w:t>
      </w:r>
    </w:p>
    <w:p w:rsidR="00A13493" w:rsidRPr="00E627BE" w:rsidRDefault="00A13493" w:rsidP="00A13493">
      <w:pPr>
        <w:suppressAutoHyphens w:val="0"/>
        <w:overflowPunct/>
        <w:autoSpaceDE/>
        <w:autoSpaceDN w:val="0"/>
        <w:adjustRightInd w:val="0"/>
        <w:ind w:left="851"/>
        <w:contextualSpacing/>
        <w:textAlignment w:val="auto"/>
        <w:rPr>
          <w:b/>
          <w:sz w:val="22"/>
          <w:szCs w:val="22"/>
          <w:lang w:eastAsia="en-US"/>
        </w:rPr>
      </w:pPr>
    </w:p>
    <w:p w:rsidR="00A13493" w:rsidRDefault="00A13493" w:rsidP="00A13493">
      <w:pPr>
        <w:numPr>
          <w:ilvl w:val="0"/>
          <w:numId w:val="16"/>
        </w:numPr>
        <w:suppressAutoHyphens w:val="0"/>
        <w:overflowPunct/>
        <w:autoSpaceDE/>
        <w:autoSpaceDN w:val="0"/>
        <w:adjustRightInd w:val="0"/>
        <w:ind w:left="284" w:firstLine="567"/>
        <w:contextualSpacing/>
        <w:jc w:val="center"/>
        <w:textAlignment w:val="auto"/>
        <w:rPr>
          <w:b/>
          <w:sz w:val="22"/>
          <w:szCs w:val="22"/>
          <w:lang w:eastAsia="en-US"/>
        </w:rPr>
      </w:pPr>
      <w:r w:rsidRPr="004007BE">
        <w:rPr>
          <w:b/>
          <w:sz w:val="22"/>
          <w:szCs w:val="22"/>
          <w:lang w:eastAsia="en-US"/>
        </w:rPr>
        <w:t>Содержание проблемы и обоснование необходимости ее решения программными методами</w:t>
      </w:r>
    </w:p>
    <w:p w:rsidR="00A13493" w:rsidRPr="00303120" w:rsidRDefault="00A13493" w:rsidP="00A13493">
      <w:pPr>
        <w:suppressAutoHyphens w:val="0"/>
        <w:overflowPunct/>
        <w:autoSpaceDE/>
        <w:autoSpaceDN w:val="0"/>
        <w:adjustRightInd w:val="0"/>
        <w:ind w:left="851"/>
        <w:contextualSpacing/>
        <w:textAlignment w:val="auto"/>
        <w:rPr>
          <w:b/>
          <w:sz w:val="16"/>
          <w:szCs w:val="16"/>
          <w:lang w:eastAsia="en-US"/>
        </w:rPr>
      </w:pPr>
    </w:p>
    <w:p w:rsidR="00A13493" w:rsidRPr="001C44B2" w:rsidRDefault="00A13493" w:rsidP="00A13493">
      <w:pPr>
        <w:suppressAutoHyphens w:val="0"/>
        <w:autoSpaceDN w:val="0"/>
        <w:adjustRightInd w:val="0"/>
        <w:ind w:left="284" w:firstLine="567"/>
        <w:jc w:val="both"/>
        <w:rPr>
          <w:b/>
          <w:lang w:eastAsia="ru-RU"/>
        </w:rPr>
      </w:pPr>
      <w:r w:rsidRPr="001C44B2">
        <w:rPr>
          <w:lang w:eastAsia="ru-RU"/>
        </w:rPr>
        <w:t xml:space="preserve">Коррупция, подменяя публично-правовые решения и действия коррупционными отношениями, основанными на удовлетворении в обход закона частных противоправных интересов, представляет собой реальную угрозу </w:t>
      </w:r>
      <w:r w:rsidRPr="001C44B2">
        <w:rPr>
          <w:lang w:eastAsia="ru-RU"/>
        </w:rPr>
        <w:lastRenderedPageBreak/>
        <w:t>нормальному функционированию органов местного самоуправления, верховенству закона, демократии, правам человека и социальной справедливости. Тем самым коррупция подрывает доверие населения к органам местного самоуправления, становится существенным тормозом экономического и социального развития.</w:t>
      </w:r>
    </w:p>
    <w:p w:rsidR="00A13493" w:rsidRDefault="00A13493" w:rsidP="00A13493">
      <w:pPr>
        <w:suppressAutoHyphens w:val="0"/>
        <w:autoSpaceDN w:val="0"/>
        <w:adjustRightInd w:val="0"/>
        <w:ind w:left="284" w:firstLine="567"/>
        <w:jc w:val="both"/>
        <w:rPr>
          <w:lang w:eastAsia="ru-RU"/>
        </w:rPr>
      </w:pPr>
      <w:r w:rsidRPr="001C44B2">
        <w:rPr>
          <w:lang w:eastAsia="ru-RU"/>
        </w:rPr>
        <w:t>Ядро коррупции составляет взяточничество, однако наряду с этим опасным преступлением она имеет обширную периферию, включающую множество самых разнообразных деяний противопр</w:t>
      </w:r>
      <w:r>
        <w:rPr>
          <w:lang w:eastAsia="ru-RU"/>
        </w:rPr>
        <w:t>авного и аморального характера.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Необходимым условием эффективности противодействия коррупции является повышение уровня правовой грамотности населения и создание такого психологического климата в обществе, при котором нетерпимое отношение к коррупции становится нормой, поскольку фактором, способствующим живучести и распространению коррупции, является привыкание и терпимость к ней, недооценка общественным мнением ее опасности и вреда. На преодоление этих негативных явлений общественного сознания направлены предусмотренные программой меры антикоррупционного просвещения, обучения и воспитания.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В условиях современного бюджетного законодательства собственных доходов местного бюджета, получаемых в виде налоговых и неналоговых доходов, недостаточно для эффективного функционирования органов местного самоуправления муниципального района, исполнения, возложенных на них функций и решения социально-экономических задач.</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Добиться улучшения текущей ситуации, связанной с недостаточной обеспеченностью местного бюджета финансовыми средствами, возможно путем создания на местном уровне условий для увеличения доходного потенциала местного бюджета, повышения качества администрирования доходов местного бюджета, совершенствования межбюджетных отношений и механизмов эффективного управления муниципальным имуществом в рамках среднесрочных ориентиров. Значительную роль в повышении доходного потенциала местного бюджета также играет развитие на территории муниципального района малого и среднего предпринимательства.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Органами местного самоуправления ведется работа по изменению правового статуса муниципальных учреждений с целью оптимизации расходов бюджетов, повышения эффективности и качества предоставления муниципальных услуг, создания стимулов и мотиваций для муниципальных учреждений к эффективному использованию финансовых ресурсов и муниципального имущества, а также повышения ответственности муниципальных учреждений за конечные результаты их деятельности.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Планирование и исполнение расходов местного бюджета в настоящее время осуществляется по целевому назначению, но без достаточного учета эффективности и результативности использования бюджетных средств, используемых муниципальными учреждениями для оказания муниципальных услуг. Переход к программному бюджету и внедрение новых форм финансового обеспечения муниципальных услуг, повышение результативности и эффективности использования бюджетных средств требуют комплексного реформирования муниципального финансового контроля.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Решение обозначенных проблем позволит обеспечить согласованное по целям и ресурсам выполнение задач и мероприятий, направленных на укрепление доходной базы местного бюджета и повышение эффективности бюджетных расходов.</w:t>
      </w:r>
    </w:p>
    <w:p w:rsidR="00A13493" w:rsidRPr="001C44B2" w:rsidRDefault="00A13493" w:rsidP="00A13493">
      <w:pPr>
        <w:suppressAutoHyphens w:val="0"/>
        <w:autoSpaceDN w:val="0"/>
        <w:adjustRightInd w:val="0"/>
        <w:ind w:left="284" w:firstLine="425"/>
        <w:jc w:val="both"/>
        <w:rPr>
          <w:lang w:eastAsia="ru-RU"/>
        </w:rPr>
      </w:pPr>
      <w:r w:rsidRPr="001C44B2">
        <w:rPr>
          <w:lang w:eastAsia="ru-RU"/>
        </w:rPr>
        <w:t>Социальная поддержка граждан представляет собой систему правовых, экономических, организационных и иных мер.</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Социальная политика будет ориентирована на адресную поддержку малообеспеченных семей, людей, оказавшихся в трудной жизненной ситуации, пожилых граждан, инвалидов и участников Великой Отечественной войны, муниципальных служащих.</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Меры социальной поддержки отдельных категорий граждан предусмотренные нормативными правовыми актами включают: компенсацию расходов по оплате коммунальных услуг работникам, проживающим и работающим в сельских населенных пунктах в сферах культуры и образования.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Необходимо продолжить решение вопросов социальной поддержки пожилых людей программно-целевым методом, что позволит повысить социальную активность граждан старшего поколения и при этом повысить качество жизни пожилых.</w:t>
      </w:r>
    </w:p>
    <w:p w:rsidR="00A13493" w:rsidRPr="004007BE" w:rsidRDefault="00A13493" w:rsidP="00A13493">
      <w:pPr>
        <w:suppressAutoHyphens w:val="0"/>
        <w:autoSpaceDN w:val="0"/>
        <w:adjustRightInd w:val="0"/>
        <w:ind w:left="284" w:firstLine="256"/>
        <w:jc w:val="both"/>
        <w:rPr>
          <w:sz w:val="16"/>
          <w:szCs w:val="16"/>
          <w:lang w:eastAsia="ru-RU"/>
        </w:rPr>
      </w:pPr>
    </w:p>
    <w:p w:rsidR="00A13493" w:rsidRDefault="00A13493" w:rsidP="00A13493">
      <w:pPr>
        <w:numPr>
          <w:ilvl w:val="0"/>
          <w:numId w:val="16"/>
        </w:numPr>
        <w:suppressAutoHyphens w:val="0"/>
        <w:overflowPunct/>
        <w:autoSpaceDE/>
        <w:autoSpaceDN w:val="0"/>
        <w:adjustRightInd w:val="0"/>
        <w:ind w:left="284" w:firstLine="567"/>
        <w:contextualSpacing/>
        <w:jc w:val="center"/>
        <w:textAlignment w:val="auto"/>
        <w:rPr>
          <w:b/>
          <w:sz w:val="22"/>
          <w:szCs w:val="22"/>
          <w:lang w:eastAsia="en-US"/>
        </w:rPr>
      </w:pPr>
      <w:r w:rsidRPr="00907351">
        <w:rPr>
          <w:b/>
          <w:sz w:val="22"/>
          <w:szCs w:val="22"/>
          <w:lang w:eastAsia="en-US"/>
        </w:rPr>
        <w:t>Цель и задачи Программы, показатели цели и задач Программы, сроки реализации Программы</w:t>
      </w:r>
    </w:p>
    <w:p w:rsidR="00A13493" w:rsidRPr="00303120" w:rsidRDefault="00A13493" w:rsidP="00A13493">
      <w:pPr>
        <w:suppressAutoHyphens w:val="0"/>
        <w:overflowPunct/>
        <w:autoSpaceDE/>
        <w:autoSpaceDN w:val="0"/>
        <w:adjustRightInd w:val="0"/>
        <w:ind w:left="851"/>
        <w:contextualSpacing/>
        <w:textAlignment w:val="auto"/>
        <w:rPr>
          <w:b/>
          <w:sz w:val="16"/>
          <w:szCs w:val="16"/>
          <w:lang w:eastAsia="en-US"/>
        </w:rPr>
      </w:pPr>
    </w:p>
    <w:p w:rsidR="00A13493" w:rsidRPr="001C44B2" w:rsidRDefault="00A13493" w:rsidP="00A13493">
      <w:pPr>
        <w:suppressAutoHyphens w:val="0"/>
        <w:autoSpaceDN w:val="0"/>
        <w:adjustRightInd w:val="0"/>
        <w:ind w:left="284" w:firstLine="567"/>
        <w:jc w:val="both"/>
        <w:rPr>
          <w:lang w:eastAsia="ru-RU"/>
        </w:rPr>
      </w:pPr>
      <w:r w:rsidRPr="001C44B2">
        <w:rPr>
          <w:lang w:eastAsia="ru-RU"/>
        </w:rPr>
        <w:t>Цель: Эффективное выполнение муниципальных функций, обеспечение долгосрочной устойчивости бюджетной системы.</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Задачи:</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организационно-методическое содействие в формировании высокопрофессионального кадрового состава муниципальной службы;</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повышение профессионального уровня муниципальных служащих в целях формирования высококвалифицированного кадрового состава;</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совершенствование системы управления кадровыми процессами в организации муниципальной службы;</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обеспечение равного доступа граждан к муниципальной службе;</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формирование положительного имиджа муниципального служащего и отношения жителей муниципального района к муниципальной службе и служащим;</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совершенствование системы профессиональной компетентности и роста муниципальных служащих с использованием современных технологий обучения;</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lastRenderedPageBreak/>
        <w:t>- внедрение в практику муниципального управления современных научных подходов к подбору, оценке, расстановке и адаптации кадров;</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развитие материально-технической базы, оснащение современным компьютерным оборудованием и оргтехникой адм</w:t>
      </w:r>
      <w:r>
        <w:rPr>
          <w:bCs/>
          <w:lang w:eastAsia="ru-RU"/>
        </w:rPr>
        <w:t>инистрации муниципального округа</w:t>
      </w:r>
      <w:r w:rsidRPr="001C44B2">
        <w:rPr>
          <w:bCs/>
          <w:lang w:eastAsia="ru-RU"/>
        </w:rPr>
        <w:t>;</w:t>
      </w: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 активизация антикоррупционного обучения и пропаганды, формирование нетерпимого отношения к коррупции в муниципальн</w:t>
      </w:r>
      <w:r>
        <w:rPr>
          <w:lang w:eastAsia="ru-RU"/>
        </w:rPr>
        <w:t>ом образовании Печорского муниципального округа</w:t>
      </w:r>
      <w:r w:rsidRPr="001C44B2">
        <w:rPr>
          <w:lang w:eastAsia="ru-RU"/>
        </w:rPr>
        <w:t>;</w:t>
      </w: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 вовлечение институтов гражданского общества в реализацию антикоррупцио</w:t>
      </w:r>
      <w:r>
        <w:rPr>
          <w:lang w:eastAsia="ru-RU"/>
        </w:rPr>
        <w:t>нной политики в Печорском муниципальном округе</w:t>
      </w:r>
      <w:r w:rsidRPr="001C44B2">
        <w:rPr>
          <w:lang w:eastAsia="ru-RU"/>
        </w:rPr>
        <w:t>, поддержка общественных антикоррупционных инициатив;</w:t>
      </w: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 xml:space="preserve">- развитие системы мониторинга эффективности антикоррупционной политики в муниципальном образовании </w:t>
      </w:r>
      <w:r>
        <w:rPr>
          <w:lang w:eastAsia="ru-RU"/>
        </w:rPr>
        <w:t>Печорского муниципального округа</w:t>
      </w:r>
      <w:r w:rsidRPr="001C44B2">
        <w:rPr>
          <w:lang w:eastAsia="ru-RU"/>
        </w:rPr>
        <w:t>;</w:t>
      </w:r>
    </w:p>
    <w:p w:rsidR="00A13493" w:rsidRPr="001C44B2" w:rsidRDefault="00A13493" w:rsidP="00A13493">
      <w:pPr>
        <w:suppressAutoHyphens w:val="0"/>
        <w:autoSpaceDN w:val="0"/>
        <w:adjustRightInd w:val="0"/>
        <w:ind w:left="284" w:firstLine="567"/>
        <w:jc w:val="both"/>
        <w:rPr>
          <w:bCs/>
          <w:lang w:eastAsia="ru-RU"/>
        </w:rPr>
      </w:pPr>
      <w:r w:rsidRPr="001C44B2">
        <w:rPr>
          <w:lang w:eastAsia="ru-RU"/>
        </w:rPr>
        <w:t>-</w:t>
      </w:r>
      <w:r w:rsidRPr="001C44B2">
        <w:rPr>
          <w:bCs/>
          <w:lang w:eastAsia="ru-RU"/>
        </w:rPr>
        <w:t xml:space="preserve"> увеличение доходов местного бюджета;</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совершенствование бюджет</w:t>
      </w:r>
      <w:r>
        <w:rPr>
          <w:bCs/>
          <w:lang w:eastAsia="ru-RU"/>
        </w:rPr>
        <w:t>ного процесса в Печорском муниципальном округе</w:t>
      </w:r>
      <w:r w:rsidRPr="001C44B2">
        <w:rPr>
          <w:bCs/>
          <w:lang w:eastAsia="ru-RU"/>
        </w:rPr>
        <w:t>;</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развитие программно-целевого планирования, развитие бюджетирования, ориентированного на результат;</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повышение результативности муниципального финансового контроля;</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улучшение качества финансового менеджмента;</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повышение благосостояния населения на основе совершенствования системы социальной поддержки муниципальных служащих;</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совершенствование мер социальной поддержки пожилых людей;</w:t>
      </w:r>
    </w:p>
    <w:p w:rsidR="00A13493" w:rsidRPr="001C44B2" w:rsidRDefault="00A13493" w:rsidP="00A13493">
      <w:pPr>
        <w:widowControl w:val="0"/>
        <w:suppressAutoHyphens w:val="0"/>
        <w:autoSpaceDN w:val="0"/>
        <w:adjustRightInd w:val="0"/>
        <w:ind w:left="284" w:firstLine="567"/>
        <w:jc w:val="both"/>
        <w:rPr>
          <w:lang w:eastAsia="ru-RU"/>
        </w:rPr>
      </w:pPr>
      <w:r w:rsidRPr="001C44B2">
        <w:rPr>
          <w:bCs/>
          <w:lang w:eastAsia="ru-RU"/>
        </w:rPr>
        <w:t>- совершенствование системы социальной помощи отдельным категориям граждан.</w:t>
      </w:r>
    </w:p>
    <w:p w:rsidR="00A13493" w:rsidRDefault="00A13493" w:rsidP="00A13493">
      <w:pPr>
        <w:suppressAutoHyphens w:val="0"/>
        <w:autoSpaceDN w:val="0"/>
        <w:adjustRightInd w:val="0"/>
        <w:ind w:left="284" w:firstLine="567"/>
        <w:jc w:val="both"/>
        <w:rPr>
          <w:lang w:eastAsia="ru-RU"/>
        </w:rPr>
      </w:pPr>
      <w:r w:rsidRPr="001C44B2">
        <w:rPr>
          <w:lang w:eastAsia="ru-RU"/>
        </w:rPr>
        <w:t>Пе</w:t>
      </w:r>
      <w:r>
        <w:rPr>
          <w:lang w:eastAsia="ru-RU"/>
        </w:rPr>
        <w:t>риод реализации программы с 2024 по 2028</w:t>
      </w:r>
      <w:r w:rsidRPr="001C44B2">
        <w:rPr>
          <w:lang w:eastAsia="ru-RU"/>
        </w:rPr>
        <w:t xml:space="preserve"> год без разделения на этапы.</w:t>
      </w:r>
    </w:p>
    <w:p w:rsidR="00A13493" w:rsidRPr="007329DA" w:rsidRDefault="00A13493" w:rsidP="00A13493">
      <w:pPr>
        <w:suppressAutoHyphens w:val="0"/>
        <w:autoSpaceDN w:val="0"/>
        <w:adjustRightInd w:val="0"/>
        <w:ind w:left="284" w:firstLine="567"/>
        <w:jc w:val="both"/>
        <w:rPr>
          <w:sz w:val="16"/>
          <w:szCs w:val="16"/>
          <w:lang w:eastAsia="ru-RU"/>
        </w:rPr>
      </w:pPr>
    </w:p>
    <w:p w:rsidR="00A13493" w:rsidRDefault="00A13493" w:rsidP="00A13493">
      <w:pPr>
        <w:numPr>
          <w:ilvl w:val="0"/>
          <w:numId w:val="16"/>
        </w:numPr>
        <w:suppressAutoHyphens w:val="0"/>
        <w:overflowPunct/>
        <w:autoSpaceDE/>
        <w:autoSpaceDN w:val="0"/>
        <w:adjustRightInd w:val="0"/>
        <w:ind w:left="0"/>
        <w:contextualSpacing/>
        <w:jc w:val="center"/>
        <w:textAlignment w:val="auto"/>
        <w:rPr>
          <w:b/>
          <w:sz w:val="22"/>
          <w:szCs w:val="22"/>
          <w:lang w:eastAsia="en-US"/>
        </w:rPr>
      </w:pPr>
      <w:r w:rsidRPr="00CC672D">
        <w:rPr>
          <w:b/>
          <w:sz w:val="22"/>
          <w:szCs w:val="22"/>
          <w:lang w:eastAsia="en-US"/>
        </w:rPr>
        <w:t>Перечень и краткое описание подпрограмм</w:t>
      </w:r>
    </w:p>
    <w:p w:rsidR="00A13493" w:rsidRPr="00303120" w:rsidRDefault="00A13493" w:rsidP="00A13493">
      <w:pPr>
        <w:suppressAutoHyphens w:val="0"/>
        <w:overflowPunct/>
        <w:autoSpaceDE/>
        <w:autoSpaceDN w:val="0"/>
        <w:adjustRightInd w:val="0"/>
        <w:contextualSpacing/>
        <w:textAlignment w:val="auto"/>
        <w:rPr>
          <w:b/>
          <w:sz w:val="16"/>
          <w:szCs w:val="16"/>
          <w:lang w:eastAsia="en-US"/>
        </w:rPr>
      </w:pPr>
    </w:p>
    <w:p w:rsidR="00A13493" w:rsidRPr="001C44B2" w:rsidRDefault="00A13493" w:rsidP="00A13493">
      <w:pPr>
        <w:suppressAutoHyphens w:val="0"/>
        <w:autoSpaceDN w:val="0"/>
        <w:adjustRightInd w:val="0"/>
        <w:ind w:left="284" w:firstLine="567"/>
        <w:jc w:val="both"/>
        <w:rPr>
          <w:bCs/>
          <w:lang w:eastAsia="ru-RU"/>
        </w:rPr>
      </w:pPr>
      <w:r w:rsidRPr="00341D7F">
        <w:rPr>
          <w:lang w:eastAsia="ru-RU"/>
        </w:rPr>
        <w:t>1.Обеспечение функционирования Администрации Печорского муниципального округа. Цель: Обеспечение функционирования Администрации Печорского муниципального округа</w:t>
      </w:r>
      <w:r w:rsidRPr="00341D7F">
        <w:rPr>
          <w:bCs/>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2. Обеспечение общего порядка и противодействие коррупции. </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Цель: Реализация законодательства</w:t>
      </w:r>
      <w:r>
        <w:rPr>
          <w:lang w:eastAsia="ru-RU"/>
        </w:rPr>
        <w:t xml:space="preserve"> на территории Печорского муниципального округа</w:t>
      </w:r>
      <w:r w:rsidRPr="001C44B2">
        <w:rPr>
          <w:lang w:eastAsia="ru-RU"/>
        </w:rPr>
        <w:t xml:space="preserve"> по противодействию коррупции в целях исключения коррупции в деятельности муниципальн</w:t>
      </w:r>
      <w:r>
        <w:rPr>
          <w:lang w:eastAsia="ru-RU"/>
        </w:rPr>
        <w:t>ого образования Печорский муниципальный округ.</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3. Совершенствование, развитие бюджетного процесса и управление муниципальным долгом. </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Цель: Прозрачный бюджетный процесс, основанный на прямой взаимосвязи между распределением бюджетных ресурсов и результатами их использования в соответствии с полномочиями органов местного самоуправления и приоритетами развития муниципальн</w:t>
      </w:r>
      <w:r>
        <w:rPr>
          <w:lang w:eastAsia="ru-RU"/>
        </w:rPr>
        <w:t>ого образования Печорский муниципальный округ.</w:t>
      </w:r>
    </w:p>
    <w:p w:rsidR="00A13493" w:rsidRPr="001C44B2" w:rsidRDefault="00A13493" w:rsidP="00A13493">
      <w:pPr>
        <w:suppressAutoHyphens w:val="0"/>
        <w:overflowPunct/>
        <w:autoSpaceDE/>
        <w:ind w:left="284" w:firstLine="567"/>
        <w:contextualSpacing/>
        <w:jc w:val="both"/>
        <w:textAlignment w:val="auto"/>
        <w:rPr>
          <w:lang w:eastAsia="en-US"/>
        </w:rPr>
      </w:pPr>
      <w:r w:rsidRPr="001C44B2">
        <w:rPr>
          <w:lang w:eastAsia="en-US"/>
        </w:rPr>
        <w:t xml:space="preserve">4.Социальная поддержка граждан и реализация демографической политики. </w:t>
      </w:r>
    </w:p>
    <w:p w:rsidR="00A13493" w:rsidRDefault="00A13493" w:rsidP="00A13493">
      <w:pPr>
        <w:suppressAutoHyphens w:val="0"/>
        <w:autoSpaceDN w:val="0"/>
        <w:adjustRightInd w:val="0"/>
        <w:ind w:left="284" w:firstLine="567"/>
        <w:jc w:val="both"/>
        <w:rPr>
          <w:lang w:eastAsia="ru-RU"/>
        </w:rPr>
      </w:pPr>
      <w:r w:rsidRPr="001C44B2">
        <w:rPr>
          <w:lang w:eastAsia="ru-RU"/>
        </w:rPr>
        <w:t>Цель: Формирование эффективной комплексной системы социальной поддержки отдельных категорий граждан на территории муниципальн</w:t>
      </w:r>
      <w:r>
        <w:rPr>
          <w:lang w:eastAsia="ru-RU"/>
        </w:rPr>
        <w:t>ого образования «Печорский муниципальный округ</w:t>
      </w:r>
      <w:r w:rsidRPr="001C44B2">
        <w:rPr>
          <w:lang w:eastAsia="ru-RU"/>
        </w:rPr>
        <w:t>»</w:t>
      </w:r>
      <w:r>
        <w:rPr>
          <w:lang w:eastAsia="ru-RU"/>
        </w:rPr>
        <w:t>.</w:t>
      </w:r>
    </w:p>
    <w:p w:rsidR="00A13493" w:rsidRPr="007329DA" w:rsidRDefault="00A13493" w:rsidP="00A13493">
      <w:pPr>
        <w:suppressAutoHyphens w:val="0"/>
        <w:autoSpaceDN w:val="0"/>
        <w:adjustRightInd w:val="0"/>
        <w:ind w:left="284" w:firstLine="567"/>
        <w:jc w:val="both"/>
        <w:rPr>
          <w:b/>
          <w:sz w:val="16"/>
          <w:szCs w:val="16"/>
          <w:lang w:eastAsia="ru-RU"/>
        </w:rPr>
      </w:pPr>
    </w:p>
    <w:p w:rsidR="00A13493" w:rsidRDefault="00A13493" w:rsidP="00A13493">
      <w:pPr>
        <w:numPr>
          <w:ilvl w:val="0"/>
          <w:numId w:val="16"/>
        </w:numPr>
        <w:suppressAutoHyphens w:val="0"/>
        <w:overflowPunct/>
        <w:autoSpaceDE/>
        <w:autoSpaceDN w:val="0"/>
        <w:adjustRightInd w:val="0"/>
        <w:ind w:left="284" w:firstLine="567"/>
        <w:contextualSpacing/>
        <w:jc w:val="center"/>
        <w:textAlignment w:val="auto"/>
        <w:rPr>
          <w:b/>
          <w:sz w:val="22"/>
          <w:szCs w:val="22"/>
          <w:lang w:eastAsia="en-US"/>
        </w:rPr>
      </w:pPr>
      <w:r w:rsidRPr="007329DA">
        <w:rPr>
          <w:b/>
          <w:sz w:val="22"/>
          <w:szCs w:val="22"/>
          <w:lang w:eastAsia="en-US"/>
        </w:rPr>
        <w:t>Ресурсное обеспечение Программы</w:t>
      </w:r>
    </w:p>
    <w:p w:rsidR="00A13493" w:rsidRPr="00303120" w:rsidRDefault="00A13493" w:rsidP="00A13493">
      <w:pPr>
        <w:suppressAutoHyphens w:val="0"/>
        <w:overflowPunct/>
        <w:autoSpaceDE/>
        <w:autoSpaceDN w:val="0"/>
        <w:adjustRightInd w:val="0"/>
        <w:ind w:left="851"/>
        <w:contextualSpacing/>
        <w:textAlignment w:val="auto"/>
        <w:rPr>
          <w:b/>
          <w:sz w:val="16"/>
          <w:szCs w:val="16"/>
          <w:lang w:eastAsia="en-US"/>
        </w:rPr>
      </w:pP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Финансовое обеспечение программы осуществляется в пределах бюджетных ассигнований и лимитов бюджетных обязат</w:t>
      </w:r>
      <w:r>
        <w:rPr>
          <w:lang w:eastAsia="ru-RU"/>
        </w:rPr>
        <w:t>ельств бюджета Печорского муниципального округа</w:t>
      </w:r>
      <w:r w:rsidRPr="001C44B2">
        <w:rPr>
          <w:lang w:eastAsia="ru-RU"/>
        </w:rPr>
        <w:t xml:space="preserve"> на соответствующий финансовый год и плановый период.</w:t>
      </w:r>
    </w:p>
    <w:p w:rsidR="00A13493" w:rsidRPr="007329DA" w:rsidRDefault="00A13493" w:rsidP="00A13493">
      <w:pPr>
        <w:widowControl w:val="0"/>
        <w:suppressAutoHyphens w:val="0"/>
        <w:autoSpaceDN w:val="0"/>
        <w:adjustRightInd w:val="0"/>
        <w:ind w:left="284" w:firstLine="567"/>
        <w:jc w:val="both"/>
        <w:rPr>
          <w:lang w:eastAsia="ru-RU"/>
        </w:rPr>
      </w:pPr>
      <w:r w:rsidRPr="007329DA">
        <w:rPr>
          <w:lang w:eastAsia="ru-RU"/>
        </w:rPr>
        <w:t>Общий объем финанси</w:t>
      </w:r>
      <w:r>
        <w:rPr>
          <w:lang w:eastAsia="ru-RU"/>
        </w:rPr>
        <w:t>рования программы на 2024 - 2028</w:t>
      </w:r>
      <w:r w:rsidRPr="007329DA">
        <w:rPr>
          <w:lang w:eastAsia="ru-RU"/>
        </w:rPr>
        <w:t xml:space="preserve"> гг. </w:t>
      </w:r>
      <w:r>
        <w:rPr>
          <w:lang w:eastAsia="ru-RU"/>
        </w:rPr>
        <w:t>составит 480 382,0</w:t>
      </w:r>
      <w:r w:rsidRPr="007F679F">
        <w:rPr>
          <w:lang w:eastAsia="ru-RU"/>
        </w:rPr>
        <w:t xml:space="preserve"> тыс.</w:t>
      </w:r>
      <w:r w:rsidRPr="007329DA">
        <w:rPr>
          <w:lang w:eastAsia="ru-RU"/>
        </w:rPr>
        <w:t xml:space="preserve"> рублей, в том числе:</w:t>
      </w:r>
    </w:p>
    <w:p w:rsidR="00A13493" w:rsidRPr="007F679F" w:rsidRDefault="00A13493" w:rsidP="00A13493">
      <w:pPr>
        <w:suppressAutoHyphens w:val="0"/>
        <w:overflowPunct/>
        <w:autoSpaceDE/>
        <w:ind w:left="284" w:firstLine="567"/>
        <w:contextualSpacing/>
        <w:textAlignment w:val="auto"/>
        <w:rPr>
          <w:lang w:eastAsia="en-US"/>
        </w:rPr>
      </w:pPr>
      <w:r>
        <w:rPr>
          <w:lang w:eastAsia="en-US"/>
        </w:rPr>
        <w:t>на 2024 год – 94 545,8</w:t>
      </w:r>
      <w:r w:rsidRPr="007F679F">
        <w:rPr>
          <w:lang w:eastAsia="en-US"/>
        </w:rPr>
        <w:t xml:space="preserve"> тыс. рублей;</w:t>
      </w:r>
    </w:p>
    <w:p w:rsidR="00A13493" w:rsidRPr="007F679F" w:rsidRDefault="00A13493" w:rsidP="00A13493">
      <w:pPr>
        <w:suppressAutoHyphens w:val="0"/>
        <w:overflowPunct/>
        <w:autoSpaceDE/>
        <w:ind w:firstLine="851"/>
        <w:contextualSpacing/>
        <w:textAlignment w:val="auto"/>
        <w:rPr>
          <w:lang w:eastAsia="en-US"/>
        </w:rPr>
      </w:pPr>
      <w:r>
        <w:rPr>
          <w:lang w:eastAsia="en-US"/>
        </w:rPr>
        <w:t>на 2025 год – 93 827,2</w:t>
      </w:r>
      <w:r w:rsidRPr="007F679F">
        <w:rPr>
          <w:lang w:eastAsia="en-US"/>
        </w:rPr>
        <w:t xml:space="preserve"> тыс. рублей;</w:t>
      </w:r>
    </w:p>
    <w:p w:rsidR="00A13493" w:rsidRDefault="00A13493" w:rsidP="00A13493">
      <w:pPr>
        <w:suppressAutoHyphens w:val="0"/>
        <w:overflowPunct/>
        <w:autoSpaceDE/>
        <w:ind w:left="284" w:firstLine="567"/>
        <w:contextualSpacing/>
        <w:textAlignment w:val="auto"/>
        <w:rPr>
          <w:lang w:eastAsia="en-US"/>
        </w:rPr>
      </w:pPr>
      <w:r>
        <w:rPr>
          <w:lang w:eastAsia="en-US"/>
        </w:rPr>
        <w:t>на 2026 год – 97 224</w:t>
      </w:r>
      <w:r w:rsidRPr="007F679F">
        <w:rPr>
          <w:lang w:eastAsia="en-US"/>
        </w:rPr>
        <w:t>,0</w:t>
      </w:r>
      <w:r>
        <w:rPr>
          <w:lang w:eastAsia="en-US"/>
        </w:rPr>
        <w:t xml:space="preserve"> тыс. рублей;</w:t>
      </w:r>
    </w:p>
    <w:p w:rsidR="00A13493" w:rsidRDefault="00A13493" w:rsidP="00A13493">
      <w:pPr>
        <w:suppressAutoHyphens w:val="0"/>
        <w:overflowPunct/>
        <w:autoSpaceDE/>
        <w:ind w:left="284" w:firstLine="567"/>
        <w:contextualSpacing/>
        <w:textAlignment w:val="auto"/>
        <w:rPr>
          <w:lang w:eastAsia="en-US"/>
        </w:rPr>
      </w:pPr>
      <w:r>
        <w:rPr>
          <w:lang w:eastAsia="en-US"/>
        </w:rPr>
        <w:t>на 2027 год – 97 250,0 тыс. рублей;</w:t>
      </w:r>
    </w:p>
    <w:p w:rsidR="00A13493" w:rsidRDefault="00A13493" w:rsidP="00A13493">
      <w:pPr>
        <w:suppressAutoHyphens w:val="0"/>
        <w:overflowPunct/>
        <w:autoSpaceDE/>
        <w:ind w:left="284" w:firstLine="567"/>
        <w:contextualSpacing/>
        <w:textAlignment w:val="auto"/>
        <w:rPr>
          <w:lang w:eastAsia="en-US"/>
        </w:rPr>
      </w:pPr>
      <w:r>
        <w:rPr>
          <w:lang w:eastAsia="en-US"/>
        </w:rPr>
        <w:t>на 2028 год – 97 535,0 тыс. рублей;</w:t>
      </w:r>
    </w:p>
    <w:p w:rsidR="00A13493" w:rsidRPr="007329DA" w:rsidRDefault="00A13493" w:rsidP="00A13493">
      <w:pPr>
        <w:suppressAutoHyphens w:val="0"/>
        <w:overflowPunct/>
        <w:autoSpaceDE/>
        <w:contextualSpacing/>
        <w:textAlignment w:val="auto"/>
        <w:rPr>
          <w:sz w:val="16"/>
          <w:szCs w:val="16"/>
          <w:lang w:eastAsia="en-US"/>
        </w:rPr>
      </w:pPr>
    </w:p>
    <w:p w:rsidR="00A13493" w:rsidRDefault="00A13493" w:rsidP="00A13493">
      <w:pPr>
        <w:numPr>
          <w:ilvl w:val="0"/>
          <w:numId w:val="16"/>
        </w:numPr>
        <w:suppressAutoHyphens w:val="0"/>
        <w:overflowPunct/>
        <w:autoSpaceDE/>
        <w:autoSpaceDN w:val="0"/>
        <w:adjustRightInd w:val="0"/>
        <w:ind w:left="284" w:firstLine="567"/>
        <w:contextualSpacing/>
        <w:jc w:val="center"/>
        <w:textAlignment w:val="auto"/>
        <w:rPr>
          <w:b/>
          <w:sz w:val="22"/>
          <w:szCs w:val="22"/>
          <w:lang w:eastAsia="en-US"/>
        </w:rPr>
      </w:pPr>
      <w:r w:rsidRPr="00907351">
        <w:rPr>
          <w:b/>
          <w:sz w:val="22"/>
          <w:szCs w:val="22"/>
          <w:lang w:eastAsia="en-US"/>
        </w:rPr>
        <w:t>Анализ рисков реализации муниципальной программы и описание мер управления рисками реализации Программы</w:t>
      </w:r>
    </w:p>
    <w:p w:rsidR="00A13493" w:rsidRPr="00303120" w:rsidRDefault="00A13493" w:rsidP="00A13493">
      <w:pPr>
        <w:suppressAutoHyphens w:val="0"/>
        <w:overflowPunct/>
        <w:autoSpaceDE/>
        <w:autoSpaceDN w:val="0"/>
        <w:adjustRightInd w:val="0"/>
        <w:ind w:left="851"/>
        <w:contextualSpacing/>
        <w:textAlignment w:val="auto"/>
        <w:rPr>
          <w:b/>
          <w:sz w:val="16"/>
          <w:szCs w:val="16"/>
          <w:lang w:eastAsia="en-US"/>
        </w:rPr>
      </w:pPr>
    </w:p>
    <w:p w:rsidR="00A13493" w:rsidRPr="001C44B2" w:rsidRDefault="00A13493" w:rsidP="00A13493">
      <w:pPr>
        <w:suppressAutoHyphens w:val="0"/>
        <w:autoSpaceDN w:val="0"/>
        <w:adjustRightInd w:val="0"/>
        <w:ind w:left="284" w:firstLine="567"/>
        <w:jc w:val="both"/>
        <w:rPr>
          <w:lang w:eastAsia="ru-RU"/>
        </w:rPr>
      </w:pPr>
      <w:r w:rsidRPr="001C44B2">
        <w:rPr>
          <w:lang w:eastAsia="ru-RU"/>
        </w:rPr>
        <w:t>Перечень рисков выглядит следующим образом:</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снижение управляемости и адаптивности органов местного самоуправления по вопросам муниципального управления;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игнорирование общественного мнения по решению проблем в экономической и социальной сферах в муниципальном образовании Печорский</w:t>
      </w:r>
      <w:r>
        <w:rPr>
          <w:lang w:eastAsia="ru-RU"/>
        </w:rPr>
        <w:t xml:space="preserve"> муниципальный округ</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проявление коррупциогенных факторов в деятельности должностных лиц органов местного самоуправления.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изменение экономической ситуации в мировой финансовой системе Российской Федерации, Пск</w:t>
      </w:r>
      <w:r>
        <w:rPr>
          <w:lang w:eastAsia="ru-RU"/>
        </w:rPr>
        <w:t>овской области, Печорском муниципальном округе</w:t>
      </w:r>
      <w:r w:rsidRPr="001C44B2">
        <w:rPr>
          <w:lang w:eastAsia="ru-RU"/>
        </w:rPr>
        <w:t>, связанное с неустойчивостью макроэкономических параметров (уровень инфляции, темпы экономического роста, уровень платежеспособности предприятий, населения, изменение ставок процента Центрального банка Российской Федерации, изменение обменного курса валют, уровень политической стабильности и др.);</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 организационные риски, связанные с возможной неэффективной организацией выполнения </w:t>
      </w:r>
      <w:hyperlink r:id="rId14" w:history="1">
        <w:r w:rsidRPr="001C44B2">
          <w:rPr>
            <w:lang w:eastAsia="ru-RU"/>
          </w:rPr>
          <w:t>мероприятий</w:t>
        </w:r>
      </w:hyperlink>
      <w:r w:rsidRPr="001C44B2">
        <w:rPr>
          <w:lang w:eastAsia="ru-RU"/>
        </w:rPr>
        <w:t xml:space="preserve"> Программы;</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возникновение новых расходных обязательств без источника финансирования;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необоснованное увелич</w:t>
      </w:r>
      <w:r>
        <w:rPr>
          <w:lang w:eastAsia="ru-RU"/>
        </w:rPr>
        <w:t>ение муниципального долга муниципального округа</w:t>
      </w:r>
      <w:r w:rsidRPr="001C44B2">
        <w:rPr>
          <w:lang w:eastAsia="ru-RU"/>
        </w:rPr>
        <w:t xml:space="preserve"> и дефицита бюджета Печорского </w:t>
      </w:r>
    </w:p>
    <w:p w:rsidR="00A13493" w:rsidRPr="001C44B2" w:rsidRDefault="00A13493" w:rsidP="00A13493">
      <w:pPr>
        <w:suppressAutoHyphens w:val="0"/>
        <w:autoSpaceDN w:val="0"/>
        <w:adjustRightInd w:val="0"/>
        <w:ind w:left="284"/>
        <w:jc w:val="both"/>
        <w:rPr>
          <w:lang w:eastAsia="ru-RU"/>
        </w:rPr>
      </w:pPr>
      <w:r>
        <w:rPr>
          <w:lang w:eastAsia="ru-RU"/>
        </w:rPr>
        <w:t>муниципального округа</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lastRenderedPageBreak/>
        <w:t>- необоснованное принятие решений, приводящее к нарушению единства бюджетной системы Российской Федерации.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В целях управления указанными рисками в процессе реализации Программы предусматривается: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 формирование эффективной системы управления Программой на основе четкого распределения функций и полномочий в финансовом управлении </w:t>
      </w:r>
      <w:r w:rsidRPr="00341D7F">
        <w:rPr>
          <w:lang w:eastAsia="ru-RU"/>
        </w:rPr>
        <w:t>администрации Печорского муниципального округа;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 детальное планирование </w:t>
      </w:r>
      <w:hyperlink r:id="rId15" w:history="1">
        <w:r w:rsidRPr="001C44B2">
          <w:rPr>
            <w:lang w:eastAsia="ru-RU"/>
          </w:rPr>
          <w:t>мероприятий</w:t>
        </w:r>
      </w:hyperlink>
      <w:r w:rsidRPr="001C44B2">
        <w:rPr>
          <w:lang w:eastAsia="ru-RU"/>
        </w:rPr>
        <w:t xml:space="preserve"> Программы;</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 оперативный мониторинг выполнения </w:t>
      </w:r>
      <w:hyperlink r:id="rId16" w:history="1">
        <w:r w:rsidRPr="001C44B2">
          <w:rPr>
            <w:lang w:eastAsia="ru-RU"/>
          </w:rPr>
          <w:t>мероприятий</w:t>
        </w:r>
      </w:hyperlink>
      <w:r w:rsidRPr="001C44B2">
        <w:rPr>
          <w:lang w:eastAsia="ru-RU"/>
        </w:rPr>
        <w:t xml:space="preserve"> Программы;</w:t>
      </w:r>
    </w:p>
    <w:p w:rsidR="00A13493" w:rsidRPr="00840480" w:rsidRDefault="00A13493" w:rsidP="00A13493">
      <w:pPr>
        <w:suppressAutoHyphens w:val="0"/>
        <w:autoSpaceDN w:val="0"/>
        <w:adjustRightInd w:val="0"/>
        <w:ind w:left="284" w:firstLine="567"/>
        <w:jc w:val="both"/>
        <w:rPr>
          <w:lang w:eastAsia="ru-RU"/>
        </w:rPr>
      </w:pPr>
      <w:r w:rsidRPr="001C44B2">
        <w:rPr>
          <w:lang w:eastAsia="ru-RU"/>
        </w:rPr>
        <w:t>- принятие иных мер в соответствии с полномочиями.</w:t>
      </w:r>
    </w:p>
    <w:p w:rsidR="00A13493" w:rsidRPr="00303120" w:rsidRDefault="00A13493" w:rsidP="00A13493">
      <w:pPr>
        <w:suppressAutoHyphens w:val="0"/>
        <w:overflowPunct/>
        <w:autoSpaceDE/>
        <w:autoSpaceDN w:val="0"/>
        <w:adjustRightInd w:val="0"/>
        <w:contextualSpacing/>
        <w:textAlignment w:val="auto"/>
        <w:rPr>
          <w:b/>
          <w:sz w:val="16"/>
          <w:szCs w:val="16"/>
          <w:lang w:eastAsia="en-US"/>
        </w:rPr>
      </w:pPr>
    </w:p>
    <w:p w:rsidR="00A13493" w:rsidRDefault="00A13493" w:rsidP="00A13493">
      <w:pPr>
        <w:numPr>
          <w:ilvl w:val="0"/>
          <w:numId w:val="16"/>
        </w:numPr>
        <w:suppressAutoHyphens w:val="0"/>
        <w:overflowPunct/>
        <w:autoSpaceDE/>
        <w:autoSpaceDN w:val="0"/>
        <w:adjustRightInd w:val="0"/>
        <w:ind w:left="284" w:firstLine="567"/>
        <w:contextualSpacing/>
        <w:jc w:val="center"/>
        <w:textAlignment w:val="auto"/>
        <w:rPr>
          <w:b/>
          <w:sz w:val="22"/>
          <w:szCs w:val="22"/>
          <w:lang w:eastAsia="en-US"/>
        </w:rPr>
      </w:pPr>
      <w:r w:rsidRPr="00907351">
        <w:rPr>
          <w:b/>
          <w:sz w:val="22"/>
          <w:szCs w:val="22"/>
          <w:lang w:eastAsia="en-US"/>
        </w:rPr>
        <w:t>Ожидаемые результаты реализации Программы</w:t>
      </w:r>
    </w:p>
    <w:p w:rsidR="00A13493" w:rsidRPr="00303120" w:rsidRDefault="00A13493" w:rsidP="00A13493">
      <w:pPr>
        <w:suppressAutoHyphens w:val="0"/>
        <w:overflowPunct/>
        <w:autoSpaceDE/>
        <w:autoSpaceDN w:val="0"/>
        <w:adjustRightInd w:val="0"/>
        <w:ind w:left="851"/>
        <w:contextualSpacing/>
        <w:textAlignment w:val="auto"/>
        <w:rPr>
          <w:b/>
          <w:sz w:val="16"/>
          <w:szCs w:val="16"/>
          <w:lang w:eastAsia="en-US"/>
        </w:rPr>
      </w:pP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Реализация программных </w:t>
      </w:r>
      <w:hyperlink r:id="rId17" w:history="1">
        <w:r w:rsidRPr="001C44B2">
          <w:rPr>
            <w:lang w:eastAsia="ru-RU"/>
          </w:rPr>
          <w:t>мероприятий</w:t>
        </w:r>
      </w:hyperlink>
      <w:r w:rsidRPr="001C44B2">
        <w:rPr>
          <w:lang w:eastAsia="ru-RU"/>
        </w:rPr>
        <w:t xml:space="preserve"> позволит:</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повысить уровень доверия граждан к муниципальным</w:t>
      </w:r>
      <w:r>
        <w:rPr>
          <w:lang w:eastAsia="ru-RU"/>
        </w:rPr>
        <w:t xml:space="preserve"> служащим в муниципальном округе</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повысить уровень удовлетворенности населения деятельностью органов местного самоуправления;</w:t>
      </w:r>
    </w:p>
    <w:p w:rsidR="00A13493" w:rsidRPr="001C44B2" w:rsidRDefault="00A13493" w:rsidP="00A13493">
      <w:pPr>
        <w:suppressAutoHyphens w:val="0"/>
        <w:autoSpaceDN w:val="0"/>
        <w:adjustRightInd w:val="0"/>
        <w:ind w:left="284" w:firstLine="283"/>
        <w:jc w:val="both"/>
        <w:rPr>
          <w:lang w:eastAsia="ru-RU"/>
        </w:rPr>
      </w:pPr>
      <w:r>
        <w:rPr>
          <w:lang w:eastAsia="ru-RU"/>
        </w:rPr>
        <w:t xml:space="preserve">     </w:t>
      </w:r>
      <w:r w:rsidRPr="001C44B2">
        <w:rPr>
          <w:lang w:eastAsia="ru-RU"/>
        </w:rPr>
        <w:t>- расширить участие гражданского общества в принятии управленческих решений в социально-экономической и политической сферах;</w:t>
      </w:r>
    </w:p>
    <w:p w:rsidR="00A13493" w:rsidRPr="001C44B2" w:rsidRDefault="00A13493" w:rsidP="00A13493">
      <w:pPr>
        <w:suppressAutoHyphens w:val="0"/>
        <w:autoSpaceDN w:val="0"/>
        <w:adjustRightInd w:val="0"/>
        <w:ind w:left="284" w:firstLine="709"/>
        <w:jc w:val="both"/>
        <w:rPr>
          <w:color w:val="FF0000"/>
          <w:lang w:eastAsia="ru-RU"/>
        </w:rPr>
      </w:pPr>
      <w:r w:rsidRPr="001C44B2">
        <w:rPr>
          <w:lang w:eastAsia="ru-RU"/>
        </w:rPr>
        <w:t>- повысить уровень информационной открытости и прозрачност</w:t>
      </w:r>
      <w:r>
        <w:rPr>
          <w:lang w:eastAsia="ru-RU"/>
        </w:rPr>
        <w:t xml:space="preserve">и деятельности органов местного </w:t>
      </w:r>
      <w:r w:rsidRPr="001C44B2">
        <w:rPr>
          <w:lang w:eastAsia="ru-RU"/>
        </w:rPr>
        <w:t>самоуправления</w:t>
      </w:r>
      <w:r w:rsidRPr="001C44B2">
        <w:rPr>
          <w:color w:val="FF0000"/>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снизить административные барьеры при осуществлении органами местного самоуправления контрольной деятельности;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повысить эффективность работы аппарата;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устойчивое развитие безопасности и хранения информации;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обеспечить долгосрочную сбалансирова</w:t>
      </w:r>
      <w:r>
        <w:rPr>
          <w:lang w:eastAsia="ru-RU"/>
        </w:rPr>
        <w:t>нность бюджета Печорского муниципального округа</w:t>
      </w:r>
      <w:r w:rsidRPr="001C44B2">
        <w:rPr>
          <w:lang w:eastAsia="ru-RU"/>
        </w:rPr>
        <w:t>, усилить взаимосвязь стратегического и бюджетного планирования, повысить качество и объективность планирования бюджетных ассигнований;</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улучшить качество прогнозирования основных параме</w:t>
      </w:r>
      <w:r>
        <w:rPr>
          <w:lang w:eastAsia="ru-RU"/>
        </w:rPr>
        <w:t>тров бюджета МО Печорский муниципальный округ</w:t>
      </w:r>
      <w:r w:rsidRPr="001C44B2">
        <w:rPr>
          <w:lang w:eastAsia="ru-RU"/>
        </w:rPr>
        <w:t>, соблюдать требования бюджетного законодательства;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обеспечить допустимый и экономически обоснованный объем и структуру муниципального долга;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повысить эффективность использования бюджетных средств;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обеспечить открытость и прозрачность деятельности финансового управления путем размещения информации в информационно-телекоммуникационной сети "Интернет" о бюдже</w:t>
      </w:r>
      <w:r>
        <w:rPr>
          <w:lang w:eastAsia="ru-RU"/>
        </w:rPr>
        <w:t>тном процессе в Печорском муниципальном округе</w:t>
      </w:r>
      <w:r w:rsidRPr="001C44B2">
        <w:rPr>
          <w:lang w:eastAsia="ru-RU"/>
        </w:rPr>
        <w:t>, создание электронной брошюры "Бюджет для граждан";</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обеспечить качественное управление муниципальными финансами, бюджетным процессом;</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обеспечить эффективную организацию муниципального контроля за правомерным, целевым и эффективным использованием бюджетных средств путем сокращения неправомерных расходов бюджета, недопущения фактов нецелевого использования бюджетных средств, стопроцентного возмещения в доходы бюджета средств, использованных с нарушением бюджетного законодательства.</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обеспечить предоставление мер социальной поддержки отдельным категориям граждан, и тем самым способствовать повышению уровня и качества жизни граждан этих категорий.</w:t>
      </w:r>
    </w:p>
    <w:p w:rsidR="00A13493" w:rsidRPr="00806DAF" w:rsidRDefault="00A13493" w:rsidP="00A13493">
      <w:pPr>
        <w:widowControl w:val="0"/>
        <w:suppressAutoHyphens w:val="0"/>
        <w:autoSpaceDN w:val="0"/>
        <w:adjustRightInd w:val="0"/>
        <w:ind w:firstLine="720"/>
        <w:jc w:val="center"/>
        <w:rPr>
          <w:b/>
          <w:sz w:val="16"/>
          <w:szCs w:val="16"/>
          <w:lang w:eastAsia="ru-RU"/>
        </w:rPr>
      </w:pPr>
    </w:p>
    <w:p w:rsidR="00A13493" w:rsidRPr="00FF6491" w:rsidRDefault="00A13493" w:rsidP="00A13493">
      <w:pPr>
        <w:widowControl w:val="0"/>
        <w:suppressAutoHyphens w:val="0"/>
        <w:autoSpaceDN w:val="0"/>
        <w:adjustRightInd w:val="0"/>
        <w:ind w:firstLine="720"/>
        <w:jc w:val="center"/>
        <w:rPr>
          <w:b/>
          <w:sz w:val="22"/>
          <w:szCs w:val="22"/>
          <w:lang w:eastAsia="ru-RU"/>
        </w:rPr>
      </w:pPr>
      <w:r w:rsidRPr="00FF6491">
        <w:rPr>
          <w:b/>
          <w:sz w:val="22"/>
          <w:szCs w:val="22"/>
          <w:lang w:eastAsia="ru-RU"/>
        </w:rPr>
        <w:t xml:space="preserve">Подпрограмма 1. </w:t>
      </w:r>
      <w:r w:rsidRPr="00341D7F">
        <w:rPr>
          <w:b/>
          <w:sz w:val="22"/>
          <w:szCs w:val="22"/>
          <w:lang w:eastAsia="ru-RU"/>
        </w:rPr>
        <w:t>«Обеспечение функционирования Администрации Печорского муниципального округа»</w:t>
      </w:r>
    </w:p>
    <w:p w:rsidR="00A13493" w:rsidRDefault="00A13493" w:rsidP="00A13493">
      <w:pPr>
        <w:widowControl w:val="0"/>
        <w:suppressAutoHyphens w:val="0"/>
        <w:autoSpaceDN w:val="0"/>
        <w:adjustRightInd w:val="0"/>
        <w:ind w:firstLine="720"/>
        <w:jc w:val="center"/>
        <w:rPr>
          <w:b/>
          <w:sz w:val="22"/>
          <w:szCs w:val="22"/>
          <w:lang w:eastAsia="ru-RU"/>
        </w:rPr>
      </w:pPr>
      <w:r w:rsidRPr="00FF6491">
        <w:rPr>
          <w:b/>
          <w:sz w:val="22"/>
          <w:szCs w:val="22"/>
          <w:lang w:eastAsia="ru-RU"/>
        </w:rPr>
        <w:t>Паспорт подпрограммы</w:t>
      </w:r>
    </w:p>
    <w:p w:rsidR="00A13493" w:rsidRPr="00303120" w:rsidRDefault="00A13493" w:rsidP="00A13493">
      <w:pPr>
        <w:widowControl w:val="0"/>
        <w:suppressAutoHyphens w:val="0"/>
        <w:autoSpaceDN w:val="0"/>
        <w:adjustRightInd w:val="0"/>
        <w:ind w:firstLine="720"/>
        <w:jc w:val="center"/>
        <w:rPr>
          <w:b/>
          <w:sz w:val="16"/>
          <w:szCs w:val="16"/>
          <w:lang w:eastAsia="ru-RU"/>
        </w:rPr>
      </w:pPr>
    </w:p>
    <w:tbl>
      <w:tblPr>
        <w:tblW w:w="10672"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tblPr>
      <w:tblGrid>
        <w:gridCol w:w="3156"/>
        <w:gridCol w:w="1276"/>
        <w:gridCol w:w="995"/>
        <w:gridCol w:w="1134"/>
        <w:gridCol w:w="1134"/>
        <w:gridCol w:w="992"/>
        <w:gridCol w:w="992"/>
        <w:gridCol w:w="993"/>
      </w:tblGrid>
      <w:tr w:rsidR="00A13493" w:rsidRPr="00FF6491" w:rsidTr="007D2B4B">
        <w:trPr>
          <w:trHeight w:val="400"/>
          <w:tblCellSpacing w:w="5" w:type="nil"/>
        </w:trPr>
        <w:tc>
          <w:tcPr>
            <w:tcW w:w="315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Наименование подпрограммы муниципальной программы</w:t>
            </w:r>
          </w:p>
        </w:tc>
        <w:tc>
          <w:tcPr>
            <w:tcW w:w="7516" w:type="dxa"/>
            <w:gridSpan w:val="7"/>
          </w:tcPr>
          <w:p w:rsidR="00A13493" w:rsidRPr="001C44B2" w:rsidRDefault="00A13493" w:rsidP="007D2B4B">
            <w:pPr>
              <w:widowControl w:val="0"/>
              <w:suppressAutoHyphens w:val="0"/>
              <w:autoSpaceDN w:val="0"/>
              <w:adjustRightInd w:val="0"/>
              <w:jc w:val="both"/>
              <w:rPr>
                <w:lang w:eastAsia="ru-RU"/>
              </w:rPr>
            </w:pPr>
            <w:r w:rsidRPr="001C44B2">
              <w:rPr>
                <w:lang w:eastAsia="ru-RU"/>
              </w:rPr>
              <w:t>Обеспечение функционирования</w:t>
            </w:r>
            <w:r>
              <w:rPr>
                <w:lang w:eastAsia="ru-RU"/>
              </w:rPr>
              <w:t xml:space="preserve"> Администрации Печорского муниципального округа</w:t>
            </w:r>
          </w:p>
        </w:tc>
      </w:tr>
      <w:tr w:rsidR="00A13493" w:rsidRPr="00FF6491" w:rsidTr="007D2B4B">
        <w:trPr>
          <w:trHeight w:val="302"/>
          <w:tblCellSpacing w:w="5" w:type="nil"/>
        </w:trPr>
        <w:tc>
          <w:tcPr>
            <w:tcW w:w="315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Ответственный исполнитель подпрограммы муниципальной подпрограммы</w:t>
            </w:r>
          </w:p>
        </w:tc>
        <w:tc>
          <w:tcPr>
            <w:tcW w:w="7516" w:type="dxa"/>
            <w:gridSpan w:val="7"/>
          </w:tcPr>
          <w:p w:rsidR="00A13493" w:rsidRPr="001C44B2" w:rsidRDefault="00A13493" w:rsidP="00A13493">
            <w:pPr>
              <w:widowControl w:val="0"/>
              <w:numPr>
                <w:ilvl w:val="0"/>
                <w:numId w:val="18"/>
              </w:numPr>
              <w:tabs>
                <w:tab w:val="num" w:pos="261"/>
              </w:tabs>
              <w:suppressAutoHyphens w:val="0"/>
              <w:overflowPunct/>
              <w:autoSpaceDN w:val="0"/>
              <w:adjustRightInd w:val="0"/>
              <w:ind w:left="81" w:firstLine="0"/>
              <w:jc w:val="both"/>
              <w:textAlignment w:val="auto"/>
              <w:rPr>
                <w:lang w:eastAsia="ru-RU"/>
              </w:rPr>
            </w:pPr>
            <w:r>
              <w:rPr>
                <w:lang w:eastAsia="ru-RU"/>
              </w:rPr>
              <w:t>Администрация Печорского муниципального округа</w:t>
            </w:r>
          </w:p>
          <w:p w:rsidR="00A13493" w:rsidRPr="001C44B2" w:rsidRDefault="00A13493" w:rsidP="007D2B4B">
            <w:pPr>
              <w:widowControl w:val="0"/>
              <w:suppressAutoHyphens w:val="0"/>
              <w:autoSpaceDN w:val="0"/>
              <w:adjustRightInd w:val="0"/>
              <w:jc w:val="both"/>
              <w:rPr>
                <w:lang w:val="en-US" w:eastAsia="ru-RU"/>
              </w:rPr>
            </w:pPr>
            <w:r w:rsidRPr="001C44B2">
              <w:rPr>
                <w:lang w:eastAsia="ru-RU"/>
              </w:rPr>
              <w:t xml:space="preserve"> </w:t>
            </w:r>
            <w:r w:rsidRPr="00BA5766">
              <w:rPr>
                <w:lang w:eastAsia="ru-RU"/>
              </w:rPr>
              <w:t>(отдел бухгалтерского учета)</w:t>
            </w:r>
          </w:p>
        </w:tc>
      </w:tr>
      <w:tr w:rsidR="00A13493" w:rsidRPr="00FF6491" w:rsidTr="007D2B4B">
        <w:trPr>
          <w:trHeight w:val="471"/>
          <w:tblCellSpacing w:w="5" w:type="nil"/>
        </w:trPr>
        <w:tc>
          <w:tcPr>
            <w:tcW w:w="3156" w:type="dxa"/>
          </w:tcPr>
          <w:p w:rsidR="00A13493" w:rsidRPr="001C44B2" w:rsidRDefault="00A13493" w:rsidP="007D2B4B">
            <w:pPr>
              <w:widowControl w:val="0"/>
              <w:suppressAutoHyphens w:val="0"/>
              <w:autoSpaceDN w:val="0"/>
              <w:adjustRightInd w:val="0"/>
              <w:rPr>
                <w:lang w:eastAsia="ru-RU"/>
              </w:rPr>
            </w:pPr>
            <w:r w:rsidRPr="001C44B2">
              <w:rPr>
                <w:lang w:eastAsia="ru-RU"/>
              </w:rPr>
              <w:t>Участники подпрограммы муниципальной программы</w:t>
            </w:r>
          </w:p>
        </w:tc>
        <w:tc>
          <w:tcPr>
            <w:tcW w:w="7516" w:type="dxa"/>
            <w:gridSpan w:val="7"/>
          </w:tcPr>
          <w:p w:rsidR="00A13493" w:rsidRPr="00F26F89" w:rsidRDefault="00A13493" w:rsidP="007D2B4B">
            <w:pPr>
              <w:widowControl w:val="0"/>
              <w:suppressAutoHyphens w:val="0"/>
              <w:autoSpaceDN w:val="0"/>
              <w:adjustRightInd w:val="0"/>
              <w:jc w:val="both"/>
              <w:rPr>
                <w:lang w:eastAsia="ru-RU"/>
              </w:rPr>
            </w:pPr>
            <w:r w:rsidRPr="00F26F89">
              <w:rPr>
                <w:lang w:eastAsia="ru-RU"/>
              </w:rPr>
              <w:t>1.Администрация Печорского муниципального округа (отдел бухгалтерского учета)</w:t>
            </w:r>
            <w:r>
              <w:rPr>
                <w:lang w:eastAsia="ru-RU"/>
              </w:rPr>
              <w:t>;</w:t>
            </w:r>
          </w:p>
          <w:p w:rsidR="00A13493" w:rsidRPr="00F26F89" w:rsidRDefault="00A13493" w:rsidP="007D2B4B">
            <w:pPr>
              <w:widowControl w:val="0"/>
              <w:suppressAutoHyphens w:val="0"/>
              <w:autoSpaceDN w:val="0"/>
              <w:adjustRightInd w:val="0"/>
              <w:jc w:val="both"/>
              <w:rPr>
                <w:lang w:eastAsia="ru-RU"/>
              </w:rPr>
            </w:pPr>
            <w:r w:rsidRPr="00F26F89">
              <w:rPr>
                <w:lang w:eastAsia="ru-RU"/>
              </w:rPr>
              <w:t>2.Финансовое управление Печорского муниципального округа</w:t>
            </w:r>
            <w:r>
              <w:rPr>
                <w:lang w:eastAsia="ru-RU"/>
              </w:rPr>
              <w:t>;</w:t>
            </w:r>
          </w:p>
          <w:p w:rsidR="00A13493" w:rsidRDefault="00A13493" w:rsidP="007D2B4B">
            <w:pPr>
              <w:widowControl w:val="0"/>
              <w:suppressAutoHyphens w:val="0"/>
              <w:autoSpaceDN w:val="0"/>
              <w:adjustRightInd w:val="0"/>
              <w:jc w:val="both"/>
              <w:rPr>
                <w:lang w:eastAsia="ru-RU"/>
              </w:rPr>
            </w:pPr>
            <w:r>
              <w:rPr>
                <w:lang w:eastAsia="ru-RU"/>
              </w:rPr>
              <w:t>3</w:t>
            </w:r>
            <w:r w:rsidRPr="00F26F89">
              <w:rPr>
                <w:lang w:eastAsia="ru-RU"/>
              </w:rPr>
              <w:t>. Отдел по делам ГО, ЧС и мобилизационной подготовке;</w:t>
            </w:r>
          </w:p>
          <w:p w:rsidR="00A13493" w:rsidRDefault="00A13493" w:rsidP="007D2B4B">
            <w:pPr>
              <w:widowControl w:val="0"/>
              <w:suppressAutoHyphens w:val="0"/>
              <w:autoSpaceDN w:val="0"/>
              <w:adjustRightInd w:val="0"/>
              <w:jc w:val="both"/>
              <w:rPr>
                <w:lang w:eastAsia="ru-RU"/>
              </w:rPr>
            </w:pPr>
            <w:r>
              <w:rPr>
                <w:lang w:eastAsia="ru-RU"/>
              </w:rPr>
              <w:t>4. Управление образования Администрации муниципального округа;</w:t>
            </w:r>
          </w:p>
          <w:p w:rsidR="00A13493" w:rsidRPr="001C44B2" w:rsidRDefault="00A13493" w:rsidP="007D2B4B">
            <w:pPr>
              <w:widowControl w:val="0"/>
              <w:suppressAutoHyphens w:val="0"/>
              <w:autoSpaceDN w:val="0"/>
              <w:adjustRightInd w:val="0"/>
              <w:jc w:val="both"/>
              <w:rPr>
                <w:lang w:eastAsia="ru-RU"/>
              </w:rPr>
            </w:pPr>
            <w:r>
              <w:rPr>
                <w:lang w:eastAsia="ru-RU"/>
              </w:rPr>
              <w:t>5</w:t>
            </w:r>
            <w:r w:rsidRPr="00F26F89">
              <w:rPr>
                <w:lang w:eastAsia="ru-RU"/>
              </w:rPr>
              <w:t>. МКУ «ЦФО»</w:t>
            </w:r>
          </w:p>
        </w:tc>
      </w:tr>
      <w:tr w:rsidR="00A13493" w:rsidRPr="00FF6491" w:rsidTr="007D2B4B">
        <w:trPr>
          <w:trHeight w:val="400"/>
          <w:tblCellSpacing w:w="5" w:type="nil"/>
        </w:trPr>
        <w:tc>
          <w:tcPr>
            <w:tcW w:w="315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Цель подпрограммы муниципальной программы</w:t>
            </w:r>
          </w:p>
        </w:tc>
        <w:tc>
          <w:tcPr>
            <w:tcW w:w="7516" w:type="dxa"/>
            <w:gridSpan w:val="7"/>
          </w:tcPr>
          <w:p w:rsidR="00A13493" w:rsidRPr="001C44B2" w:rsidRDefault="00A13493" w:rsidP="007D2B4B">
            <w:pPr>
              <w:widowControl w:val="0"/>
              <w:suppressAutoHyphens w:val="0"/>
              <w:autoSpaceDN w:val="0"/>
              <w:adjustRightInd w:val="0"/>
              <w:jc w:val="both"/>
              <w:rPr>
                <w:lang w:eastAsia="ru-RU"/>
              </w:rPr>
            </w:pPr>
            <w:r w:rsidRPr="001C44B2">
              <w:rPr>
                <w:lang w:eastAsia="ru-RU"/>
              </w:rPr>
              <w:t>Эффективное функционирование системы муниципального управления</w:t>
            </w:r>
          </w:p>
        </w:tc>
      </w:tr>
      <w:tr w:rsidR="00A13493" w:rsidRPr="00FF6491" w:rsidTr="007D2B4B">
        <w:trPr>
          <w:trHeight w:val="230"/>
          <w:tblCellSpacing w:w="5" w:type="nil"/>
        </w:trPr>
        <w:tc>
          <w:tcPr>
            <w:tcW w:w="3156" w:type="dxa"/>
          </w:tcPr>
          <w:p w:rsidR="00A13493" w:rsidRPr="001C44B2" w:rsidRDefault="00A13493" w:rsidP="007D2B4B">
            <w:pPr>
              <w:widowControl w:val="0"/>
              <w:suppressAutoHyphens w:val="0"/>
              <w:autoSpaceDN w:val="0"/>
              <w:adjustRightInd w:val="0"/>
              <w:rPr>
                <w:lang w:eastAsia="ru-RU"/>
              </w:rPr>
            </w:pPr>
            <w:r w:rsidRPr="001C44B2">
              <w:rPr>
                <w:lang w:eastAsia="ru-RU"/>
              </w:rPr>
              <w:t>Задачи подпрограммы муниципальной программы</w:t>
            </w:r>
          </w:p>
        </w:tc>
        <w:tc>
          <w:tcPr>
            <w:tcW w:w="7516" w:type="dxa"/>
            <w:gridSpan w:val="7"/>
          </w:tcPr>
          <w:p w:rsidR="00A13493" w:rsidRPr="001C44B2" w:rsidRDefault="00A13493" w:rsidP="007D2B4B">
            <w:pPr>
              <w:suppressAutoHyphens w:val="0"/>
              <w:autoSpaceDN w:val="0"/>
              <w:adjustRightInd w:val="0"/>
              <w:jc w:val="both"/>
              <w:rPr>
                <w:lang w:eastAsia="ru-RU"/>
              </w:rPr>
            </w:pPr>
            <w:r w:rsidRPr="001C44B2">
              <w:rPr>
                <w:lang w:eastAsia="ru-RU"/>
              </w:rPr>
              <w:t>1.Обеспечени</w:t>
            </w:r>
            <w:r>
              <w:rPr>
                <w:lang w:eastAsia="ru-RU"/>
              </w:rPr>
              <w:t>е функционирования Администрации Печорского муниципального округа</w:t>
            </w:r>
            <w:r w:rsidRPr="001C44B2">
              <w:rPr>
                <w:lang w:eastAsia="ru-RU"/>
              </w:rPr>
              <w:t>, выполнение функций по информационно-техническому обеспечению</w:t>
            </w:r>
            <w:r>
              <w:rPr>
                <w:lang w:eastAsia="ru-RU"/>
              </w:rPr>
              <w:t xml:space="preserve"> Администрации Печорского муниципального округа</w:t>
            </w:r>
          </w:p>
          <w:p w:rsidR="00A13493" w:rsidRPr="001C44B2" w:rsidRDefault="00A13493" w:rsidP="007D2B4B">
            <w:pPr>
              <w:suppressAutoHyphens w:val="0"/>
              <w:autoSpaceDN w:val="0"/>
              <w:adjustRightInd w:val="0"/>
              <w:jc w:val="both"/>
              <w:rPr>
                <w:lang w:eastAsia="ru-RU"/>
              </w:rPr>
            </w:pPr>
            <w:r w:rsidRPr="001C44B2">
              <w:rPr>
                <w:lang w:eastAsia="ru-RU"/>
              </w:rPr>
              <w:t>2.Проведение ремонта зданий и сооружений.</w:t>
            </w:r>
          </w:p>
          <w:p w:rsidR="00A13493" w:rsidRPr="001C44B2" w:rsidRDefault="00A13493" w:rsidP="007D2B4B">
            <w:pPr>
              <w:suppressAutoHyphens w:val="0"/>
              <w:autoSpaceDN w:val="0"/>
              <w:adjustRightInd w:val="0"/>
              <w:jc w:val="both"/>
              <w:rPr>
                <w:lang w:eastAsia="ru-RU"/>
              </w:rPr>
            </w:pPr>
            <w:r w:rsidRPr="001C44B2">
              <w:rPr>
                <w:lang w:eastAsia="ru-RU"/>
              </w:rPr>
              <w:t>3. Обеспечение выплат по обязательствам муниципального образования</w:t>
            </w:r>
          </w:p>
        </w:tc>
      </w:tr>
      <w:tr w:rsidR="00A13493" w:rsidRPr="00FF6491" w:rsidTr="007D2B4B">
        <w:trPr>
          <w:trHeight w:val="794"/>
          <w:tblCellSpacing w:w="5" w:type="nil"/>
        </w:trPr>
        <w:tc>
          <w:tcPr>
            <w:tcW w:w="315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Целевые показатели цели подпрограммы муниципальной программы</w:t>
            </w:r>
          </w:p>
        </w:tc>
        <w:tc>
          <w:tcPr>
            <w:tcW w:w="7516" w:type="dxa"/>
            <w:gridSpan w:val="7"/>
          </w:tcPr>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1. Количество нормативно-правовых актов, подлежащих обнародованию и опубликованных в СМИ, ед.;</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2. Количество сюжетов в электронных СМИ - 10 ед.;</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lastRenderedPageBreak/>
              <w:t>3.Численность муниципальных служащих на 1000 жителей, чел.;</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4.Количество действующих многофункциональных центров (филиалов), работающих по принципу «одного окна», на территории муниципаль</w:t>
            </w:r>
            <w:r>
              <w:rPr>
                <w:lang w:eastAsia="ru-RU"/>
              </w:rPr>
              <w:t>ного образования Печорский муниципальный округ</w:t>
            </w:r>
            <w:r w:rsidRPr="001C44B2">
              <w:rPr>
                <w:lang w:eastAsia="ru-RU"/>
              </w:rPr>
              <w:t>, 100%</w:t>
            </w:r>
          </w:p>
        </w:tc>
      </w:tr>
      <w:tr w:rsidR="00A13493" w:rsidRPr="00FF6491" w:rsidTr="007D2B4B">
        <w:trPr>
          <w:trHeight w:val="303"/>
          <w:tblCellSpacing w:w="5" w:type="nil"/>
        </w:trPr>
        <w:tc>
          <w:tcPr>
            <w:tcW w:w="315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lastRenderedPageBreak/>
              <w:t xml:space="preserve">Основные мероприятия, входящие в состав подпрограммы </w:t>
            </w:r>
          </w:p>
        </w:tc>
        <w:tc>
          <w:tcPr>
            <w:tcW w:w="7516" w:type="dxa"/>
            <w:gridSpan w:val="7"/>
          </w:tcPr>
          <w:p w:rsidR="00A13493" w:rsidRDefault="00A13493" w:rsidP="007D2B4B">
            <w:pPr>
              <w:widowControl w:val="0"/>
              <w:suppressAutoHyphens w:val="0"/>
              <w:autoSpaceDN w:val="0"/>
              <w:adjustRightInd w:val="0"/>
              <w:jc w:val="both"/>
              <w:rPr>
                <w:lang w:eastAsia="ru-RU"/>
              </w:rPr>
            </w:pPr>
            <w:r w:rsidRPr="001C44B2">
              <w:rPr>
                <w:lang w:eastAsia="ru-RU"/>
              </w:rPr>
              <w:t xml:space="preserve">1.Функционирование  </w:t>
            </w:r>
            <w:r>
              <w:rPr>
                <w:lang w:eastAsia="ru-RU"/>
              </w:rPr>
              <w:t xml:space="preserve"> Администрации Печорского муниципального округа</w:t>
            </w:r>
            <w:r w:rsidRPr="001C44B2">
              <w:rPr>
                <w:lang w:eastAsia="ru-RU"/>
              </w:rPr>
              <w:t xml:space="preserve"> </w:t>
            </w:r>
          </w:p>
          <w:p w:rsidR="00A13493" w:rsidRPr="00884025" w:rsidRDefault="00A13493" w:rsidP="007D2B4B">
            <w:pPr>
              <w:widowControl w:val="0"/>
              <w:suppressAutoHyphens w:val="0"/>
              <w:autoSpaceDN w:val="0"/>
              <w:adjustRightInd w:val="0"/>
              <w:jc w:val="both"/>
              <w:rPr>
                <w:lang w:eastAsia="ru-RU"/>
              </w:rPr>
            </w:pPr>
            <w:r w:rsidRPr="00884025">
              <w:rPr>
                <w:lang w:eastAsia="ru-RU"/>
              </w:rPr>
              <w:t>2.</w:t>
            </w:r>
            <w:r>
              <w:rPr>
                <w:lang w:eastAsia="ru-RU"/>
              </w:rPr>
              <w:t xml:space="preserve"> Функционирование Главы Администрации Печорского муниципального округа</w:t>
            </w:r>
            <w:r w:rsidRPr="001C44B2">
              <w:rPr>
                <w:lang w:eastAsia="ru-RU"/>
              </w:rPr>
              <w:t xml:space="preserve"> </w:t>
            </w:r>
          </w:p>
        </w:tc>
      </w:tr>
      <w:tr w:rsidR="00A13493" w:rsidRPr="00FF6491" w:rsidTr="007D2B4B">
        <w:trPr>
          <w:trHeight w:val="600"/>
          <w:tblCellSpacing w:w="5" w:type="nil"/>
        </w:trPr>
        <w:tc>
          <w:tcPr>
            <w:tcW w:w="315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Сроки и этапы реализации подпрограммы муниципальной программы</w:t>
            </w:r>
          </w:p>
        </w:tc>
        <w:tc>
          <w:tcPr>
            <w:tcW w:w="7516" w:type="dxa"/>
            <w:gridSpan w:val="7"/>
          </w:tcPr>
          <w:p w:rsidR="00A13493" w:rsidRPr="001C44B2" w:rsidRDefault="00A13493" w:rsidP="007D2B4B">
            <w:pPr>
              <w:widowControl w:val="0"/>
              <w:suppressAutoHyphens w:val="0"/>
              <w:autoSpaceDN w:val="0"/>
              <w:adjustRightInd w:val="0"/>
              <w:jc w:val="both"/>
              <w:rPr>
                <w:lang w:eastAsia="ru-RU"/>
              </w:rPr>
            </w:pPr>
            <w:r>
              <w:rPr>
                <w:lang w:eastAsia="ru-RU"/>
              </w:rPr>
              <w:t>На 2024-2028</w:t>
            </w:r>
            <w:r w:rsidRPr="001C44B2">
              <w:rPr>
                <w:lang w:eastAsia="ru-RU"/>
              </w:rPr>
              <w:t xml:space="preserve"> гг.</w:t>
            </w:r>
          </w:p>
        </w:tc>
      </w:tr>
      <w:tr w:rsidR="00A13493" w:rsidRPr="00FF6491" w:rsidTr="007D2B4B">
        <w:trPr>
          <w:trHeight w:val="166"/>
          <w:tblCellSpacing w:w="5" w:type="nil"/>
        </w:trPr>
        <w:tc>
          <w:tcPr>
            <w:tcW w:w="3156" w:type="dxa"/>
            <w:vMerge w:val="restart"/>
          </w:tcPr>
          <w:p w:rsidR="00A13493" w:rsidRPr="001C44B2" w:rsidRDefault="00A13493" w:rsidP="007D2B4B">
            <w:pPr>
              <w:widowControl w:val="0"/>
              <w:suppressAutoHyphens w:val="0"/>
              <w:autoSpaceDN w:val="0"/>
              <w:adjustRightInd w:val="0"/>
              <w:jc w:val="both"/>
              <w:rPr>
                <w:lang w:eastAsia="ru-RU"/>
              </w:rPr>
            </w:pPr>
            <w:r w:rsidRPr="001C44B2">
              <w:rPr>
                <w:lang w:eastAsia="ru-RU"/>
              </w:rPr>
              <w:t>Объемы и источники финансирования подпрограммы муниципальной программы</w:t>
            </w:r>
          </w:p>
        </w:tc>
        <w:tc>
          <w:tcPr>
            <w:tcW w:w="1276" w:type="dxa"/>
            <w:vMerge w:val="restart"/>
            <w:vAlign w:val="center"/>
          </w:tcPr>
          <w:p w:rsidR="00A13493" w:rsidRPr="00341D7F" w:rsidRDefault="00A13493" w:rsidP="007D2B4B">
            <w:pPr>
              <w:widowControl w:val="0"/>
              <w:suppressAutoHyphens w:val="0"/>
              <w:autoSpaceDN w:val="0"/>
              <w:adjustRightInd w:val="0"/>
              <w:jc w:val="center"/>
              <w:rPr>
                <w:lang w:eastAsia="ru-RU"/>
              </w:rPr>
            </w:pPr>
            <w:r w:rsidRPr="00341D7F">
              <w:rPr>
                <w:lang w:eastAsia="ru-RU"/>
              </w:rPr>
              <w:t>Источники</w:t>
            </w:r>
          </w:p>
        </w:tc>
        <w:tc>
          <w:tcPr>
            <w:tcW w:w="6240" w:type="dxa"/>
            <w:gridSpan w:val="6"/>
          </w:tcPr>
          <w:p w:rsidR="00A13493" w:rsidRPr="00823287" w:rsidRDefault="00A13493" w:rsidP="007D2B4B">
            <w:pPr>
              <w:suppressAutoHyphens w:val="0"/>
              <w:autoSpaceDN w:val="0"/>
              <w:adjustRightInd w:val="0"/>
              <w:jc w:val="center"/>
              <w:rPr>
                <w:color w:val="000000"/>
                <w:lang w:eastAsia="ru-RU"/>
              </w:rPr>
            </w:pPr>
            <w:r>
              <w:rPr>
                <w:color w:val="000000"/>
                <w:lang w:eastAsia="ru-RU"/>
              </w:rPr>
              <w:t>годы</w:t>
            </w:r>
            <w:r w:rsidRPr="00FF6491">
              <w:rPr>
                <w:color w:val="000000"/>
                <w:lang w:eastAsia="ru-RU"/>
              </w:rPr>
              <w:t xml:space="preserve"> (тыс. руб.)</w:t>
            </w:r>
          </w:p>
        </w:tc>
      </w:tr>
      <w:tr w:rsidR="00A13493" w:rsidRPr="00FF6491" w:rsidTr="007D2B4B">
        <w:trPr>
          <w:trHeight w:val="256"/>
          <w:tblCellSpacing w:w="5" w:type="nil"/>
        </w:trPr>
        <w:tc>
          <w:tcPr>
            <w:tcW w:w="3156" w:type="dxa"/>
            <w:vMerge/>
          </w:tcPr>
          <w:p w:rsidR="00A13493" w:rsidRPr="00FF6491" w:rsidRDefault="00A13493" w:rsidP="007D2B4B">
            <w:pPr>
              <w:widowControl w:val="0"/>
              <w:suppressAutoHyphens w:val="0"/>
              <w:autoSpaceDN w:val="0"/>
              <w:adjustRightInd w:val="0"/>
              <w:jc w:val="both"/>
              <w:rPr>
                <w:sz w:val="22"/>
                <w:szCs w:val="22"/>
                <w:lang w:eastAsia="ru-RU"/>
              </w:rPr>
            </w:pPr>
          </w:p>
        </w:tc>
        <w:tc>
          <w:tcPr>
            <w:tcW w:w="1276" w:type="dxa"/>
            <w:vMerge/>
          </w:tcPr>
          <w:p w:rsidR="00A13493" w:rsidRPr="00FF6491" w:rsidRDefault="00A13493" w:rsidP="007D2B4B">
            <w:pPr>
              <w:widowControl w:val="0"/>
              <w:suppressAutoHyphens w:val="0"/>
              <w:autoSpaceDN w:val="0"/>
              <w:adjustRightInd w:val="0"/>
              <w:jc w:val="center"/>
              <w:rPr>
                <w:sz w:val="22"/>
                <w:szCs w:val="22"/>
                <w:lang w:eastAsia="ru-RU"/>
              </w:rPr>
            </w:pPr>
          </w:p>
        </w:tc>
        <w:tc>
          <w:tcPr>
            <w:tcW w:w="995" w:type="dxa"/>
            <w:vAlign w:val="center"/>
          </w:tcPr>
          <w:p w:rsidR="00A13493" w:rsidRPr="00FF6491" w:rsidRDefault="00A13493" w:rsidP="007D2B4B">
            <w:pPr>
              <w:suppressAutoHyphens w:val="0"/>
              <w:autoSpaceDN w:val="0"/>
              <w:adjustRightInd w:val="0"/>
              <w:jc w:val="center"/>
              <w:rPr>
                <w:color w:val="000000"/>
                <w:lang w:eastAsia="ru-RU"/>
              </w:rPr>
            </w:pPr>
            <w:r>
              <w:rPr>
                <w:color w:val="000000"/>
                <w:lang w:eastAsia="ru-RU"/>
              </w:rPr>
              <w:t>2024</w:t>
            </w:r>
          </w:p>
        </w:tc>
        <w:tc>
          <w:tcPr>
            <w:tcW w:w="1134" w:type="dxa"/>
            <w:vAlign w:val="center"/>
          </w:tcPr>
          <w:p w:rsidR="00A13493" w:rsidRPr="001F24E5" w:rsidRDefault="00A13493" w:rsidP="007D2B4B">
            <w:pPr>
              <w:suppressAutoHyphens w:val="0"/>
              <w:autoSpaceDN w:val="0"/>
              <w:adjustRightInd w:val="0"/>
              <w:jc w:val="center"/>
              <w:rPr>
                <w:color w:val="000000"/>
                <w:lang w:val="en-US" w:eastAsia="ru-RU"/>
              </w:rPr>
            </w:pPr>
            <w:r>
              <w:rPr>
                <w:color w:val="000000"/>
                <w:lang w:val="en-US" w:eastAsia="ru-RU"/>
              </w:rPr>
              <w:t>2025</w:t>
            </w:r>
          </w:p>
        </w:tc>
        <w:tc>
          <w:tcPr>
            <w:tcW w:w="1134" w:type="dxa"/>
            <w:vAlign w:val="center"/>
          </w:tcPr>
          <w:p w:rsidR="00A13493" w:rsidRPr="00FF6491" w:rsidRDefault="00A13493" w:rsidP="007D2B4B">
            <w:pPr>
              <w:suppressAutoHyphens w:val="0"/>
              <w:autoSpaceDN w:val="0"/>
              <w:adjustRightInd w:val="0"/>
              <w:jc w:val="center"/>
              <w:rPr>
                <w:color w:val="000000"/>
                <w:lang w:eastAsia="ru-RU"/>
              </w:rPr>
            </w:pPr>
            <w:r>
              <w:rPr>
                <w:color w:val="000000"/>
                <w:lang w:eastAsia="ru-RU"/>
              </w:rPr>
              <w:t>2026</w:t>
            </w:r>
          </w:p>
        </w:tc>
        <w:tc>
          <w:tcPr>
            <w:tcW w:w="992" w:type="dxa"/>
            <w:vAlign w:val="center"/>
          </w:tcPr>
          <w:p w:rsidR="00A13493" w:rsidRPr="00FF6491" w:rsidRDefault="00A13493" w:rsidP="007D2B4B">
            <w:pPr>
              <w:suppressAutoHyphens w:val="0"/>
              <w:autoSpaceDN w:val="0"/>
              <w:adjustRightInd w:val="0"/>
              <w:jc w:val="center"/>
              <w:rPr>
                <w:color w:val="000000"/>
                <w:lang w:eastAsia="ru-RU"/>
              </w:rPr>
            </w:pPr>
            <w:r>
              <w:rPr>
                <w:color w:val="000000"/>
                <w:lang w:eastAsia="ru-RU"/>
              </w:rPr>
              <w:t>2027</w:t>
            </w:r>
          </w:p>
        </w:tc>
        <w:tc>
          <w:tcPr>
            <w:tcW w:w="992" w:type="dxa"/>
          </w:tcPr>
          <w:p w:rsidR="00A13493" w:rsidRDefault="00A13493" w:rsidP="007D2B4B">
            <w:pPr>
              <w:suppressAutoHyphens w:val="0"/>
              <w:autoSpaceDN w:val="0"/>
              <w:adjustRightInd w:val="0"/>
              <w:jc w:val="center"/>
              <w:rPr>
                <w:color w:val="000000"/>
                <w:lang w:eastAsia="ru-RU"/>
              </w:rPr>
            </w:pPr>
            <w:r>
              <w:rPr>
                <w:color w:val="000000"/>
                <w:lang w:eastAsia="ru-RU"/>
              </w:rPr>
              <w:t>2028</w:t>
            </w:r>
          </w:p>
        </w:tc>
        <w:tc>
          <w:tcPr>
            <w:tcW w:w="993" w:type="dxa"/>
          </w:tcPr>
          <w:p w:rsidR="00A13493" w:rsidRDefault="00A13493" w:rsidP="007D2B4B">
            <w:pPr>
              <w:suppressAutoHyphens w:val="0"/>
              <w:autoSpaceDN w:val="0"/>
              <w:adjustRightInd w:val="0"/>
              <w:jc w:val="center"/>
              <w:rPr>
                <w:color w:val="000000"/>
                <w:lang w:eastAsia="ru-RU"/>
              </w:rPr>
            </w:pPr>
            <w:r>
              <w:rPr>
                <w:color w:val="000000"/>
                <w:lang w:eastAsia="ru-RU"/>
              </w:rPr>
              <w:t>Всего</w:t>
            </w:r>
          </w:p>
        </w:tc>
      </w:tr>
      <w:tr w:rsidR="00A13493" w:rsidRPr="006073A4" w:rsidTr="007D2B4B">
        <w:trPr>
          <w:trHeight w:val="168"/>
          <w:tblCellSpacing w:w="5" w:type="nil"/>
        </w:trPr>
        <w:tc>
          <w:tcPr>
            <w:tcW w:w="3156" w:type="dxa"/>
            <w:vMerge/>
          </w:tcPr>
          <w:p w:rsidR="00A13493" w:rsidRPr="00FF6491" w:rsidRDefault="00A13493" w:rsidP="007D2B4B">
            <w:pPr>
              <w:widowControl w:val="0"/>
              <w:suppressAutoHyphens w:val="0"/>
              <w:autoSpaceDN w:val="0"/>
              <w:adjustRightInd w:val="0"/>
              <w:jc w:val="both"/>
              <w:rPr>
                <w:color w:val="FF0000"/>
                <w:sz w:val="22"/>
                <w:szCs w:val="22"/>
                <w:lang w:eastAsia="ru-RU"/>
              </w:rPr>
            </w:pPr>
          </w:p>
        </w:tc>
        <w:tc>
          <w:tcPr>
            <w:tcW w:w="1276" w:type="dxa"/>
            <w:vAlign w:val="center"/>
          </w:tcPr>
          <w:p w:rsidR="00A13493" w:rsidRPr="00341D7F" w:rsidRDefault="00A13493" w:rsidP="007D2B4B">
            <w:pPr>
              <w:suppressAutoHyphens w:val="0"/>
              <w:autoSpaceDN w:val="0"/>
              <w:adjustRightInd w:val="0"/>
              <w:rPr>
                <w:bCs/>
                <w:color w:val="000000"/>
                <w:sz w:val="18"/>
                <w:szCs w:val="18"/>
                <w:lang w:eastAsia="ru-RU"/>
              </w:rPr>
            </w:pPr>
            <w:r w:rsidRPr="00341D7F">
              <w:rPr>
                <w:bCs/>
                <w:color w:val="000000"/>
                <w:sz w:val="18"/>
                <w:szCs w:val="18"/>
                <w:lang w:eastAsia="ru-RU"/>
              </w:rPr>
              <w:t>всего</w:t>
            </w:r>
          </w:p>
        </w:tc>
        <w:tc>
          <w:tcPr>
            <w:tcW w:w="995" w:type="dxa"/>
            <w:vAlign w:val="center"/>
          </w:tcPr>
          <w:p w:rsidR="00A13493" w:rsidRPr="00884025" w:rsidRDefault="00A13493" w:rsidP="007D2B4B">
            <w:pPr>
              <w:suppressAutoHyphens w:val="0"/>
              <w:autoSpaceDN w:val="0"/>
              <w:adjustRightInd w:val="0"/>
              <w:jc w:val="center"/>
              <w:rPr>
                <w:sz w:val="16"/>
                <w:szCs w:val="16"/>
                <w:lang w:val="en-US" w:eastAsia="ru-RU"/>
              </w:rPr>
            </w:pPr>
            <w:r>
              <w:rPr>
                <w:sz w:val="16"/>
                <w:szCs w:val="16"/>
                <w:lang w:eastAsia="ru-RU"/>
              </w:rPr>
              <w:t>90 831</w:t>
            </w:r>
            <w:r>
              <w:rPr>
                <w:sz w:val="16"/>
                <w:szCs w:val="16"/>
                <w:lang w:val="en-US" w:eastAsia="ru-RU"/>
              </w:rPr>
              <w:t>,3</w:t>
            </w:r>
          </w:p>
        </w:tc>
        <w:tc>
          <w:tcPr>
            <w:tcW w:w="1134" w:type="dxa"/>
            <w:vAlign w:val="center"/>
          </w:tcPr>
          <w:p w:rsidR="00A13493" w:rsidRPr="001E6BB9" w:rsidRDefault="00A13493" w:rsidP="007D2B4B">
            <w:pPr>
              <w:suppressAutoHyphens w:val="0"/>
              <w:autoSpaceDN w:val="0"/>
              <w:adjustRightInd w:val="0"/>
              <w:jc w:val="center"/>
              <w:rPr>
                <w:sz w:val="16"/>
                <w:szCs w:val="16"/>
                <w:lang w:eastAsia="ru-RU"/>
              </w:rPr>
            </w:pPr>
            <w:r>
              <w:rPr>
                <w:sz w:val="16"/>
                <w:szCs w:val="16"/>
                <w:lang w:eastAsia="ru-RU"/>
              </w:rPr>
              <w:t>88 764</w:t>
            </w:r>
            <w:r>
              <w:rPr>
                <w:sz w:val="16"/>
                <w:szCs w:val="16"/>
                <w:lang w:val="en-US" w:eastAsia="ru-RU"/>
              </w:rPr>
              <w:t>,3</w:t>
            </w:r>
          </w:p>
        </w:tc>
        <w:tc>
          <w:tcPr>
            <w:tcW w:w="1134" w:type="dxa"/>
            <w:vAlign w:val="center"/>
          </w:tcPr>
          <w:p w:rsidR="00A13493" w:rsidRPr="00884025" w:rsidRDefault="00A13493" w:rsidP="007D2B4B">
            <w:pPr>
              <w:suppressAutoHyphens w:val="0"/>
              <w:autoSpaceDN w:val="0"/>
              <w:adjustRightInd w:val="0"/>
              <w:jc w:val="center"/>
              <w:rPr>
                <w:sz w:val="16"/>
                <w:szCs w:val="16"/>
                <w:lang w:val="en-US" w:eastAsia="ru-RU"/>
              </w:rPr>
            </w:pPr>
            <w:r>
              <w:rPr>
                <w:sz w:val="16"/>
                <w:szCs w:val="16"/>
                <w:lang w:val="en-US" w:eastAsia="ru-RU"/>
              </w:rPr>
              <w:t>91 203,0</w:t>
            </w:r>
          </w:p>
        </w:tc>
        <w:tc>
          <w:tcPr>
            <w:tcW w:w="992" w:type="dxa"/>
            <w:vAlign w:val="center"/>
          </w:tcPr>
          <w:p w:rsidR="00A13493" w:rsidRPr="00884025" w:rsidRDefault="00A13493" w:rsidP="007D2B4B">
            <w:pPr>
              <w:suppressAutoHyphens w:val="0"/>
              <w:autoSpaceDN w:val="0"/>
              <w:adjustRightInd w:val="0"/>
              <w:jc w:val="center"/>
              <w:rPr>
                <w:sz w:val="16"/>
                <w:szCs w:val="16"/>
                <w:lang w:val="en-US" w:eastAsia="ru-RU"/>
              </w:rPr>
            </w:pPr>
            <w:r>
              <w:rPr>
                <w:sz w:val="16"/>
                <w:szCs w:val="16"/>
                <w:lang w:val="en-US" w:eastAsia="ru-RU"/>
              </w:rPr>
              <w:t>91 203,0</w:t>
            </w:r>
          </w:p>
        </w:tc>
        <w:tc>
          <w:tcPr>
            <w:tcW w:w="992" w:type="dxa"/>
            <w:vAlign w:val="center"/>
          </w:tcPr>
          <w:p w:rsidR="00A13493" w:rsidRDefault="00A13493" w:rsidP="007D2B4B">
            <w:pPr>
              <w:suppressAutoHyphens w:val="0"/>
              <w:autoSpaceDN w:val="0"/>
              <w:adjustRightInd w:val="0"/>
              <w:jc w:val="center"/>
              <w:rPr>
                <w:sz w:val="16"/>
                <w:szCs w:val="16"/>
                <w:lang w:val="en-US" w:eastAsia="ru-RU"/>
              </w:rPr>
            </w:pPr>
            <w:r>
              <w:rPr>
                <w:sz w:val="16"/>
                <w:szCs w:val="16"/>
                <w:lang w:val="en-US" w:eastAsia="ru-RU"/>
              </w:rPr>
              <w:t>91 203,0</w:t>
            </w:r>
          </w:p>
        </w:tc>
        <w:tc>
          <w:tcPr>
            <w:tcW w:w="993" w:type="dxa"/>
            <w:vAlign w:val="center"/>
          </w:tcPr>
          <w:p w:rsidR="00A13493" w:rsidRDefault="00A13493" w:rsidP="007D2B4B">
            <w:pPr>
              <w:suppressAutoHyphens w:val="0"/>
              <w:autoSpaceDN w:val="0"/>
              <w:adjustRightInd w:val="0"/>
              <w:jc w:val="center"/>
              <w:rPr>
                <w:sz w:val="16"/>
                <w:szCs w:val="16"/>
                <w:lang w:val="en-US" w:eastAsia="ru-RU"/>
              </w:rPr>
            </w:pPr>
            <w:r>
              <w:rPr>
                <w:sz w:val="16"/>
                <w:szCs w:val="16"/>
                <w:lang w:val="en-US" w:eastAsia="ru-RU"/>
              </w:rPr>
              <w:t>453 204,6</w:t>
            </w:r>
          </w:p>
        </w:tc>
      </w:tr>
      <w:tr w:rsidR="00A13493" w:rsidRPr="006073A4" w:rsidTr="007D2B4B">
        <w:trPr>
          <w:trHeight w:val="20"/>
          <w:tblCellSpacing w:w="5" w:type="nil"/>
        </w:trPr>
        <w:tc>
          <w:tcPr>
            <w:tcW w:w="3156" w:type="dxa"/>
            <w:vMerge/>
          </w:tcPr>
          <w:p w:rsidR="00A13493" w:rsidRPr="00FF6491" w:rsidRDefault="00A13493" w:rsidP="007D2B4B">
            <w:pPr>
              <w:widowControl w:val="0"/>
              <w:suppressAutoHyphens w:val="0"/>
              <w:autoSpaceDN w:val="0"/>
              <w:adjustRightInd w:val="0"/>
              <w:jc w:val="both"/>
              <w:rPr>
                <w:color w:val="FF0000"/>
                <w:sz w:val="22"/>
                <w:szCs w:val="22"/>
                <w:lang w:eastAsia="ru-RU"/>
              </w:rPr>
            </w:pPr>
          </w:p>
        </w:tc>
        <w:tc>
          <w:tcPr>
            <w:tcW w:w="1276" w:type="dxa"/>
            <w:vAlign w:val="center"/>
          </w:tcPr>
          <w:p w:rsidR="00A13493" w:rsidRPr="00341D7F" w:rsidRDefault="00A13493" w:rsidP="007D2B4B">
            <w:pPr>
              <w:suppressAutoHyphens w:val="0"/>
              <w:autoSpaceDN w:val="0"/>
              <w:adjustRightInd w:val="0"/>
              <w:rPr>
                <w:bCs/>
                <w:color w:val="000000"/>
                <w:sz w:val="18"/>
                <w:szCs w:val="18"/>
                <w:lang w:eastAsia="ru-RU"/>
              </w:rPr>
            </w:pPr>
            <w:r w:rsidRPr="00341D7F">
              <w:rPr>
                <w:bCs/>
                <w:color w:val="000000"/>
                <w:sz w:val="18"/>
                <w:szCs w:val="18"/>
                <w:lang w:eastAsia="ru-RU"/>
              </w:rPr>
              <w:t>местный бюджет</w:t>
            </w:r>
          </w:p>
        </w:tc>
        <w:tc>
          <w:tcPr>
            <w:tcW w:w="995" w:type="dxa"/>
            <w:vAlign w:val="center"/>
          </w:tcPr>
          <w:p w:rsidR="00A13493" w:rsidRPr="001E6BB9" w:rsidRDefault="00A13493" w:rsidP="007D2B4B">
            <w:pPr>
              <w:suppressAutoHyphens w:val="0"/>
              <w:autoSpaceDN w:val="0"/>
              <w:adjustRightInd w:val="0"/>
              <w:jc w:val="center"/>
              <w:rPr>
                <w:sz w:val="16"/>
                <w:szCs w:val="16"/>
                <w:lang w:eastAsia="ru-RU"/>
              </w:rPr>
            </w:pPr>
            <w:r>
              <w:rPr>
                <w:sz w:val="16"/>
                <w:szCs w:val="16"/>
                <w:lang w:eastAsia="ru-RU"/>
              </w:rPr>
              <w:t>82 690</w:t>
            </w:r>
            <w:r>
              <w:rPr>
                <w:sz w:val="16"/>
                <w:szCs w:val="16"/>
                <w:lang w:val="en-US" w:eastAsia="ru-RU"/>
              </w:rPr>
              <w:t>,8</w:t>
            </w:r>
          </w:p>
        </w:tc>
        <w:tc>
          <w:tcPr>
            <w:tcW w:w="1134" w:type="dxa"/>
            <w:vAlign w:val="center"/>
          </w:tcPr>
          <w:p w:rsidR="00A13493" w:rsidRPr="001E6BB9" w:rsidRDefault="00A13493" w:rsidP="007D2B4B">
            <w:pPr>
              <w:suppressAutoHyphens w:val="0"/>
              <w:autoSpaceDN w:val="0"/>
              <w:adjustRightInd w:val="0"/>
              <w:jc w:val="center"/>
              <w:rPr>
                <w:sz w:val="16"/>
                <w:szCs w:val="16"/>
                <w:lang w:eastAsia="ru-RU"/>
              </w:rPr>
            </w:pPr>
            <w:r>
              <w:rPr>
                <w:sz w:val="16"/>
                <w:szCs w:val="16"/>
                <w:lang w:eastAsia="ru-RU"/>
              </w:rPr>
              <w:t>87 144</w:t>
            </w:r>
            <w:r>
              <w:rPr>
                <w:sz w:val="16"/>
                <w:szCs w:val="16"/>
                <w:lang w:val="en-US" w:eastAsia="ru-RU"/>
              </w:rPr>
              <w:t>,3</w:t>
            </w:r>
          </w:p>
        </w:tc>
        <w:tc>
          <w:tcPr>
            <w:tcW w:w="1134" w:type="dxa"/>
            <w:vAlign w:val="center"/>
          </w:tcPr>
          <w:p w:rsidR="00A13493" w:rsidRPr="001E6BB9" w:rsidRDefault="00A13493" w:rsidP="007D2B4B">
            <w:pPr>
              <w:suppressAutoHyphens w:val="0"/>
              <w:autoSpaceDN w:val="0"/>
              <w:adjustRightInd w:val="0"/>
              <w:jc w:val="center"/>
              <w:rPr>
                <w:sz w:val="16"/>
                <w:szCs w:val="16"/>
                <w:lang w:eastAsia="ru-RU"/>
              </w:rPr>
            </w:pPr>
            <w:r>
              <w:rPr>
                <w:sz w:val="16"/>
                <w:szCs w:val="16"/>
                <w:lang w:val="en-US" w:eastAsia="ru-RU"/>
              </w:rPr>
              <w:t>91 203,0</w:t>
            </w:r>
          </w:p>
        </w:tc>
        <w:tc>
          <w:tcPr>
            <w:tcW w:w="992" w:type="dxa"/>
            <w:vAlign w:val="center"/>
          </w:tcPr>
          <w:p w:rsidR="00A13493" w:rsidRPr="001E6BB9" w:rsidRDefault="00A13493" w:rsidP="007D2B4B">
            <w:pPr>
              <w:suppressAutoHyphens w:val="0"/>
              <w:autoSpaceDN w:val="0"/>
              <w:adjustRightInd w:val="0"/>
              <w:jc w:val="center"/>
              <w:rPr>
                <w:sz w:val="16"/>
                <w:szCs w:val="16"/>
                <w:lang w:eastAsia="ru-RU"/>
              </w:rPr>
            </w:pPr>
            <w:r>
              <w:rPr>
                <w:sz w:val="16"/>
                <w:szCs w:val="16"/>
                <w:lang w:val="en-US" w:eastAsia="ru-RU"/>
              </w:rPr>
              <w:t>91 203,0</w:t>
            </w:r>
          </w:p>
        </w:tc>
        <w:tc>
          <w:tcPr>
            <w:tcW w:w="992" w:type="dxa"/>
            <w:vAlign w:val="center"/>
          </w:tcPr>
          <w:p w:rsidR="00A13493" w:rsidRDefault="00A13493" w:rsidP="007D2B4B">
            <w:pPr>
              <w:suppressAutoHyphens w:val="0"/>
              <w:autoSpaceDN w:val="0"/>
              <w:adjustRightInd w:val="0"/>
              <w:jc w:val="center"/>
              <w:rPr>
                <w:sz w:val="16"/>
                <w:szCs w:val="16"/>
                <w:lang w:val="en-US" w:eastAsia="ru-RU"/>
              </w:rPr>
            </w:pPr>
            <w:r>
              <w:rPr>
                <w:sz w:val="16"/>
                <w:szCs w:val="16"/>
                <w:lang w:val="en-US" w:eastAsia="ru-RU"/>
              </w:rPr>
              <w:t>91 203,0</w:t>
            </w:r>
          </w:p>
        </w:tc>
        <w:tc>
          <w:tcPr>
            <w:tcW w:w="993" w:type="dxa"/>
            <w:vAlign w:val="center"/>
          </w:tcPr>
          <w:p w:rsidR="00A13493" w:rsidRDefault="00A13493" w:rsidP="007D2B4B">
            <w:pPr>
              <w:suppressAutoHyphens w:val="0"/>
              <w:autoSpaceDN w:val="0"/>
              <w:adjustRightInd w:val="0"/>
              <w:jc w:val="center"/>
              <w:rPr>
                <w:sz w:val="16"/>
                <w:szCs w:val="16"/>
                <w:lang w:val="en-US" w:eastAsia="ru-RU"/>
              </w:rPr>
            </w:pPr>
            <w:r>
              <w:rPr>
                <w:sz w:val="16"/>
                <w:szCs w:val="16"/>
                <w:lang w:val="en-US" w:eastAsia="ru-RU"/>
              </w:rPr>
              <w:t>443 444,1</w:t>
            </w:r>
          </w:p>
        </w:tc>
      </w:tr>
      <w:tr w:rsidR="00A13493" w:rsidRPr="00FF6491" w:rsidTr="007D2B4B">
        <w:trPr>
          <w:trHeight w:val="20"/>
          <w:tblCellSpacing w:w="5" w:type="nil"/>
        </w:trPr>
        <w:tc>
          <w:tcPr>
            <w:tcW w:w="3156" w:type="dxa"/>
            <w:vMerge/>
          </w:tcPr>
          <w:p w:rsidR="00A13493" w:rsidRPr="00FF6491" w:rsidRDefault="00A13493" w:rsidP="007D2B4B">
            <w:pPr>
              <w:widowControl w:val="0"/>
              <w:suppressAutoHyphens w:val="0"/>
              <w:autoSpaceDN w:val="0"/>
              <w:adjustRightInd w:val="0"/>
              <w:jc w:val="both"/>
              <w:rPr>
                <w:color w:val="FF0000"/>
                <w:sz w:val="22"/>
                <w:szCs w:val="22"/>
                <w:lang w:eastAsia="ru-RU"/>
              </w:rPr>
            </w:pPr>
          </w:p>
        </w:tc>
        <w:tc>
          <w:tcPr>
            <w:tcW w:w="1276" w:type="dxa"/>
            <w:vAlign w:val="center"/>
          </w:tcPr>
          <w:p w:rsidR="00A13493" w:rsidRPr="00341D7F" w:rsidRDefault="00A13493" w:rsidP="007D2B4B">
            <w:pPr>
              <w:suppressAutoHyphens w:val="0"/>
              <w:autoSpaceDN w:val="0"/>
              <w:adjustRightInd w:val="0"/>
              <w:rPr>
                <w:bCs/>
                <w:color w:val="000000"/>
                <w:sz w:val="18"/>
                <w:szCs w:val="18"/>
                <w:lang w:eastAsia="ru-RU"/>
              </w:rPr>
            </w:pPr>
            <w:r w:rsidRPr="00341D7F">
              <w:rPr>
                <w:bCs/>
                <w:color w:val="000000"/>
                <w:sz w:val="18"/>
                <w:szCs w:val="18"/>
                <w:lang w:eastAsia="ru-RU"/>
              </w:rPr>
              <w:t>федеральный бюджет</w:t>
            </w:r>
          </w:p>
        </w:tc>
        <w:tc>
          <w:tcPr>
            <w:tcW w:w="995" w:type="dxa"/>
            <w:vAlign w:val="center"/>
          </w:tcPr>
          <w:p w:rsidR="00A13493" w:rsidRPr="00FF6491"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c>
          <w:tcPr>
            <w:tcW w:w="1134" w:type="dxa"/>
            <w:vAlign w:val="center"/>
          </w:tcPr>
          <w:p w:rsidR="00A13493" w:rsidRPr="00FF6491"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c>
          <w:tcPr>
            <w:tcW w:w="1134" w:type="dxa"/>
            <w:vAlign w:val="center"/>
          </w:tcPr>
          <w:p w:rsidR="00A13493" w:rsidRPr="00FF6491"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c>
          <w:tcPr>
            <w:tcW w:w="992" w:type="dxa"/>
            <w:vAlign w:val="center"/>
          </w:tcPr>
          <w:p w:rsidR="00A13493" w:rsidRPr="00FF6491"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c>
          <w:tcPr>
            <w:tcW w:w="992" w:type="dxa"/>
            <w:vAlign w:val="center"/>
          </w:tcPr>
          <w:p w:rsidR="00A13493"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c>
          <w:tcPr>
            <w:tcW w:w="993" w:type="dxa"/>
            <w:vAlign w:val="center"/>
          </w:tcPr>
          <w:p w:rsidR="00A13493"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r>
      <w:tr w:rsidR="00A13493" w:rsidRPr="00FF6491" w:rsidTr="007D2B4B">
        <w:trPr>
          <w:trHeight w:val="20"/>
          <w:tblCellSpacing w:w="5" w:type="nil"/>
        </w:trPr>
        <w:tc>
          <w:tcPr>
            <w:tcW w:w="3156" w:type="dxa"/>
            <w:vMerge/>
          </w:tcPr>
          <w:p w:rsidR="00A13493" w:rsidRPr="00FF6491" w:rsidRDefault="00A13493" w:rsidP="007D2B4B">
            <w:pPr>
              <w:widowControl w:val="0"/>
              <w:suppressAutoHyphens w:val="0"/>
              <w:autoSpaceDN w:val="0"/>
              <w:adjustRightInd w:val="0"/>
              <w:jc w:val="both"/>
              <w:rPr>
                <w:color w:val="FF0000"/>
                <w:sz w:val="22"/>
                <w:szCs w:val="22"/>
                <w:lang w:eastAsia="ru-RU"/>
              </w:rPr>
            </w:pPr>
          </w:p>
        </w:tc>
        <w:tc>
          <w:tcPr>
            <w:tcW w:w="1276" w:type="dxa"/>
            <w:vAlign w:val="center"/>
          </w:tcPr>
          <w:p w:rsidR="00A13493" w:rsidRPr="00341D7F" w:rsidRDefault="00A13493" w:rsidP="007D2B4B">
            <w:pPr>
              <w:suppressAutoHyphens w:val="0"/>
              <w:autoSpaceDN w:val="0"/>
              <w:adjustRightInd w:val="0"/>
              <w:rPr>
                <w:bCs/>
                <w:color w:val="000000"/>
                <w:sz w:val="18"/>
                <w:szCs w:val="18"/>
                <w:lang w:eastAsia="ru-RU"/>
              </w:rPr>
            </w:pPr>
            <w:r w:rsidRPr="00341D7F">
              <w:rPr>
                <w:bCs/>
                <w:color w:val="000000"/>
                <w:sz w:val="18"/>
                <w:szCs w:val="18"/>
                <w:lang w:eastAsia="ru-RU"/>
              </w:rPr>
              <w:t>областной бюджет</w:t>
            </w:r>
          </w:p>
        </w:tc>
        <w:tc>
          <w:tcPr>
            <w:tcW w:w="995" w:type="dxa"/>
            <w:vAlign w:val="center"/>
          </w:tcPr>
          <w:p w:rsidR="00A13493" w:rsidRPr="00FF6491"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8 140,5</w:t>
            </w:r>
          </w:p>
        </w:tc>
        <w:tc>
          <w:tcPr>
            <w:tcW w:w="1134" w:type="dxa"/>
            <w:vAlign w:val="center"/>
          </w:tcPr>
          <w:p w:rsidR="00A13493" w:rsidRPr="00FF6491"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1 620,0</w:t>
            </w:r>
          </w:p>
        </w:tc>
        <w:tc>
          <w:tcPr>
            <w:tcW w:w="1134" w:type="dxa"/>
            <w:vAlign w:val="center"/>
          </w:tcPr>
          <w:p w:rsidR="00A13493" w:rsidRPr="00FF6491"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c>
          <w:tcPr>
            <w:tcW w:w="992" w:type="dxa"/>
            <w:vAlign w:val="center"/>
          </w:tcPr>
          <w:p w:rsidR="00A13493" w:rsidRPr="00FF6491"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c>
          <w:tcPr>
            <w:tcW w:w="992" w:type="dxa"/>
            <w:vAlign w:val="center"/>
          </w:tcPr>
          <w:p w:rsidR="00A13493"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c>
          <w:tcPr>
            <w:tcW w:w="993" w:type="dxa"/>
            <w:vAlign w:val="center"/>
          </w:tcPr>
          <w:p w:rsidR="00A13493"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9 760,5</w:t>
            </w:r>
          </w:p>
        </w:tc>
      </w:tr>
      <w:tr w:rsidR="00A13493" w:rsidRPr="00FF6491" w:rsidTr="007D2B4B">
        <w:trPr>
          <w:trHeight w:val="20"/>
          <w:tblCellSpacing w:w="5" w:type="nil"/>
        </w:trPr>
        <w:tc>
          <w:tcPr>
            <w:tcW w:w="3156" w:type="dxa"/>
            <w:vMerge/>
          </w:tcPr>
          <w:p w:rsidR="00A13493" w:rsidRPr="00FF6491" w:rsidRDefault="00A13493" w:rsidP="007D2B4B">
            <w:pPr>
              <w:widowControl w:val="0"/>
              <w:suppressAutoHyphens w:val="0"/>
              <w:autoSpaceDN w:val="0"/>
              <w:adjustRightInd w:val="0"/>
              <w:jc w:val="both"/>
              <w:rPr>
                <w:color w:val="FF0000"/>
                <w:sz w:val="22"/>
                <w:szCs w:val="22"/>
                <w:lang w:eastAsia="ru-RU"/>
              </w:rPr>
            </w:pPr>
          </w:p>
        </w:tc>
        <w:tc>
          <w:tcPr>
            <w:tcW w:w="1276" w:type="dxa"/>
            <w:vAlign w:val="center"/>
          </w:tcPr>
          <w:p w:rsidR="00A13493" w:rsidRPr="00341D7F" w:rsidRDefault="00A13493" w:rsidP="007D2B4B">
            <w:pPr>
              <w:suppressAutoHyphens w:val="0"/>
              <w:autoSpaceDN w:val="0"/>
              <w:adjustRightInd w:val="0"/>
              <w:rPr>
                <w:bCs/>
                <w:color w:val="000000"/>
                <w:sz w:val="18"/>
                <w:szCs w:val="18"/>
                <w:lang w:eastAsia="ru-RU"/>
              </w:rPr>
            </w:pPr>
            <w:r w:rsidRPr="00341D7F">
              <w:rPr>
                <w:bCs/>
                <w:color w:val="000000"/>
                <w:sz w:val="18"/>
                <w:szCs w:val="18"/>
                <w:lang w:eastAsia="ru-RU"/>
              </w:rPr>
              <w:t>иные источники</w:t>
            </w:r>
          </w:p>
        </w:tc>
        <w:tc>
          <w:tcPr>
            <w:tcW w:w="995" w:type="dxa"/>
            <w:vAlign w:val="center"/>
          </w:tcPr>
          <w:p w:rsidR="00A13493" w:rsidRPr="00FF6491"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c>
          <w:tcPr>
            <w:tcW w:w="1134" w:type="dxa"/>
            <w:vAlign w:val="center"/>
          </w:tcPr>
          <w:p w:rsidR="00A13493" w:rsidRPr="00FF6491"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c>
          <w:tcPr>
            <w:tcW w:w="1134" w:type="dxa"/>
            <w:vAlign w:val="center"/>
          </w:tcPr>
          <w:p w:rsidR="00A13493" w:rsidRPr="00FF6491"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c>
          <w:tcPr>
            <w:tcW w:w="992" w:type="dxa"/>
            <w:vAlign w:val="center"/>
          </w:tcPr>
          <w:p w:rsidR="00A13493" w:rsidRPr="00FF6491"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c>
          <w:tcPr>
            <w:tcW w:w="992" w:type="dxa"/>
            <w:vAlign w:val="center"/>
          </w:tcPr>
          <w:p w:rsidR="00A13493"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0,0</w:t>
            </w:r>
          </w:p>
        </w:tc>
        <w:tc>
          <w:tcPr>
            <w:tcW w:w="993" w:type="dxa"/>
            <w:vAlign w:val="center"/>
          </w:tcPr>
          <w:p w:rsidR="00A13493" w:rsidRDefault="00A13493" w:rsidP="007D2B4B">
            <w:pPr>
              <w:suppressAutoHyphens w:val="0"/>
              <w:autoSpaceDN w:val="0"/>
              <w:adjustRightInd w:val="0"/>
              <w:jc w:val="center"/>
              <w:rPr>
                <w:color w:val="000000"/>
                <w:sz w:val="16"/>
                <w:szCs w:val="16"/>
                <w:lang w:eastAsia="ru-RU"/>
              </w:rPr>
            </w:pPr>
            <w:r w:rsidRPr="00E627BE">
              <w:rPr>
                <w:color w:val="000000"/>
                <w:sz w:val="16"/>
                <w:szCs w:val="16"/>
                <w:lang w:eastAsia="ru-RU"/>
              </w:rPr>
              <w:t>0,0</w:t>
            </w:r>
          </w:p>
        </w:tc>
      </w:tr>
      <w:tr w:rsidR="00A13493" w:rsidRPr="00FF6491" w:rsidTr="007D2B4B">
        <w:trPr>
          <w:trHeight w:val="600"/>
          <w:tblCellSpacing w:w="5" w:type="nil"/>
        </w:trPr>
        <w:tc>
          <w:tcPr>
            <w:tcW w:w="315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Ожидаемые результаты реализации подпрограммы муниципальной программы</w:t>
            </w:r>
          </w:p>
        </w:tc>
        <w:tc>
          <w:tcPr>
            <w:tcW w:w="7516" w:type="dxa"/>
            <w:gridSpan w:val="7"/>
          </w:tcPr>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1. Количество нормативно-правовых актов, подлежащих обнародованию и опубликованных в СМИ - 10 ед.;</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2. Количество сюжетов в электронных СМИ - 10 ед.;</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3.Численность муниципальных служащих на 1000 жителей, чел. – 0,058;</w:t>
            </w:r>
          </w:p>
          <w:p w:rsidR="00A13493" w:rsidRPr="001C44B2" w:rsidRDefault="00A13493" w:rsidP="007D2B4B">
            <w:pPr>
              <w:widowControl w:val="0"/>
              <w:tabs>
                <w:tab w:val="left" w:pos="607"/>
              </w:tabs>
              <w:suppressAutoHyphens w:val="0"/>
              <w:autoSpaceDN w:val="0"/>
              <w:adjustRightInd w:val="0"/>
              <w:contextualSpacing/>
              <w:jc w:val="both"/>
              <w:rPr>
                <w:lang w:eastAsia="ru-RU"/>
              </w:rPr>
            </w:pPr>
            <w:r w:rsidRPr="001C44B2">
              <w:rPr>
                <w:lang w:eastAsia="ru-RU"/>
              </w:rPr>
              <w:t>4.Количество действующих многофункциональных центров (филиалов), работающих по принципу "одного окна", на территории муниципального образования -  100%;</w:t>
            </w:r>
          </w:p>
        </w:tc>
      </w:tr>
    </w:tbl>
    <w:p w:rsidR="00A13493" w:rsidRPr="00303120" w:rsidRDefault="00A13493" w:rsidP="00A13493">
      <w:pPr>
        <w:suppressAutoHyphens w:val="0"/>
        <w:overflowPunct/>
        <w:autoSpaceDE/>
        <w:autoSpaceDN w:val="0"/>
        <w:adjustRightInd w:val="0"/>
        <w:contextualSpacing/>
        <w:textAlignment w:val="auto"/>
        <w:rPr>
          <w:b/>
          <w:sz w:val="16"/>
          <w:szCs w:val="16"/>
          <w:lang w:eastAsia="en-US"/>
        </w:rPr>
      </w:pPr>
    </w:p>
    <w:p w:rsidR="00A13493" w:rsidRDefault="00A13493" w:rsidP="00A13493">
      <w:pPr>
        <w:suppressAutoHyphens w:val="0"/>
        <w:overflowPunct/>
        <w:autoSpaceDE/>
        <w:autoSpaceDN w:val="0"/>
        <w:adjustRightInd w:val="0"/>
        <w:contextualSpacing/>
        <w:jc w:val="center"/>
        <w:textAlignment w:val="auto"/>
        <w:rPr>
          <w:b/>
          <w:sz w:val="22"/>
          <w:szCs w:val="22"/>
          <w:lang w:eastAsia="en-US"/>
        </w:rPr>
      </w:pPr>
      <w:r>
        <w:rPr>
          <w:b/>
          <w:sz w:val="22"/>
          <w:szCs w:val="22"/>
          <w:lang w:eastAsia="en-US"/>
        </w:rPr>
        <w:t xml:space="preserve">1. </w:t>
      </w:r>
      <w:r w:rsidRPr="008841E2">
        <w:rPr>
          <w:b/>
          <w:sz w:val="22"/>
          <w:szCs w:val="22"/>
          <w:lang w:eastAsia="en-US"/>
        </w:rPr>
        <w:t>Содержание проблемы и обоснование необходимости ее решения программными методами</w:t>
      </w:r>
    </w:p>
    <w:p w:rsidR="00A13493" w:rsidRPr="00303120" w:rsidRDefault="00A13493" w:rsidP="00A13493">
      <w:pPr>
        <w:suppressAutoHyphens w:val="0"/>
        <w:overflowPunct/>
        <w:autoSpaceDE/>
        <w:autoSpaceDN w:val="0"/>
        <w:adjustRightInd w:val="0"/>
        <w:contextualSpacing/>
        <w:jc w:val="center"/>
        <w:textAlignment w:val="auto"/>
        <w:rPr>
          <w:b/>
          <w:sz w:val="16"/>
          <w:szCs w:val="16"/>
          <w:lang w:eastAsia="en-US"/>
        </w:rPr>
      </w:pPr>
    </w:p>
    <w:p w:rsidR="00A13493" w:rsidRPr="001C44B2" w:rsidRDefault="00A13493" w:rsidP="00A13493">
      <w:pPr>
        <w:suppressAutoHyphens w:val="0"/>
        <w:autoSpaceDN w:val="0"/>
        <w:adjustRightInd w:val="0"/>
        <w:ind w:left="284" w:firstLine="567"/>
        <w:jc w:val="both"/>
        <w:rPr>
          <w:lang w:eastAsia="ru-RU"/>
        </w:rPr>
      </w:pPr>
      <w:r w:rsidRPr="001C44B2">
        <w:rPr>
          <w:lang w:eastAsia="ru-RU"/>
        </w:rPr>
        <w:t>Основными задачами в области реализации административной реформы являются: повышение результативности муниципального управления, снижение неэффективных бюджетных расходов; формирование и реализация кадровой политики с учетом перспектив развития муниципаль</w:t>
      </w:r>
      <w:r>
        <w:rPr>
          <w:lang w:eastAsia="ru-RU"/>
        </w:rPr>
        <w:t>ного образования Печорский муниципальный округ</w:t>
      </w:r>
      <w:r w:rsidRPr="001C44B2">
        <w:rPr>
          <w:lang w:eastAsia="ru-RU"/>
        </w:rPr>
        <w:t>; создание условий для внедрения инновационных технологий.</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Органы местного самоуправления наделены большим объемом полномочий и функций. Кадровая политика является одним из средств повышения эффективности деятельности органов местного самоуправления. Она реализуется путем формирования и эффективного использования кадрового состава, обладающего необходимыми качествами и способного ответить требованиям современного уровня развития местных органов управления.</w:t>
      </w:r>
    </w:p>
    <w:p w:rsidR="00A13493" w:rsidRDefault="00A13493" w:rsidP="00A13493">
      <w:pPr>
        <w:suppressAutoHyphens w:val="0"/>
        <w:autoSpaceDN w:val="0"/>
        <w:adjustRightInd w:val="0"/>
        <w:ind w:left="284" w:firstLine="567"/>
        <w:jc w:val="both"/>
        <w:rPr>
          <w:lang w:eastAsia="ru-RU"/>
        </w:rPr>
      </w:pPr>
      <w:r>
        <w:rPr>
          <w:lang w:eastAsia="ru-RU"/>
        </w:rPr>
        <w:t>В Администрации Печорского муниципального округа</w:t>
      </w:r>
      <w:r w:rsidRPr="001C44B2">
        <w:rPr>
          <w:lang w:eastAsia="ru-RU"/>
        </w:rPr>
        <w:t xml:space="preserve"> численность муниципальных служащих, финансируемых из средств местного бюджета</w:t>
      </w:r>
      <w:r w:rsidRPr="00763E75">
        <w:rPr>
          <w:lang w:eastAsia="ru-RU"/>
        </w:rPr>
        <w:t xml:space="preserve">, составляет 60 человек. </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Следует отметить, что в числе задач и мероприятий подпрограммы значительное место отведено профессиональному развитию муниципальных служащих, в т.</w:t>
      </w:r>
      <w:r>
        <w:rPr>
          <w:lang w:eastAsia="ru-RU"/>
        </w:rPr>
        <w:t xml:space="preserve"> </w:t>
      </w:r>
      <w:r w:rsidRPr="001C44B2">
        <w:rPr>
          <w:lang w:eastAsia="ru-RU"/>
        </w:rPr>
        <w:t>ч. по объему выделяемых бюджетных ассигнований. Уровень знаний и профессиональных навыков оказывает непосредственное влияние на качество и эффективность принимаемых муниципальными служащими решений. Подпрограмма предусматривает возможность обучения муниципальных служащих по программам профессиональной переподготовки, обмен опытом с другими территориями, участие в конференциях, семинарах, "круглых столах".</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Другим важным моментом развития профессиональных компетентностей муниципальных служащих, получившим отражение в подпрограмме, является смещение акцентов с процесса на результат обучения, а также выстраивание системы взаимосвязей и взаимозависимостей между функционалом служащего, уровнем знаний и должностным ростом.</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Из всего вышеизложенного следует, что главным критерием, отличающим новый этап развития муниципальной службы, является комплексный подход к решению поставленных задач, т.е. превращение разрозненных программных мероприятий в целостную систему работы с кадрами и оздоровление профессиональной среды, которая их окружает.</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Данные основы необходимо развивать, превращая их в работоспособные технологии управления кадрами и механизмы их обеспечения, в частности: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шире внедрять систему нематериального стимулирования, в т.</w:t>
      </w:r>
      <w:r>
        <w:rPr>
          <w:lang w:eastAsia="ru-RU"/>
        </w:rPr>
        <w:t xml:space="preserve"> </w:t>
      </w:r>
      <w:r w:rsidRPr="001C44B2">
        <w:rPr>
          <w:lang w:eastAsia="ru-RU"/>
        </w:rPr>
        <w:t>ч. через развитие организационной культуры; вводить механизмы мотивации труда, направленные на повышение престижа и конкурентоспособности муниципальной службы на рынке труда и позволяющие привлекать, сохранять и развивать потенциал муниципальной службы за счет высококвалифицированных кадров;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развивать диалог с обществом, в т.</w:t>
      </w:r>
      <w:r>
        <w:rPr>
          <w:lang w:eastAsia="ru-RU"/>
        </w:rPr>
        <w:t xml:space="preserve"> </w:t>
      </w:r>
      <w:r w:rsidRPr="001C44B2">
        <w:rPr>
          <w:lang w:eastAsia="ru-RU"/>
        </w:rPr>
        <w:t>ч. с целью формирования положительного облика муниципального служащего и высокого имиджа муниципальной службы;</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lastRenderedPageBreak/>
        <w:t>- активнее внедрять информационные технологии и продолжить автоматизацию кадровых процедур;</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развивать материально-техническую базу, оснащение современным компьютерным оборудованием и оргтехникой администрации муниципального образования;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повышать профессиональную заинтересованность муниципальных служащих в длительном прохождении муниципальной службы;</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проводить работы по информатизации и введению новых информационно-коммуникационных технологий в целях обеспечения открытости деятельности администрации, а также повышения эффективности управления кадровым составом.</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Также для нормальной работы муниципальных служащих необходимо обеспечить материальную базу для полноценного учебного процесса в соответствии с действующими санитарными нормами.</w:t>
      </w:r>
    </w:p>
    <w:p w:rsidR="00A13493" w:rsidRPr="00F26F89" w:rsidRDefault="00A13493" w:rsidP="00A13493">
      <w:pPr>
        <w:suppressAutoHyphens w:val="0"/>
        <w:autoSpaceDN w:val="0"/>
        <w:adjustRightInd w:val="0"/>
        <w:ind w:left="284" w:firstLine="567"/>
        <w:jc w:val="both"/>
        <w:rPr>
          <w:lang w:eastAsia="ru-RU"/>
        </w:rPr>
      </w:pPr>
      <w:r w:rsidRPr="001C44B2">
        <w:rPr>
          <w:lang w:eastAsia="ru-RU"/>
        </w:rPr>
        <w:t>Последовательная реализация мероприятий подпрограммы позволит качественно преобразовать систему муниципальной службы, оптимизировать ее организацию и функционирование на основе установленных законодательством Российской Федерации принципов, внедрить современные кадровые, информационные, образовательные и управленческие технологии, тем самым существенно повысить эффективность и результативность кадровой политики на муниципальной службе.</w:t>
      </w:r>
    </w:p>
    <w:p w:rsidR="00A13493" w:rsidRPr="00303120" w:rsidRDefault="00A13493" w:rsidP="00A13493">
      <w:pPr>
        <w:suppressAutoHyphens w:val="0"/>
        <w:overflowPunct/>
        <w:autoSpaceDE/>
        <w:autoSpaceDN w:val="0"/>
        <w:adjustRightInd w:val="0"/>
        <w:contextualSpacing/>
        <w:textAlignment w:val="auto"/>
        <w:rPr>
          <w:b/>
          <w:sz w:val="16"/>
          <w:szCs w:val="16"/>
          <w:lang w:eastAsia="en-US"/>
        </w:rPr>
      </w:pPr>
    </w:p>
    <w:p w:rsidR="00A13493" w:rsidRDefault="00A13493" w:rsidP="00A13493">
      <w:pPr>
        <w:suppressAutoHyphens w:val="0"/>
        <w:overflowPunct/>
        <w:autoSpaceDE/>
        <w:autoSpaceDN w:val="0"/>
        <w:adjustRightInd w:val="0"/>
        <w:ind w:left="567"/>
        <w:contextualSpacing/>
        <w:jc w:val="center"/>
        <w:textAlignment w:val="auto"/>
        <w:rPr>
          <w:b/>
          <w:sz w:val="22"/>
          <w:szCs w:val="22"/>
          <w:lang w:eastAsia="en-US"/>
        </w:rPr>
      </w:pPr>
      <w:r>
        <w:rPr>
          <w:b/>
          <w:sz w:val="22"/>
          <w:szCs w:val="22"/>
          <w:lang w:eastAsia="en-US"/>
        </w:rPr>
        <w:t xml:space="preserve">2. </w:t>
      </w:r>
      <w:r w:rsidRPr="001E0F0A">
        <w:rPr>
          <w:b/>
          <w:sz w:val="22"/>
          <w:szCs w:val="22"/>
          <w:lang w:eastAsia="en-US"/>
        </w:rPr>
        <w:t>Цель и задачи подпрограммы, показатели цели и задач подпрограммы сроки реализации подпрограммы</w:t>
      </w:r>
    </w:p>
    <w:p w:rsidR="00A13493" w:rsidRPr="008E2220" w:rsidRDefault="00A13493" w:rsidP="00A13493">
      <w:pPr>
        <w:suppressAutoHyphens w:val="0"/>
        <w:overflowPunct/>
        <w:autoSpaceDE/>
        <w:autoSpaceDN w:val="0"/>
        <w:adjustRightInd w:val="0"/>
        <w:ind w:left="567"/>
        <w:contextualSpacing/>
        <w:jc w:val="center"/>
        <w:textAlignment w:val="auto"/>
        <w:rPr>
          <w:b/>
          <w:sz w:val="16"/>
          <w:szCs w:val="16"/>
          <w:lang w:eastAsia="en-US"/>
        </w:rPr>
      </w:pP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Цель:</w:t>
      </w:r>
      <w:r w:rsidRPr="001C44B2">
        <w:rPr>
          <w:lang w:eastAsia="ru-RU"/>
        </w:rPr>
        <w:t xml:space="preserve"> Обеспечение функционирования Администрации муниципальн</w:t>
      </w:r>
      <w:r>
        <w:rPr>
          <w:lang w:eastAsia="ru-RU"/>
        </w:rPr>
        <w:t>ого образования Печорский муниципальный округ</w:t>
      </w:r>
      <w:r w:rsidRPr="001C44B2">
        <w:rPr>
          <w:lang w:eastAsia="ru-RU"/>
        </w:rPr>
        <w:t>.</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Задачи:</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организационно-методическое содействие в формировании высокопрофессионального кадрового состава муниципальной службы;</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повышение профессионального уровня муниципальных служащих в целях формирования высококвалифицированного кадрового состава;</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совершенствование системы управления кадровыми процессами в организации муниципальной службы;</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обеспечение равного доступа граждан к муниципальной службе;</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xml:space="preserve">- формирование положительного имиджа муниципального служащего и отношения жителей </w:t>
      </w:r>
      <w:r w:rsidRPr="001C44B2">
        <w:rPr>
          <w:lang w:eastAsia="ru-RU"/>
        </w:rPr>
        <w:t>Печорского</w:t>
      </w:r>
      <w:r>
        <w:rPr>
          <w:bCs/>
          <w:lang w:eastAsia="ru-RU"/>
        </w:rPr>
        <w:t xml:space="preserve"> муниципального округа</w:t>
      </w:r>
      <w:r w:rsidRPr="001C44B2">
        <w:rPr>
          <w:bCs/>
          <w:lang w:eastAsia="ru-RU"/>
        </w:rPr>
        <w:t xml:space="preserve"> к муниципальной службе и служащим;</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совершенствование системы профессиональной компетентности и роста муниципальных служащих с использованием современных технологий обучения;</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внедрение в практику муниципального управления современных научных подходов к подбору, оценке, расстановке и адаптации кадров;</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xml:space="preserve">- развитие материально-технической базы, оснащение современным компьютерным оборудованием и оргтехникой администрации </w:t>
      </w:r>
      <w:r w:rsidRPr="001C44B2">
        <w:rPr>
          <w:lang w:eastAsia="ru-RU"/>
        </w:rPr>
        <w:t>Печорского</w:t>
      </w:r>
      <w:r>
        <w:rPr>
          <w:bCs/>
          <w:lang w:eastAsia="ru-RU"/>
        </w:rPr>
        <w:t xml:space="preserve"> муниципального округа</w:t>
      </w:r>
      <w:r w:rsidRPr="001C44B2">
        <w:rPr>
          <w:bCs/>
          <w:lang w:eastAsia="ru-RU"/>
        </w:rPr>
        <w:t>;</w:t>
      </w:r>
    </w:p>
    <w:p w:rsidR="00A13493" w:rsidRDefault="00A13493" w:rsidP="00A13493">
      <w:pPr>
        <w:suppressAutoHyphens w:val="0"/>
        <w:autoSpaceDN w:val="0"/>
        <w:adjustRightInd w:val="0"/>
        <w:ind w:left="284" w:firstLine="567"/>
        <w:jc w:val="both"/>
        <w:rPr>
          <w:bCs/>
          <w:lang w:eastAsia="ru-RU"/>
        </w:rPr>
      </w:pPr>
      <w:r w:rsidRPr="001C44B2">
        <w:rPr>
          <w:bCs/>
          <w:lang w:eastAsia="ru-RU"/>
        </w:rPr>
        <w:t>Последовательная реализация мероприятий подпрограммы позволит качественно преобразовать систему муниципальной службы, оптимизировать ее организацию и функционирование на основе установленных законодательством Российской Федерации принципов, внедрить современные кадровые, информационные, образовательные и управленческие технологии, тем самым существенно повысить эффективность и результативность кадровой политики на муниципальной службе.</w:t>
      </w:r>
    </w:p>
    <w:p w:rsidR="00A13493" w:rsidRPr="00CF5D72" w:rsidRDefault="00A13493" w:rsidP="00A13493">
      <w:pPr>
        <w:suppressAutoHyphens w:val="0"/>
        <w:autoSpaceDN w:val="0"/>
        <w:adjustRightInd w:val="0"/>
        <w:ind w:left="284" w:firstLine="567"/>
        <w:jc w:val="both"/>
        <w:rPr>
          <w:bCs/>
          <w:sz w:val="16"/>
          <w:szCs w:val="16"/>
          <w:lang w:eastAsia="ru-RU"/>
        </w:rPr>
      </w:pPr>
    </w:p>
    <w:p w:rsidR="00A13493" w:rsidRDefault="00A13493" w:rsidP="00A13493">
      <w:pPr>
        <w:suppressAutoHyphens w:val="0"/>
        <w:overflowPunct/>
        <w:autoSpaceDE/>
        <w:autoSpaceDN w:val="0"/>
        <w:adjustRightInd w:val="0"/>
        <w:contextualSpacing/>
        <w:jc w:val="center"/>
        <w:textAlignment w:val="auto"/>
        <w:rPr>
          <w:b/>
          <w:sz w:val="22"/>
          <w:szCs w:val="22"/>
          <w:lang w:eastAsia="en-US"/>
        </w:rPr>
      </w:pPr>
      <w:r>
        <w:rPr>
          <w:b/>
          <w:sz w:val="22"/>
          <w:szCs w:val="22"/>
          <w:lang w:eastAsia="en-US"/>
        </w:rPr>
        <w:t xml:space="preserve">3. </w:t>
      </w:r>
      <w:r w:rsidRPr="003B7477">
        <w:rPr>
          <w:b/>
          <w:sz w:val="22"/>
          <w:szCs w:val="22"/>
          <w:lang w:eastAsia="en-US"/>
        </w:rPr>
        <w:t>Перечень и краткое описание основных мероприятий</w:t>
      </w:r>
    </w:p>
    <w:p w:rsidR="00A13493" w:rsidRPr="00303120" w:rsidRDefault="00A13493" w:rsidP="00A13493">
      <w:pPr>
        <w:suppressAutoHyphens w:val="0"/>
        <w:overflowPunct/>
        <w:autoSpaceDE/>
        <w:autoSpaceDN w:val="0"/>
        <w:adjustRightInd w:val="0"/>
        <w:contextualSpacing/>
        <w:jc w:val="center"/>
        <w:textAlignment w:val="auto"/>
        <w:rPr>
          <w:b/>
          <w:sz w:val="16"/>
          <w:szCs w:val="16"/>
          <w:lang w:eastAsia="en-US"/>
        </w:rPr>
      </w:pPr>
    </w:p>
    <w:p w:rsidR="00A13493" w:rsidRPr="001C44B2" w:rsidRDefault="00A13493" w:rsidP="00A13493">
      <w:pPr>
        <w:suppressAutoHyphens w:val="0"/>
        <w:autoSpaceDN w:val="0"/>
        <w:adjustRightInd w:val="0"/>
        <w:ind w:left="284" w:firstLine="567"/>
        <w:jc w:val="both"/>
        <w:rPr>
          <w:lang w:eastAsia="ru-RU"/>
        </w:rPr>
      </w:pPr>
      <w:r w:rsidRPr="001C44B2">
        <w:rPr>
          <w:lang w:eastAsia="ru-RU"/>
        </w:rPr>
        <w:t>На реализацию подпрограммы направлены основные мероприятия:</w:t>
      </w:r>
    </w:p>
    <w:p w:rsidR="00A13493" w:rsidRDefault="00A13493" w:rsidP="00A13493">
      <w:pPr>
        <w:suppressAutoHyphens w:val="0"/>
        <w:autoSpaceDN w:val="0"/>
        <w:adjustRightInd w:val="0"/>
        <w:ind w:left="284" w:firstLine="567"/>
        <w:jc w:val="both"/>
        <w:rPr>
          <w:lang w:eastAsia="ru-RU"/>
        </w:rPr>
      </w:pPr>
      <w:r w:rsidRPr="001C44B2">
        <w:rPr>
          <w:lang w:eastAsia="ru-RU"/>
        </w:rPr>
        <w:t>- расходы на обеспечение деятельности органов местного самоуправления;</w:t>
      </w:r>
    </w:p>
    <w:p w:rsidR="00A13493" w:rsidRPr="00CF5D72" w:rsidRDefault="00A13493" w:rsidP="00A13493">
      <w:pPr>
        <w:suppressAutoHyphens w:val="0"/>
        <w:autoSpaceDN w:val="0"/>
        <w:adjustRightInd w:val="0"/>
        <w:ind w:left="284" w:firstLine="567"/>
        <w:jc w:val="both"/>
        <w:rPr>
          <w:sz w:val="16"/>
          <w:szCs w:val="16"/>
          <w:lang w:eastAsia="ru-RU"/>
        </w:rPr>
      </w:pPr>
    </w:p>
    <w:p w:rsidR="00A13493" w:rsidRDefault="00A13493" w:rsidP="00A13493">
      <w:pPr>
        <w:suppressAutoHyphens w:val="0"/>
        <w:overflowPunct/>
        <w:autoSpaceDE/>
        <w:autoSpaceDN w:val="0"/>
        <w:adjustRightInd w:val="0"/>
        <w:ind w:left="284" w:firstLine="567"/>
        <w:contextualSpacing/>
        <w:textAlignment w:val="auto"/>
        <w:rPr>
          <w:b/>
          <w:sz w:val="22"/>
          <w:szCs w:val="22"/>
          <w:lang w:eastAsia="en-US"/>
        </w:rPr>
      </w:pPr>
      <w:r w:rsidRPr="001C44B2">
        <w:rPr>
          <w:b/>
          <w:lang w:eastAsia="en-US"/>
        </w:rPr>
        <w:t xml:space="preserve">                                    </w:t>
      </w:r>
      <w:r w:rsidRPr="003B7477">
        <w:rPr>
          <w:b/>
          <w:sz w:val="22"/>
          <w:szCs w:val="22"/>
          <w:lang w:eastAsia="en-US"/>
        </w:rPr>
        <w:t>4.   Ресурсное обеспечение подпрограммы</w:t>
      </w:r>
    </w:p>
    <w:p w:rsidR="00A13493" w:rsidRPr="00303120" w:rsidRDefault="00A13493" w:rsidP="00A13493">
      <w:pPr>
        <w:suppressAutoHyphens w:val="0"/>
        <w:overflowPunct/>
        <w:autoSpaceDE/>
        <w:autoSpaceDN w:val="0"/>
        <w:adjustRightInd w:val="0"/>
        <w:ind w:left="284" w:firstLine="567"/>
        <w:contextualSpacing/>
        <w:textAlignment w:val="auto"/>
        <w:rPr>
          <w:b/>
          <w:sz w:val="16"/>
          <w:szCs w:val="16"/>
          <w:lang w:eastAsia="en-US"/>
        </w:rPr>
      </w:pP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Финансовое обеспечение подпрограммы осуществляется в пределах бюджетных ассигнований и лимитов бюджетных обязател</w:t>
      </w:r>
      <w:r>
        <w:rPr>
          <w:lang w:eastAsia="ru-RU"/>
        </w:rPr>
        <w:t>ьств бюджета МО Печорский муниципальный округ</w:t>
      </w:r>
      <w:r w:rsidRPr="001C44B2">
        <w:rPr>
          <w:lang w:eastAsia="ru-RU"/>
        </w:rPr>
        <w:t xml:space="preserve"> на соответствующий финансовый год и плановый период.</w:t>
      </w:r>
    </w:p>
    <w:p w:rsidR="00A13493" w:rsidRPr="001C44B2" w:rsidRDefault="00A13493" w:rsidP="00A13493">
      <w:pPr>
        <w:suppressAutoHyphens w:val="0"/>
        <w:overflowPunct/>
        <w:autoSpaceDE/>
        <w:ind w:left="284" w:firstLine="567"/>
        <w:jc w:val="both"/>
        <w:textAlignment w:val="auto"/>
        <w:rPr>
          <w:lang w:eastAsia="ru-RU"/>
        </w:rPr>
      </w:pPr>
      <w:r w:rsidRPr="001C44B2">
        <w:rPr>
          <w:lang w:eastAsia="ru-RU"/>
        </w:rPr>
        <w:t>Общий объем фин</w:t>
      </w:r>
      <w:r>
        <w:rPr>
          <w:lang w:eastAsia="ru-RU"/>
        </w:rPr>
        <w:t>ансирования подпрограммы на 2024 - 2028 гг. составит 453 204</w:t>
      </w:r>
      <w:r w:rsidRPr="00885938">
        <w:rPr>
          <w:lang w:eastAsia="ru-RU"/>
        </w:rPr>
        <w:t>,6</w:t>
      </w:r>
      <w:r w:rsidRPr="00CA42EF">
        <w:rPr>
          <w:lang w:eastAsia="ru-RU"/>
        </w:rPr>
        <w:t xml:space="preserve"> тыс. рублей, в том числе:</w:t>
      </w:r>
    </w:p>
    <w:p w:rsidR="00A13493" w:rsidRPr="00884025" w:rsidRDefault="00A13493" w:rsidP="00A13493">
      <w:pPr>
        <w:suppressAutoHyphens w:val="0"/>
        <w:autoSpaceDN w:val="0"/>
        <w:adjustRightInd w:val="0"/>
        <w:ind w:left="284" w:firstLine="567"/>
        <w:jc w:val="both"/>
        <w:rPr>
          <w:bCs/>
          <w:color w:val="000000"/>
          <w:lang w:eastAsia="ru-RU"/>
        </w:rPr>
      </w:pPr>
      <w:r w:rsidRPr="00884025">
        <w:rPr>
          <w:bCs/>
          <w:color w:val="000000"/>
          <w:lang w:eastAsia="ru-RU"/>
        </w:rPr>
        <w:t xml:space="preserve">на 2024 год – </w:t>
      </w:r>
      <w:r>
        <w:rPr>
          <w:bCs/>
          <w:color w:val="000000"/>
          <w:u w:val="single"/>
          <w:lang w:eastAsia="ru-RU"/>
        </w:rPr>
        <w:t>90 831 ,3</w:t>
      </w:r>
      <w:r w:rsidRPr="00884025">
        <w:rPr>
          <w:bCs/>
          <w:color w:val="000000"/>
          <w:lang w:eastAsia="ru-RU"/>
        </w:rPr>
        <w:t xml:space="preserve"> тыс. рублей;</w:t>
      </w:r>
    </w:p>
    <w:p w:rsidR="00A13493" w:rsidRPr="00884025" w:rsidRDefault="00A13493" w:rsidP="00A13493">
      <w:pPr>
        <w:suppressAutoHyphens w:val="0"/>
        <w:autoSpaceDN w:val="0"/>
        <w:adjustRightInd w:val="0"/>
        <w:ind w:left="284" w:firstLine="567"/>
        <w:jc w:val="both"/>
        <w:rPr>
          <w:bCs/>
          <w:color w:val="000000"/>
          <w:lang w:eastAsia="ru-RU"/>
        </w:rPr>
      </w:pPr>
      <w:r w:rsidRPr="00884025">
        <w:rPr>
          <w:bCs/>
          <w:color w:val="000000"/>
          <w:lang w:eastAsia="ru-RU"/>
        </w:rPr>
        <w:t xml:space="preserve">на 2025 год – </w:t>
      </w:r>
      <w:r>
        <w:rPr>
          <w:bCs/>
          <w:color w:val="000000"/>
          <w:u w:val="single"/>
          <w:lang w:eastAsia="ru-RU"/>
        </w:rPr>
        <w:t>88 764,3</w:t>
      </w:r>
      <w:r w:rsidRPr="00884025">
        <w:rPr>
          <w:bCs/>
          <w:color w:val="000000"/>
          <w:lang w:eastAsia="ru-RU"/>
        </w:rPr>
        <w:t xml:space="preserve"> тыс. рублей;</w:t>
      </w:r>
    </w:p>
    <w:p w:rsidR="00A13493" w:rsidRDefault="00A13493" w:rsidP="00A13493">
      <w:pPr>
        <w:suppressAutoHyphens w:val="0"/>
        <w:autoSpaceDN w:val="0"/>
        <w:adjustRightInd w:val="0"/>
        <w:ind w:left="284" w:firstLine="567"/>
        <w:jc w:val="both"/>
        <w:rPr>
          <w:bCs/>
          <w:color w:val="000000"/>
          <w:lang w:eastAsia="ru-RU"/>
        </w:rPr>
      </w:pPr>
      <w:r w:rsidRPr="00884025">
        <w:rPr>
          <w:bCs/>
          <w:color w:val="000000"/>
          <w:lang w:eastAsia="ru-RU"/>
        </w:rPr>
        <w:t xml:space="preserve">на 2026 год – </w:t>
      </w:r>
      <w:r>
        <w:rPr>
          <w:bCs/>
          <w:color w:val="000000"/>
          <w:u w:val="single"/>
          <w:lang w:eastAsia="ru-RU"/>
        </w:rPr>
        <w:t>91 203</w:t>
      </w:r>
      <w:r w:rsidRPr="00884025">
        <w:rPr>
          <w:bCs/>
          <w:color w:val="000000"/>
          <w:u w:val="single"/>
          <w:lang w:eastAsia="ru-RU"/>
        </w:rPr>
        <w:t>,0</w:t>
      </w:r>
      <w:r>
        <w:rPr>
          <w:bCs/>
          <w:color w:val="000000"/>
          <w:lang w:eastAsia="ru-RU"/>
        </w:rPr>
        <w:t xml:space="preserve"> тыс. рублей;</w:t>
      </w:r>
    </w:p>
    <w:p w:rsidR="00A13493" w:rsidRDefault="00A13493" w:rsidP="00A13493">
      <w:pPr>
        <w:suppressAutoHyphens w:val="0"/>
        <w:autoSpaceDN w:val="0"/>
        <w:adjustRightInd w:val="0"/>
        <w:ind w:left="284" w:firstLine="567"/>
        <w:jc w:val="both"/>
        <w:rPr>
          <w:bCs/>
          <w:color w:val="000000"/>
          <w:lang w:eastAsia="ru-RU"/>
        </w:rPr>
      </w:pPr>
      <w:r>
        <w:rPr>
          <w:bCs/>
          <w:color w:val="000000"/>
          <w:lang w:eastAsia="ru-RU"/>
        </w:rPr>
        <w:t>на 2027</w:t>
      </w:r>
      <w:r w:rsidRPr="00884025">
        <w:rPr>
          <w:bCs/>
          <w:color w:val="000000"/>
          <w:lang w:eastAsia="ru-RU"/>
        </w:rPr>
        <w:t xml:space="preserve"> год – </w:t>
      </w:r>
      <w:r>
        <w:rPr>
          <w:bCs/>
          <w:color w:val="000000"/>
          <w:u w:val="single"/>
          <w:lang w:eastAsia="ru-RU"/>
        </w:rPr>
        <w:t>91 203</w:t>
      </w:r>
      <w:r w:rsidRPr="00884025">
        <w:rPr>
          <w:bCs/>
          <w:color w:val="000000"/>
          <w:u w:val="single"/>
          <w:lang w:eastAsia="ru-RU"/>
        </w:rPr>
        <w:t>,0</w:t>
      </w:r>
      <w:r>
        <w:rPr>
          <w:bCs/>
          <w:color w:val="000000"/>
          <w:lang w:eastAsia="ru-RU"/>
        </w:rPr>
        <w:t xml:space="preserve"> тыс. рублей;</w:t>
      </w:r>
    </w:p>
    <w:p w:rsidR="00A13493" w:rsidRDefault="00A13493" w:rsidP="00A13493">
      <w:pPr>
        <w:suppressAutoHyphens w:val="0"/>
        <w:autoSpaceDN w:val="0"/>
        <w:adjustRightInd w:val="0"/>
        <w:ind w:left="284" w:firstLine="567"/>
        <w:jc w:val="both"/>
        <w:rPr>
          <w:bCs/>
          <w:color w:val="000000"/>
          <w:lang w:eastAsia="ru-RU"/>
        </w:rPr>
      </w:pPr>
      <w:r>
        <w:rPr>
          <w:bCs/>
          <w:color w:val="000000"/>
          <w:lang w:eastAsia="ru-RU"/>
        </w:rPr>
        <w:t>на 2028</w:t>
      </w:r>
      <w:r w:rsidRPr="00E627BE">
        <w:rPr>
          <w:bCs/>
          <w:color w:val="000000"/>
          <w:lang w:eastAsia="ru-RU"/>
        </w:rPr>
        <w:t xml:space="preserve"> год – </w:t>
      </w:r>
      <w:r>
        <w:rPr>
          <w:bCs/>
          <w:color w:val="000000"/>
          <w:u w:val="single"/>
          <w:lang w:eastAsia="ru-RU"/>
        </w:rPr>
        <w:t>91 203</w:t>
      </w:r>
      <w:r w:rsidRPr="00990705">
        <w:rPr>
          <w:bCs/>
          <w:color w:val="000000"/>
          <w:u w:val="single"/>
          <w:lang w:eastAsia="ru-RU"/>
        </w:rPr>
        <w:t>,0</w:t>
      </w:r>
      <w:r w:rsidRPr="00E627BE">
        <w:rPr>
          <w:bCs/>
          <w:color w:val="000000"/>
          <w:lang w:eastAsia="ru-RU"/>
        </w:rPr>
        <w:t xml:space="preserve"> тыс. рублей</w:t>
      </w:r>
      <w:r>
        <w:rPr>
          <w:bCs/>
          <w:color w:val="000000"/>
          <w:lang w:eastAsia="ru-RU"/>
        </w:rPr>
        <w:t>.</w:t>
      </w:r>
    </w:p>
    <w:p w:rsidR="00A13493" w:rsidRPr="00504605" w:rsidRDefault="00A13493" w:rsidP="00A13493">
      <w:pPr>
        <w:suppressAutoHyphens w:val="0"/>
        <w:autoSpaceDN w:val="0"/>
        <w:adjustRightInd w:val="0"/>
        <w:jc w:val="both"/>
        <w:rPr>
          <w:bCs/>
          <w:color w:val="000000"/>
          <w:sz w:val="12"/>
          <w:szCs w:val="12"/>
          <w:lang w:eastAsia="ru-RU"/>
        </w:rPr>
      </w:pPr>
    </w:p>
    <w:p w:rsidR="00A13493" w:rsidRPr="008841E2" w:rsidRDefault="00A13493" w:rsidP="00A13493">
      <w:pPr>
        <w:widowControl w:val="0"/>
        <w:suppressAutoHyphens w:val="0"/>
        <w:overflowPunct/>
        <w:autoSpaceDN w:val="0"/>
        <w:adjustRightInd w:val="0"/>
        <w:contextualSpacing/>
        <w:jc w:val="center"/>
        <w:textAlignment w:val="auto"/>
        <w:rPr>
          <w:b/>
          <w:sz w:val="22"/>
          <w:szCs w:val="22"/>
          <w:lang w:eastAsia="ru-RU"/>
        </w:rPr>
      </w:pPr>
      <w:r>
        <w:rPr>
          <w:b/>
          <w:sz w:val="22"/>
          <w:szCs w:val="22"/>
          <w:lang w:eastAsia="en-US"/>
        </w:rPr>
        <w:t xml:space="preserve">5. </w:t>
      </w:r>
      <w:r w:rsidRPr="008841E2">
        <w:rPr>
          <w:b/>
          <w:sz w:val="22"/>
          <w:szCs w:val="22"/>
          <w:lang w:eastAsia="en-US"/>
        </w:rPr>
        <w:t>Ожидаемые результаты реализации подпрограммы</w:t>
      </w:r>
    </w:p>
    <w:p w:rsidR="00A13493" w:rsidRDefault="00A13493" w:rsidP="00A13493">
      <w:pPr>
        <w:suppressAutoHyphens w:val="0"/>
        <w:autoSpaceDN w:val="0"/>
        <w:adjustRightInd w:val="0"/>
        <w:ind w:firstLine="540"/>
        <w:jc w:val="both"/>
        <w:rPr>
          <w:bCs/>
          <w:sz w:val="22"/>
          <w:szCs w:val="22"/>
          <w:lang w:eastAsia="ru-RU"/>
        </w:rPr>
      </w:pPr>
      <w:r w:rsidRPr="008841E2">
        <w:rPr>
          <w:bCs/>
          <w:sz w:val="22"/>
          <w:szCs w:val="22"/>
          <w:lang w:eastAsia="ru-RU"/>
        </w:rPr>
        <w:t>Реализация Программы позволит достичь следующих результатов:</w:t>
      </w:r>
    </w:p>
    <w:p w:rsidR="00A13493" w:rsidRPr="008E2220" w:rsidRDefault="00A13493" w:rsidP="00A13493">
      <w:pPr>
        <w:suppressAutoHyphens w:val="0"/>
        <w:autoSpaceDN w:val="0"/>
        <w:adjustRightInd w:val="0"/>
        <w:ind w:firstLine="540"/>
        <w:jc w:val="both"/>
        <w:rPr>
          <w:bCs/>
          <w:sz w:val="16"/>
          <w:szCs w:val="16"/>
          <w:lang w:eastAsia="ru-RU"/>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835"/>
        <w:gridCol w:w="1134"/>
        <w:gridCol w:w="1134"/>
        <w:gridCol w:w="1134"/>
        <w:gridCol w:w="1134"/>
        <w:gridCol w:w="1134"/>
        <w:gridCol w:w="1134"/>
      </w:tblGrid>
      <w:tr w:rsidR="00A13493" w:rsidRPr="00257093" w:rsidTr="007D2B4B">
        <w:tc>
          <w:tcPr>
            <w:tcW w:w="567" w:type="dxa"/>
            <w:vMerge w:val="restart"/>
          </w:tcPr>
          <w:p w:rsidR="00A13493" w:rsidRPr="00257093" w:rsidRDefault="00A13493" w:rsidP="007D2B4B">
            <w:pPr>
              <w:suppressAutoHyphens w:val="0"/>
              <w:autoSpaceDN w:val="0"/>
              <w:adjustRightInd w:val="0"/>
              <w:jc w:val="center"/>
              <w:outlineLvl w:val="0"/>
              <w:rPr>
                <w:bCs/>
                <w:lang w:eastAsia="ru-RU"/>
              </w:rPr>
            </w:pPr>
            <w:r w:rsidRPr="00257093">
              <w:rPr>
                <w:bCs/>
                <w:lang w:eastAsia="ru-RU"/>
              </w:rPr>
              <w:t>№</w:t>
            </w:r>
          </w:p>
        </w:tc>
        <w:tc>
          <w:tcPr>
            <w:tcW w:w="2835" w:type="dxa"/>
            <w:vMerge w:val="restart"/>
          </w:tcPr>
          <w:p w:rsidR="00A13493" w:rsidRPr="00257093" w:rsidRDefault="00A13493" w:rsidP="007D2B4B">
            <w:pPr>
              <w:suppressAutoHyphens w:val="0"/>
              <w:autoSpaceDN w:val="0"/>
              <w:adjustRightInd w:val="0"/>
              <w:jc w:val="center"/>
              <w:outlineLvl w:val="0"/>
              <w:rPr>
                <w:bCs/>
                <w:lang w:eastAsia="ru-RU"/>
              </w:rPr>
            </w:pPr>
            <w:r w:rsidRPr="00257093">
              <w:rPr>
                <w:bCs/>
                <w:lang w:eastAsia="ru-RU"/>
              </w:rPr>
              <w:t>Показатель (индикатор/наименование)</w:t>
            </w:r>
          </w:p>
        </w:tc>
        <w:tc>
          <w:tcPr>
            <w:tcW w:w="1134" w:type="dxa"/>
            <w:vMerge w:val="restart"/>
          </w:tcPr>
          <w:p w:rsidR="00A13493" w:rsidRPr="00257093" w:rsidRDefault="00A13493" w:rsidP="007D2B4B">
            <w:pPr>
              <w:suppressAutoHyphens w:val="0"/>
              <w:autoSpaceDN w:val="0"/>
              <w:adjustRightInd w:val="0"/>
              <w:jc w:val="center"/>
              <w:outlineLvl w:val="0"/>
              <w:rPr>
                <w:bCs/>
                <w:lang w:eastAsia="ru-RU"/>
              </w:rPr>
            </w:pPr>
            <w:r w:rsidRPr="00257093">
              <w:rPr>
                <w:bCs/>
                <w:lang w:eastAsia="ru-RU"/>
              </w:rPr>
              <w:t>Единица измерения</w:t>
            </w:r>
          </w:p>
        </w:tc>
        <w:tc>
          <w:tcPr>
            <w:tcW w:w="5670" w:type="dxa"/>
            <w:gridSpan w:val="5"/>
          </w:tcPr>
          <w:p w:rsidR="00A13493" w:rsidRPr="00257093" w:rsidRDefault="00A13493" w:rsidP="007D2B4B">
            <w:pPr>
              <w:suppressAutoHyphens w:val="0"/>
              <w:autoSpaceDN w:val="0"/>
              <w:adjustRightInd w:val="0"/>
              <w:jc w:val="center"/>
              <w:outlineLvl w:val="0"/>
              <w:rPr>
                <w:bCs/>
                <w:lang w:eastAsia="ru-RU"/>
              </w:rPr>
            </w:pPr>
            <w:r w:rsidRPr="00257093">
              <w:rPr>
                <w:bCs/>
                <w:lang w:eastAsia="ru-RU"/>
              </w:rPr>
              <w:t>Значение показателя</w:t>
            </w:r>
          </w:p>
        </w:tc>
      </w:tr>
      <w:tr w:rsidR="00A13493" w:rsidRPr="00257093" w:rsidTr="007D2B4B">
        <w:tc>
          <w:tcPr>
            <w:tcW w:w="567" w:type="dxa"/>
            <w:vMerge/>
          </w:tcPr>
          <w:p w:rsidR="00A13493" w:rsidRPr="00257093" w:rsidRDefault="00A13493" w:rsidP="007D2B4B">
            <w:pPr>
              <w:suppressAutoHyphens w:val="0"/>
              <w:autoSpaceDN w:val="0"/>
              <w:adjustRightInd w:val="0"/>
              <w:jc w:val="center"/>
              <w:outlineLvl w:val="0"/>
              <w:rPr>
                <w:bCs/>
                <w:lang w:eastAsia="ru-RU"/>
              </w:rPr>
            </w:pPr>
          </w:p>
        </w:tc>
        <w:tc>
          <w:tcPr>
            <w:tcW w:w="2835" w:type="dxa"/>
            <w:vMerge/>
          </w:tcPr>
          <w:p w:rsidR="00A13493" w:rsidRPr="00257093" w:rsidRDefault="00A13493" w:rsidP="007D2B4B">
            <w:pPr>
              <w:suppressAutoHyphens w:val="0"/>
              <w:autoSpaceDN w:val="0"/>
              <w:adjustRightInd w:val="0"/>
              <w:jc w:val="center"/>
              <w:outlineLvl w:val="0"/>
              <w:rPr>
                <w:bCs/>
                <w:lang w:eastAsia="ru-RU"/>
              </w:rPr>
            </w:pPr>
          </w:p>
        </w:tc>
        <w:tc>
          <w:tcPr>
            <w:tcW w:w="1134" w:type="dxa"/>
            <w:vMerge/>
          </w:tcPr>
          <w:p w:rsidR="00A13493" w:rsidRPr="00257093" w:rsidRDefault="00A13493" w:rsidP="007D2B4B">
            <w:pPr>
              <w:suppressAutoHyphens w:val="0"/>
              <w:autoSpaceDN w:val="0"/>
              <w:adjustRightInd w:val="0"/>
              <w:jc w:val="center"/>
              <w:outlineLvl w:val="0"/>
              <w:rPr>
                <w:bCs/>
                <w:lang w:eastAsia="ru-RU"/>
              </w:rPr>
            </w:pPr>
          </w:p>
        </w:tc>
        <w:tc>
          <w:tcPr>
            <w:tcW w:w="1134" w:type="dxa"/>
          </w:tcPr>
          <w:p w:rsidR="00A13493" w:rsidRPr="00257093" w:rsidRDefault="00A13493" w:rsidP="007D2B4B">
            <w:pPr>
              <w:suppressAutoHyphens w:val="0"/>
              <w:autoSpaceDN w:val="0"/>
              <w:adjustRightInd w:val="0"/>
              <w:jc w:val="center"/>
              <w:outlineLvl w:val="0"/>
              <w:rPr>
                <w:bCs/>
                <w:lang w:eastAsia="ru-RU"/>
              </w:rPr>
            </w:pPr>
            <w:r>
              <w:rPr>
                <w:bCs/>
                <w:lang w:eastAsia="ru-RU"/>
              </w:rPr>
              <w:t>2024 год</w:t>
            </w:r>
          </w:p>
        </w:tc>
        <w:tc>
          <w:tcPr>
            <w:tcW w:w="1134" w:type="dxa"/>
          </w:tcPr>
          <w:p w:rsidR="00A13493" w:rsidRPr="00257093" w:rsidRDefault="00A13493" w:rsidP="007D2B4B">
            <w:pPr>
              <w:suppressAutoHyphens w:val="0"/>
              <w:autoSpaceDN w:val="0"/>
              <w:adjustRightInd w:val="0"/>
              <w:jc w:val="center"/>
              <w:outlineLvl w:val="0"/>
              <w:rPr>
                <w:bCs/>
                <w:lang w:eastAsia="ru-RU"/>
              </w:rPr>
            </w:pPr>
            <w:r>
              <w:rPr>
                <w:bCs/>
                <w:lang w:eastAsia="ru-RU"/>
              </w:rPr>
              <w:t>2025 год</w:t>
            </w:r>
          </w:p>
        </w:tc>
        <w:tc>
          <w:tcPr>
            <w:tcW w:w="1134" w:type="dxa"/>
          </w:tcPr>
          <w:p w:rsidR="00A13493" w:rsidRPr="00257093" w:rsidRDefault="00A13493" w:rsidP="007D2B4B">
            <w:pPr>
              <w:suppressAutoHyphens w:val="0"/>
              <w:autoSpaceDN w:val="0"/>
              <w:adjustRightInd w:val="0"/>
              <w:jc w:val="center"/>
              <w:outlineLvl w:val="0"/>
              <w:rPr>
                <w:bCs/>
                <w:lang w:eastAsia="ru-RU"/>
              </w:rPr>
            </w:pPr>
            <w:r>
              <w:rPr>
                <w:bCs/>
                <w:lang w:eastAsia="ru-RU"/>
              </w:rPr>
              <w:t>2026 год</w:t>
            </w:r>
          </w:p>
        </w:tc>
        <w:tc>
          <w:tcPr>
            <w:tcW w:w="1134" w:type="dxa"/>
          </w:tcPr>
          <w:p w:rsidR="00A13493" w:rsidRPr="00257093" w:rsidRDefault="00A13493" w:rsidP="007D2B4B">
            <w:pPr>
              <w:suppressAutoHyphens w:val="0"/>
              <w:autoSpaceDN w:val="0"/>
              <w:adjustRightInd w:val="0"/>
              <w:jc w:val="center"/>
              <w:outlineLvl w:val="0"/>
              <w:rPr>
                <w:bCs/>
                <w:lang w:eastAsia="ru-RU"/>
              </w:rPr>
            </w:pPr>
            <w:r>
              <w:rPr>
                <w:bCs/>
                <w:lang w:eastAsia="ru-RU"/>
              </w:rPr>
              <w:t>2027 год</w:t>
            </w:r>
          </w:p>
        </w:tc>
        <w:tc>
          <w:tcPr>
            <w:tcW w:w="1134" w:type="dxa"/>
          </w:tcPr>
          <w:p w:rsidR="00A13493" w:rsidRDefault="00A13493" w:rsidP="007D2B4B">
            <w:pPr>
              <w:suppressAutoHyphens w:val="0"/>
              <w:autoSpaceDN w:val="0"/>
              <w:adjustRightInd w:val="0"/>
              <w:jc w:val="center"/>
              <w:outlineLvl w:val="0"/>
              <w:rPr>
                <w:bCs/>
                <w:lang w:eastAsia="ru-RU"/>
              </w:rPr>
            </w:pPr>
            <w:r>
              <w:rPr>
                <w:bCs/>
                <w:lang w:eastAsia="ru-RU"/>
              </w:rPr>
              <w:t>2028 год</w:t>
            </w:r>
          </w:p>
        </w:tc>
      </w:tr>
      <w:tr w:rsidR="00A13493" w:rsidRPr="00257093" w:rsidTr="007D2B4B">
        <w:tc>
          <w:tcPr>
            <w:tcW w:w="567" w:type="dxa"/>
          </w:tcPr>
          <w:p w:rsidR="00A13493" w:rsidRPr="00257093" w:rsidRDefault="00A13493" w:rsidP="007D2B4B">
            <w:pPr>
              <w:suppressAutoHyphens w:val="0"/>
              <w:autoSpaceDN w:val="0"/>
              <w:adjustRightInd w:val="0"/>
              <w:jc w:val="center"/>
              <w:outlineLvl w:val="0"/>
              <w:rPr>
                <w:bCs/>
                <w:lang w:eastAsia="ru-RU"/>
              </w:rPr>
            </w:pPr>
            <w:r w:rsidRPr="00257093">
              <w:rPr>
                <w:bCs/>
                <w:lang w:eastAsia="ru-RU"/>
              </w:rPr>
              <w:t>1.</w:t>
            </w:r>
          </w:p>
        </w:tc>
        <w:tc>
          <w:tcPr>
            <w:tcW w:w="2835" w:type="dxa"/>
          </w:tcPr>
          <w:p w:rsidR="00A13493" w:rsidRPr="00257093" w:rsidRDefault="00A13493" w:rsidP="007D2B4B">
            <w:pPr>
              <w:suppressAutoHyphens w:val="0"/>
              <w:autoSpaceDN w:val="0"/>
              <w:adjustRightInd w:val="0"/>
              <w:outlineLvl w:val="0"/>
              <w:rPr>
                <w:bCs/>
                <w:lang w:eastAsia="ru-RU"/>
              </w:rPr>
            </w:pPr>
            <w:r w:rsidRPr="00257093">
              <w:rPr>
                <w:lang w:eastAsia="ru-RU"/>
              </w:rPr>
              <w:t>Численность муниципальных служащих на 1000 жителей</w:t>
            </w:r>
            <w:r w:rsidRPr="00257093">
              <w:rPr>
                <w:bCs/>
                <w:lang w:eastAsia="ru-RU"/>
              </w:rPr>
              <w:t xml:space="preserve"> </w:t>
            </w:r>
          </w:p>
        </w:tc>
        <w:tc>
          <w:tcPr>
            <w:tcW w:w="1134" w:type="dxa"/>
            <w:vAlign w:val="center"/>
          </w:tcPr>
          <w:p w:rsidR="00A13493" w:rsidRPr="00257093" w:rsidRDefault="00A13493" w:rsidP="007D2B4B">
            <w:pPr>
              <w:suppressAutoHyphens w:val="0"/>
              <w:autoSpaceDN w:val="0"/>
              <w:adjustRightInd w:val="0"/>
              <w:jc w:val="center"/>
              <w:outlineLvl w:val="0"/>
              <w:rPr>
                <w:bCs/>
                <w:lang w:eastAsia="ru-RU"/>
              </w:rPr>
            </w:pPr>
            <w:r>
              <w:rPr>
                <w:bCs/>
                <w:lang w:eastAsia="ru-RU"/>
              </w:rPr>
              <w:t>ч</w:t>
            </w:r>
            <w:r w:rsidRPr="00257093">
              <w:rPr>
                <w:bCs/>
                <w:lang w:eastAsia="ru-RU"/>
              </w:rPr>
              <w:t>ел.</w:t>
            </w:r>
          </w:p>
        </w:tc>
        <w:tc>
          <w:tcPr>
            <w:tcW w:w="1134" w:type="dxa"/>
            <w:vAlign w:val="center"/>
          </w:tcPr>
          <w:p w:rsidR="00A13493" w:rsidRPr="00257093" w:rsidRDefault="00A13493" w:rsidP="007D2B4B">
            <w:pPr>
              <w:suppressAutoHyphens w:val="0"/>
              <w:autoSpaceDN w:val="0"/>
              <w:adjustRightInd w:val="0"/>
              <w:jc w:val="center"/>
              <w:outlineLvl w:val="0"/>
              <w:rPr>
                <w:bCs/>
                <w:lang w:eastAsia="ru-RU"/>
              </w:rPr>
            </w:pPr>
            <w:r w:rsidRPr="00257093">
              <w:rPr>
                <w:bCs/>
                <w:lang w:eastAsia="ru-RU"/>
              </w:rPr>
              <w:t>0,058</w:t>
            </w:r>
          </w:p>
        </w:tc>
        <w:tc>
          <w:tcPr>
            <w:tcW w:w="1134" w:type="dxa"/>
            <w:vAlign w:val="center"/>
          </w:tcPr>
          <w:p w:rsidR="00A13493" w:rsidRPr="00257093" w:rsidRDefault="00A13493" w:rsidP="007D2B4B">
            <w:pPr>
              <w:suppressAutoHyphens w:val="0"/>
              <w:autoSpaceDN w:val="0"/>
              <w:adjustRightInd w:val="0"/>
              <w:jc w:val="center"/>
              <w:outlineLvl w:val="0"/>
              <w:rPr>
                <w:bCs/>
                <w:lang w:eastAsia="ru-RU"/>
              </w:rPr>
            </w:pPr>
            <w:r>
              <w:rPr>
                <w:bCs/>
                <w:lang w:eastAsia="ru-RU"/>
              </w:rPr>
              <w:t>0,058</w:t>
            </w:r>
          </w:p>
        </w:tc>
        <w:tc>
          <w:tcPr>
            <w:tcW w:w="1134" w:type="dxa"/>
            <w:vAlign w:val="center"/>
          </w:tcPr>
          <w:p w:rsidR="00A13493" w:rsidRPr="00257093" w:rsidRDefault="00A13493" w:rsidP="007D2B4B">
            <w:pPr>
              <w:suppressAutoHyphens w:val="0"/>
              <w:autoSpaceDN w:val="0"/>
              <w:adjustRightInd w:val="0"/>
              <w:jc w:val="center"/>
              <w:outlineLvl w:val="0"/>
              <w:rPr>
                <w:bCs/>
                <w:lang w:eastAsia="ru-RU"/>
              </w:rPr>
            </w:pPr>
            <w:r>
              <w:rPr>
                <w:bCs/>
                <w:lang w:eastAsia="ru-RU"/>
              </w:rPr>
              <w:t>0,058</w:t>
            </w:r>
          </w:p>
        </w:tc>
        <w:tc>
          <w:tcPr>
            <w:tcW w:w="1134" w:type="dxa"/>
            <w:vAlign w:val="center"/>
          </w:tcPr>
          <w:p w:rsidR="00A13493" w:rsidRPr="00257093" w:rsidRDefault="00A13493" w:rsidP="007D2B4B">
            <w:pPr>
              <w:suppressAutoHyphens w:val="0"/>
              <w:autoSpaceDN w:val="0"/>
              <w:adjustRightInd w:val="0"/>
              <w:jc w:val="center"/>
              <w:outlineLvl w:val="0"/>
              <w:rPr>
                <w:bCs/>
                <w:lang w:eastAsia="ru-RU"/>
              </w:rPr>
            </w:pPr>
            <w:r>
              <w:rPr>
                <w:bCs/>
                <w:lang w:eastAsia="ru-RU"/>
              </w:rPr>
              <w:t>0,058</w:t>
            </w:r>
          </w:p>
        </w:tc>
        <w:tc>
          <w:tcPr>
            <w:tcW w:w="1134" w:type="dxa"/>
            <w:vAlign w:val="center"/>
          </w:tcPr>
          <w:p w:rsidR="00A13493" w:rsidRDefault="00A13493" w:rsidP="007D2B4B">
            <w:pPr>
              <w:suppressAutoHyphens w:val="0"/>
              <w:autoSpaceDN w:val="0"/>
              <w:adjustRightInd w:val="0"/>
              <w:jc w:val="center"/>
              <w:outlineLvl w:val="0"/>
              <w:rPr>
                <w:bCs/>
                <w:lang w:eastAsia="ru-RU"/>
              </w:rPr>
            </w:pPr>
            <w:r>
              <w:rPr>
                <w:bCs/>
                <w:lang w:eastAsia="ru-RU"/>
              </w:rPr>
              <w:t>0,058</w:t>
            </w:r>
          </w:p>
        </w:tc>
      </w:tr>
      <w:tr w:rsidR="00A13493" w:rsidRPr="00257093" w:rsidTr="007D2B4B">
        <w:tc>
          <w:tcPr>
            <w:tcW w:w="567" w:type="dxa"/>
          </w:tcPr>
          <w:p w:rsidR="00A13493" w:rsidRPr="00257093" w:rsidRDefault="00A13493" w:rsidP="007D2B4B">
            <w:pPr>
              <w:suppressAutoHyphens w:val="0"/>
              <w:autoSpaceDN w:val="0"/>
              <w:adjustRightInd w:val="0"/>
              <w:jc w:val="center"/>
              <w:outlineLvl w:val="0"/>
              <w:rPr>
                <w:bCs/>
                <w:lang w:eastAsia="ru-RU"/>
              </w:rPr>
            </w:pPr>
            <w:r w:rsidRPr="00257093">
              <w:rPr>
                <w:bCs/>
                <w:lang w:eastAsia="ru-RU"/>
              </w:rPr>
              <w:t>2.</w:t>
            </w:r>
          </w:p>
        </w:tc>
        <w:tc>
          <w:tcPr>
            <w:tcW w:w="2835" w:type="dxa"/>
          </w:tcPr>
          <w:p w:rsidR="00A13493" w:rsidRPr="00257093" w:rsidRDefault="00A13493" w:rsidP="007D2B4B">
            <w:pPr>
              <w:suppressAutoHyphens w:val="0"/>
              <w:autoSpaceDN w:val="0"/>
              <w:adjustRightInd w:val="0"/>
              <w:outlineLvl w:val="0"/>
              <w:rPr>
                <w:bCs/>
                <w:lang w:eastAsia="ru-RU"/>
              </w:rPr>
            </w:pPr>
            <w:r w:rsidRPr="00257093">
              <w:rPr>
                <w:lang w:eastAsia="ru-RU"/>
              </w:rPr>
              <w:t xml:space="preserve">Доля регламентированных муниципальных услуг от общего количества </w:t>
            </w:r>
            <w:r w:rsidRPr="00257093">
              <w:rPr>
                <w:lang w:eastAsia="ru-RU"/>
              </w:rPr>
              <w:lastRenderedPageBreak/>
              <w:t>муниципальных услуг</w:t>
            </w:r>
          </w:p>
        </w:tc>
        <w:tc>
          <w:tcPr>
            <w:tcW w:w="1134" w:type="dxa"/>
            <w:vAlign w:val="center"/>
          </w:tcPr>
          <w:p w:rsidR="00A13493" w:rsidRPr="00257093" w:rsidRDefault="00A13493" w:rsidP="007D2B4B">
            <w:pPr>
              <w:suppressAutoHyphens w:val="0"/>
              <w:autoSpaceDN w:val="0"/>
              <w:adjustRightInd w:val="0"/>
              <w:jc w:val="center"/>
              <w:outlineLvl w:val="0"/>
              <w:rPr>
                <w:bCs/>
                <w:lang w:eastAsia="ru-RU"/>
              </w:rPr>
            </w:pPr>
            <w:r w:rsidRPr="00257093">
              <w:rPr>
                <w:bCs/>
                <w:lang w:eastAsia="ru-RU"/>
              </w:rPr>
              <w:lastRenderedPageBreak/>
              <w:t>%</w:t>
            </w:r>
          </w:p>
        </w:tc>
        <w:tc>
          <w:tcPr>
            <w:tcW w:w="1134" w:type="dxa"/>
            <w:vAlign w:val="center"/>
          </w:tcPr>
          <w:p w:rsidR="00A13493" w:rsidRPr="00257093" w:rsidRDefault="00A13493" w:rsidP="007D2B4B">
            <w:pPr>
              <w:suppressAutoHyphens w:val="0"/>
              <w:autoSpaceDN w:val="0"/>
              <w:adjustRightInd w:val="0"/>
              <w:jc w:val="center"/>
              <w:outlineLvl w:val="0"/>
              <w:rPr>
                <w:bCs/>
                <w:lang w:eastAsia="ru-RU"/>
              </w:rPr>
            </w:pPr>
            <w:r w:rsidRPr="00257093">
              <w:rPr>
                <w:bCs/>
                <w:lang w:eastAsia="ru-RU"/>
              </w:rPr>
              <w:t>100</w:t>
            </w:r>
          </w:p>
        </w:tc>
        <w:tc>
          <w:tcPr>
            <w:tcW w:w="1134" w:type="dxa"/>
            <w:vAlign w:val="center"/>
          </w:tcPr>
          <w:p w:rsidR="00A13493" w:rsidRPr="00257093" w:rsidRDefault="00A13493" w:rsidP="007D2B4B">
            <w:pPr>
              <w:suppressAutoHyphens w:val="0"/>
              <w:autoSpaceDN w:val="0"/>
              <w:adjustRightInd w:val="0"/>
              <w:jc w:val="center"/>
              <w:outlineLvl w:val="0"/>
              <w:rPr>
                <w:bCs/>
                <w:lang w:eastAsia="ru-RU"/>
              </w:rPr>
            </w:pPr>
            <w:r>
              <w:rPr>
                <w:bCs/>
                <w:lang w:eastAsia="ru-RU"/>
              </w:rPr>
              <w:t>100</w:t>
            </w:r>
          </w:p>
        </w:tc>
        <w:tc>
          <w:tcPr>
            <w:tcW w:w="1134" w:type="dxa"/>
            <w:vAlign w:val="center"/>
          </w:tcPr>
          <w:p w:rsidR="00A13493" w:rsidRPr="00257093" w:rsidRDefault="00A13493" w:rsidP="007D2B4B">
            <w:pPr>
              <w:suppressAutoHyphens w:val="0"/>
              <w:autoSpaceDN w:val="0"/>
              <w:adjustRightInd w:val="0"/>
              <w:jc w:val="center"/>
              <w:outlineLvl w:val="0"/>
              <w:rPr>
                <w:bCs/>
                <w:lang w:eastAsia="ru-RU"/>
              </w:rPr>
            </w:pPr>
            <w:r>
              <w:rPr>
                <w:bCs/>
                <w:lang w:eastAsia="ru-RU"/>
              </w:rPr>
              <w:t>100</w:t>
            </w:r>
          </w:p>
        </w:tc>
        <w:tc>
          <w:tcPr>
            <w:tcW w:w="1134" w:type="dxa"/>
            <w:vAlign w:val="center"/>
          </w:tcPr>
          <w:p w:rsidR="00A13493" w:rsidRPr="00257093" w:rsidRDefault="00A13493" w:rsidP="007D2B4B">
            <w:pPr>
              <w:suppressAutoHyphens w:val="0"/>
              <w:autoSpaceDN w:val="0"/>
              <w:adjustRightInd w:val="0"/>
              <w:jc w:val="center"/>
              <w:outlineLvl w:val="0"/>
              <w:rPr>
                <w:bCs/>
                <w:lang w:eastAsia="ru-RU"/>
              </w:rPr>
            </w:pPr>
            <w:r>
              <w:rPr>
                <w:bCs/>
                <w:lang w:eastAsia="ru-RU"/>
              </w:rPr>
              <w:t>100</w:t>
            </w:r>
          </w:p>
        </w:tc>
        <w:tc>
          <w:tcPr>
            <w:tcW w:w="1134" w:type="dxa"/>
            <w:vAlign w:val="center"/>
          </w:tcPr>
          <w:p w:rsidR="00A13493" w:rsidRDefault="00A13493" w:rsidP="007D2B4B">
            <w:pPr>
              <w:suppressAutoHyphens w:val="0"/>
              <w:autoSpaceDN w:val="0"/>
              <w:adjustRightInd w:val="0"/>
              <w:jc w:val="center"/>
              <w:outlineLvl w:val="0"/>
              <w:rPr>
                <w:bCs/>
                <w:lang w:eastAsia="ru-RU"/>
              </w:rPr>
            </w:pPr>
            <w:r>
              <w:rPr>
                <w:bCs/>
                <w:lang w:eastAsia="ru-RU"/>
              </w:rPr>
              <w:t>100</w:t>
            </w:r>
          </w:p>
        </w:tc>
      </w:tr>
    </w:tbl>
    <w:p w:rsidR="00A13493" w:rsidRPr="00303120" w:rsidRDefault="00A13493" w:rsidP="00A13493">
      <w:pPr>
        <w:suppressAutoHyphens w:val="0"/>
        <w:autoSpaceDN w:val="0"/>
        <w:adjustRightInd w:val="0"/>
        <w:ind w:left="284" w:firstLine="567"/>
        <w:jc w:val="both"/>
        <w:rPr>
          <w:bCs/>
          <w:sz w:val="16"/>
          <w:szCs w:val="16"/>
          <w:lang w:eastAsia="ru-RU"/>
        </w:rPr>
      </w:pPr>
    </w:p>
    <w:p w:rsidR="00A13493" w:rsidRPr="00E627BE" w:rsidRDefault="00A13493" w:rsidP="00A13493">
      <w:pPr>
        <w:suppressAutoHyphens w:val="0"/>
        <w:autoSpaceDN w:val="0"/>
        <w:adjustRightInd w:val="0"/>
        <w:ind w:left="284" w:firstLine="567"/>
        <w:jc w:val="both"/>
        <w:rPr>
          <w:bCs/>
          <w:lang w:eastAsia="ru-RU"/>
        </w:rPr>
      </w:pPr>
      <w:r w:rsidRPr="001E0F0A">
        <w:rPr>
          <w:bCs/>
          <w:lang w:eastAsia="ru-RU"/>
        </w:rPr>
        <w:t>Результаты подпрограммы будут способствовать повышению престижа муниципальной службы за счет роста профессионализма и компете</w:t>
      </w:r>
      <w:r>
        <w:rPr>
          <w:bCs/>
          <w:lang w:eastAsia="ru-RU"/>
        </w:rPr>
        <w:t>нтности муниципальных служащих.</w:t>
      </w:r>
    </w:p>
    <w:p w:rsidR="00A13493" w:rsidRPr="00303120" w:rsidRDefault="00A13493" w:rsidP="00A13493">
      <w:pPr>
        <w:widowControl w:val="0"/>
        <w:suppressAutoHyphens w:val="0"/>
        <w:autoSpaceDN w:val="0"/>
        <w:adjustRightInd w:val="0"/>
        <w:jc w:val="center"/>
        <w:rPr>
          <w:b/>
          <w:sz w:val="16"/>
          <w:szCs w:val="16"/>
          <w:lang w:eastAsia="ru-RU"/>
        </w:rPr>
      </w:pPr>
    </w:p>
    <w:p w:rsidR="00A13493" w:rsidRPr="00A85F74" w:rsidRDefault="00A13493" w:rsidP="00A13493">
      <w:pPr>
        <w:widowControl w:val="0"/>
        <w:suppressAutoHyphens w:val="0"/>
        <w:autoSpaceDN w:val="0"/>
        <w:adjustRightInd w:val="0"/>
        <w:jc w:val="center"/>
        <w:rPr>
          <w:b/>
          <w:sz w:val="22"/>
          <w:szCs w:val="22"/>
          <w:lang w:eastAsia="ru-RU"/>
        </w:rPr>
      </w:pPr>
      <w:r w:rsidRPr="00A85F74">
        <w:rPr>
          <w:b/>
          <w:sz w:val="22"/>
          <w:szCs w:val="22"/>
          <w:lang w:eastAsia="ru-RU"/>
        </w:rPr>
        <w:t>Подпрограмма 2 «Обеспечение общего порядка и противодействие коррупции»</w:t>
      </w:r>
    </w:p>
    <w:p w:rsidR="00A13493" w:rsidRPr="00A85F74" w:rsidRDefault="00A13493" w:rsidP="00A13493">
      <w:pPr>
        <w:widowControl w:val="0"/>
        <w:suppressAutoHyphens w:val="0"/>
        <w:autoSpaceDN w:val="0"/>
        <w:adjustRightInd w:val="0"/>
        <w:ind w:firstLine="720"/>
        <w:jc w:val="center"/>
        <w:rPr>
          <w:b/>
          <w:sz w:val="22"/>
          <w:szCs w:val="22"/>
          <w:lang w:eastAsia="ru-RU"/>
        </w:rPr>
      </w:pPr>
      <w:r w:rsidRPr="00A85F74">
        <w:rPr>
          <w:b/>
          <w:sz w:val="22"/>
          <w:szCs w:val="22"/>
          <w:lang w:eastAsia="ru-RU"/>
        </w:rPr>
        <w:t>Паспорт подпрограммы</w:t>
      </w:r>
    </w:p>
    <w:tbl>
      <w:tblPr>
        <w:tblW w:w="10631" w:type="dxa"/>
        <w:tblCellSpacing w:w="5" w:type="nil"/>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tblPr>
      <w:tblGrid>
        <w:gridCol w:w="2410"/>
        <w:gridCol w:w="1843"/>
        <w:gridCol w:w="1134"/>
        <w:gridCol w:w="1134"/>
        <w:gridCol w:w="992"/>
        <w:gridCol w:w="992"/>
        <w:gridCol w:w="992"/>
        <w:gridCol w:w="1134"/>
      </w:tblGrid>
      <w:tr w:rsidR="00A13493" w:rsidRPr="008841E2" w:rsidTr="007D2B4B">
        <w:trPr>
          <w:trHeight w:val="400"/>
          <w:tblCellSpacing w:w="5" w:type="nil"/>
        </w:trPr>
        <w:tc>
          <w:tcPr>
            <w:tcW w:w="2410"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Наименование подпрограммы муниципальной программы</w:t>
            </w:r>
          </w:p>
        </w:tc>
        <w:tc>
          <w:tcPr>
            <w:tcW w:w="8221" w:type="dxa"/>
            <w:gridSpan w:val="7"/>
          </w:tcPr>
          <w:p w:rsidR="00A13493" w:rsidRPr="001C44B2" w:rsidRDefault="00A13493" w:rsidP="007D2B4B">
            <w:pPr>
              <w:widowControl w:val="0"/>
              <w:suppressAutoHyphens w:val="0"/>
              <w:autoSpaceDN w:val="0"/>
              <w:adjustRightInd w:val="0"/>
              <w:jc w:val="both"/>
              <w:rPr>
                <w:lang w:eastAsia="ru-RU"/>
              </w:rPr>
            </w:pPr>
            <w:r w:rsidRPr="001C44B2">
              <w:rPr>
                <w:lang w:eastAsia="ru-RU"/>
              </w:rPr>
              <w:t>Обеспечение общего порядка и противодействие коррупции</w:t>
            </w:r>
          </w:p>
        </w:tc>
      </w:tr>
      <w:tr w:rsidR="00A13493" w:rsidRPr="008841E2" w:rsidTr="007D2B4B">
        <w:trPr>
          <w:trHeight w:val="600"/>
          <w:tblCellSpacing w:w="5" w:type="nil"/>
        </w:trPr>
        <w:tc>
          <w:tcPr>
            <w:tcW w:w="2410"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Ответственный исполнитель подпрограммы муниципальной подпрограммы</w:t>
            </w:r>
          </w:p>
        </w:tc>
        <w:tc>
          <w:tcPr>
            <w:tcW w:w="8221" w:type="dxa"/>
            <w:gridSpan w:val="7"/>
          </w:tcPr>
          <w:p w:rsidR="00A13493" w:rsidRPr="00F26F89" w:rsidRDefault="00A13493" w:rsidP="007D2B4B">
            <w:pPr>
              <w:widowControl w:val="0"/>
              <w:suppressAutoHyphens w:val="0"/>
              <w:autoSpaceDN w:val="0"/>
              <w:adjustRightInd w:val="0"/>
              <w:jc w:val="both"/>
              <w:rPr>
                <w:lang w:eastAsia="ru-RU"/>
              </w:rPr>
            </w:pPr>
            <w:r w:rsidRPr="00F26F89">
              <w:rPr>
                <w:lang w:eastAsia="ru-RU"/>
              </w:rPr>
              <w:t>1. Администрация Печорского муниципального округа</w:t>
            </w:r>
          </w:p>
          <w:p w:rsidR="00A13493" w:rsidRPr="00F26F89" w:rsidRDefault="00A13493" w:rsidP="007D2B4B">
            <w:pPr>
              <w:widowControl w:val="0"/>
              <w:suppressAutoHyphens w:val="0"/>
              <w:autoSpaceDN w:val="0"/>
              <w:adjustRightInd w:val="0"/>
              <w:jc w:val="both"/>
              <w:rPr>
                <w:lang w:eastAsia="ru-RU"/>
              </w:rPr>
            </w:pPr>
            <w:r w:rsidRPr="00F26F89">
              <w:rPr>
                <w:lang w:eastAsia="ru-RU"/>
              </w:rPr>
              <w:t xml:space="preserve">- управление делами; </w:t>
            </w:r>
          </w:p>
          <w:p w:rsidR="00A13493" w:rsidRPr="001C44B2" w:rsidRDefault="00A13493" w:rsidP="007D2B4B">
            <w:pPr>
              <w:widowControl w:val="0"/>
              <w:suppressAutoHyphens w:val="0"/>
              <w:autoSpaceDN w:val="0"/>
              <w:adjustRightInd w:val="0"/>
              <w:jc w:val="both"/>
              <w:rPr>
                <w:lang w:eastAsia="ru-RU"/>
              </w:rPr>
            </w:pPr>
            <w:r w:rsidRPr="00F26F89">
              <w:rPr>
                <w:lang w:eastAsia="ru-RU"/>
              </w:rPr>
              <w:t>- отдел по правовому обеспечению.</w:t>
            </w:r>
          </w:p>
        </w:tc>
      </w:tr>
      <w:tr w:rsidR="00A13493" w:rsidRPr="008841E2" w:rsidTr="007D2B4B">
        <w:trPr>
          <w:trHeight w:val="400"/>
          <w:tblCellSpacing w:w="5" w:type="nil"/>
        </w:trPr>
        <w:tc>
          <w:tcPr>
            <w:tcW w:w="2410"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Участники подпрограммы муниципальной программы</w:t>
            </w:r>
          </w:p>
        </w:tc>
        <w:tc>
          <w:tcPr>
            <w:tcW w:w="8221" w:type="dxa"/>
            <w:gridSpan w:val="7"/>
          </w:tcPr>
          <w:p w:rsidR="00A13493" w:rsidRPr="00F26F89" w:rsidRDefault="00A13493" w:rsidP="007D2B4B">
            <w:pPr>
              <w:widowControl w:val="0"/>
              <w:suppressAutoHyphens w:val="0"/>
              <w:autoSpaceDN w:val="0"/>
              <w:adjustRightInd w:val="0"/>
              <w:jc w:val="both"/>
              <w:rPr>
                <w:lang w:eastAsia="ru-RU"/>
              </w:rPr>
            </w:pPr>
            <w:r w:rsidRPr="00F26F89">
              <w:rPr>
                <w:lang w:eastAsia="ru-RU"/>
              </w:rPr>
              <w:t>1. Администрация Печорского муниципального округа</w:t>
            </w:r>
          </w:p>
          <w:p w:rsidR="00A13493" w:rsidRPr="00F26F89" w:rsidRDefault="00A13493" w:rsidP="007D2B4B">
            <w:pPr>
              <w:widowControl w:val="0"/>
              <w:suppressAutoHyphens w:val="0"/>
              <w:autoSpaceDN w:val="0"/>
              <w:adjustRightInd w:val="0"/>
              <w:jc w:val="both"/>
              <w:rPr>
                <w:highlight w:val="yellow"/>
                <w:lang w:eastAsia="ru-RU"/>
              </w:rPr>
            </w:pPr>
            <w:r w:rsidRPr="00F26F89">
              <w:rPr>
                <w:lang w:eastAsia="ru-RU"/>
              </w:rPr>
              <w:t>2. Финансовое управление Печорского муниципального округа</w:t>
            </w:r>
          </w:p>
        </w:tc>
      </w:tr>
      <w:tr w:rsidR="00A13493" w:rsidRPr="008841E2" w:rsidTr="007D2B4B">
        <w:trPr>
          <w:trHeight w:val="400"/>
          <w:tblCellSpacing w:w="5" w:type="nil"/>
        </w:trPr>
        <w:tc>
          <w:tcPr>
            <w:tcW w:w="2410"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Цель подпрограммы муниципальной программы</w:t>
            </w:r>
          </w:p>
        </w:tc>
        <w:tc>
          <w:tcPr>
            <w:tcW w:w="8221" w:type="dxa"/>
            <w:gridSpan w:val="7"/>
          </w:tcPr>
          <w:p w:rsidR="00A13493" w:rsidRPr="001C44B2" w:rsidRDefault="00A13493" w:rsidP="007D2B4B">
            <w:pPr>
              <w:widowControl w:val="0"/>
              <w:suppressAutoHyphens w:val="0"/>
              <w:autoSpaceDN w:val="0"/>
              <w:adjustRightInd w:val="0"/>
              <w:jc w:val="both"/>
              <w:rPr>
                <w:lang w:eastAsia="ru-RU"/>
              </w:rPr>
            </w:pPr>
            <w:r w:rsidRPr="001C44B2">
              <w:rPr>
                <w:lang w:eastAsia="ru-RU"/>
              </w:rPr>
              <w:t>Реализация законодательства</w:t>
            </w:r>
            <w:r>
              <w:rPr>
                <w:lang w:eastAsia="ru-RU"/>
              </w:rPr>
              <w:t xml:space="preserve"> на территории Печорского муниципального округа</w:t>
            </w:r>
            <w:r w:rsidRPr="001C44B2">
              <w:rPr>
                <w:lang w:eastAsia="ru-RU"/>
              </w:rPr>
              <w:t xml:space="preserve"> по противодействию коррупции в целях исключения коррупции в</w:t>
            </w:r>
            <w:r>
              <w:rPr>
                <w:lang w:eastAsia="ru-RU"/>
              </w:rPr>
              <w:t xml:space="preserve"> деятельности Печорского муниципального округа</w:t>
            </w:r>
          </w:p>
        </w:tc>
      </w:tr>
      <w:tr w:rsidR="00A13493" w:rsidRPr="008841E2" w:rsidTr="007D2B4B">
        <w:trPr>
          <w:trHeight w:val="400"/>
          <w:tblCellSpacing w:w="5" w:type="nil"/>
        </w:trPr>
        <w:tc>
          <w:tcPr>
            <w:tcW w:w="2410"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Задачи подпрограммы муниципальной программы</w:t>
            </w:r>
          </w:p>
        </w:tc>
        <w:tc>
          <w:tcPr>
            <w:tcW w:w="8221" w:type="dxa"/>
            <w:gridSpan w:val="7"/>
          </w:tcPr>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1. Обеспечение реализации законодательства</w:t>
            </w:r>
            <w:r>
              <w:rPr>
                <w:lang w:eastAsia="ru-RU"/>
              </w:rPr>
              <w:t xml:space="preserve"> на территории Печорского муниципального округа</w:t>
            </w:r>
            <w:r w:rsidRPr="001C44B2">
              <w:rPr>
                <w:lang w:eastAsia="ru-RU"/>
              </w:rPr>
              <w:t xml:space="preserve"> по противодействию коррупции в целях исключения коррупци</w:t>
            </w:r>
            <w:r>
              <w:rPr>
                <w:lang w:eastAsia="ru-RU"/>
              </w:rPr>
              <w:t>и в деятельности Печорского муниципального округа</w:t>
            </w:r>
          </w:p>
        </w:tc>
      </w:tr>
      <w:tr w:rsidR="00A13493" w:rsidRPr="008841E2" w:rsidTr="007D2B4B">
        <w:trPr>
          <w:trHeight w:val="600"/>
          <w:tblCellSpacing w:w="5" w:type="nil"/>
        </w:trPr>
        <w:tc>
          <w:tcPr>
            <w:tcW w:w="2410"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Целевые показатели цели подпрограммы муниципальной программы</w:t>
            </w:r>
          </w:p>
        </w:tc>
        <w:tc>
          <w:tcPr>
            <w:tcW w:w="8221" w:type="dxa"/>
            <w:gridSpan w:val="7"/>
          </w:tcPr>
          <w:p w:rsidR="00A13493" w:rsidRPr="001C44B2" w:rsidRDefault="00A13493" w:rsidP="007D2B4B">
            <w:pPr>
              <w:suppressAutoHyphens w:val="0"/>
              <w:autoSpaceDN w:val="0"/>
              <w:adjustRightInd w:val="0"/>
              <w:rPr>
                <w:lang w:eastAsia="ru-RU"/>
              </w:rPr>
            </w:pPr>
            <w:r w:rsidRPr="001C44B2">
              <w:rPr>
                <w:lang w:eastAsia="ru-RU"/>
              </w:rPr>
              <w:t>1. Снижение количества муниципальных актов, в которых выявлены коррупциогенные факторы, ед.;</w:t>
            </w:r>
          </w:p>
          <w:p w:rsidR="00A13493" w:rsidRPr="001C44B2" w:rsidRDefault="00A13493" w:rsidP="007D2B4B">
            <w:pPr>
              <w:suppressAutoHyphens w:val="0"/>
              <w:autoSpaceDN w:val="0"/>
              <w:adjustRightInd w:val="0"/>
              <w:rPr>
                <w:lang w:eastAsia="ru-RU"/>
              </w:rPr>
            </w:pPr>
            <w:r w:rsidRPr="001C44B2">
              <w:rPr>
                <w:lang w:eastAsia="ru-RU"/>
              </w:rPr>
              <w:t>2. Количество специалистов, которые прошли обучение в сфере противодействия коррупции</w:t>
            </w:r>
          </w:p>
          <w:p w:rsidR="00A13493" w:rsidRPr="001C44B2" w:rsidRDefault="00A13493" w:rsidP="007D2B4B">
            <w:pPr>
              <w:suppressAutoHyphens w:val="0"/>
              <w:autoSpaceDN w:val="0"/>
              <w:adjustRightInd w:val="0"/>
              <w:rPr>
                <w:lang w:eastAsia="ru-RU"/>
              </w:rPr>
            </w:pPr>
            <w:r w:rsidRPr="001C44B2">
              <w:rPr>
                <w:lang w:eastAsia="ru-RU"/>
              </w:rPr>
              <w:t>3. Количество проведенных антикоррупционных мероприятий</w:t>
            </w:r>
          </w:p>
        </w:tc>
      </w:tr>
      <w:tr w:rsidR="00A13493" w:rsidRPr="008841E2" w:rsidTr="007D2B4B">
        <w:trPr>
          <w:trHeight w:val="600"/>
          <w:tblCellSpacing w:w="5" w:type="nil"/>
        </w:trPr>
        <w:tc>
          <w:tcPr>
            <w:tcW w:w="2410"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Основные мероприятия, входящие в состав подпрограммы</w:t>
            </w:r>
          </w:p>
        </w:tc>
        <w:tc>
          <w:tcPr>
            <w:tcW w:w="8221" w:type="dxa"/>
            <w:gridSpan w:val="7"/>
          </w:tcPr>
          <w:p w:rsidR="00A13493" w:rsidRPr="001C44B2" w:rsidRDefault="00A13493" w:rsidP="007D2B4B">
            <w:pPr>
              <w:widowControl w:val="0"/>
              <w:suppressAutoHyphens w:val="0"/>
              <w:autoSpaceDN w:val="0"/>
              <w:adjustRightInd w:val="0"/>
              <w:jc w:val="both"/>
              <w:rPr>
                <w:lang w:eastAsia="ru-RU"/>
              </w:rPr>
            </w:pPr>
            <w:r w:rsidRPr="001C44B2">
              <w:rPr>
                <w:lang w:eastAsia="ru-RU"/>
              </w:rPr>
              <w:t>Обеспечение общего порядка и противодействие коррупции</w:t>
            </w:r>
          </w:p>
        </w:tc>
      </w:tr>
      <w:tr w:rsidR="00A13493" w:rsidRPr="008841E2" w:rsidTr="007D2B4B">
        <w:trPr>
          <w:trHeight w:val="600"/>
          <w:tblCellSpacing w:w="5" w:type="nil"/>
        </w:trPr>
        <w:tc>
          <w:tcPr>
            <w:tcW w:w="2410"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Сроки и этапы реализации подпрограммы муниципальной программы</w:t>
            </w:r>
          </w:p>
        </w:tc>
        <w:tc>
          <w:tcPr>
            <w:tcW w:w="8221" w:type="dxa"/>
            <w:gridSpan w:val="7"/>
          </w:tcPr>
          <w:p w:rsidR="00A13493" w:rsidRPr="001C44B2" w:rsidRDefault="00A13493" w:rsidP="007D2B4B">
            <w:pPr>
              <w:widowControl w:val="0"/>
              <w:suppressAutoHyphens w:val="0"/>
              <w:autoSpaceDN w:val="0"/>
              <w:adjustRightInd w:val="0"/>
              <w:jc w:val="both"/>
              <w:rPr>
                <w:lang w:eastAsia="ru-RU"/>
              </w:rPr>
            </w:pPr>
            <w:r>
              <w:rPr>
                <w:lang w:eastAsia="ru-RU"/>
              </w:rPr>
              <w:t>На 2024-2028</w:t>
            </w:r>
            <w:r w:rsidRPr="001C44B2">
              <w:rPr>
                <w:lang w:eastAsia="ru-RU"/>
              </w:rPr>
              <w:t xml:space="preserve"> гг.</w:t>
            </w:r>
          </w:p>
        </w:tc>
      </w:tr>
      <w:tr w:rsidR="00A13493" w:rsidRPr="008841E2" w:rsidTr="007D2B4B">
        <w:trPr>
          <w:trHeight w:val="54"/>
          <w:tblCellSpacing w:w="5" w:type="nil"/>
        </w:trPr>
        <w:tc>
          <w:tcPr>
            <w:tcW w:w="2410" w:type="dxa"/>
            <w:vMerge w:val="restart"/>
          </w:tcPr>
          <w:p w:rsidR="00A13493" w:rsidRPr="001C44B2" w:rsidRDefault="00A13493" w:rsidP="007D2B4B">
            <w:pPr>
              <w:widowControl w:val="0"/>
              <w:suppressAutoHyphens w:val="0"/>
              <w:autoSpaceDN w:val="0"/>
              <w:adjustRightInd w:val="0"/>
              <w:jc w:val="both"/>
              <w:rPr>
                <w:lang w:eastAsia="ru-RU"/>
              </w:rPr>
            </w:pPr>
            <w:r w:rsidRPr="001C44B2">
              <w:rPr>
                <w:lang w:eastAsia="ru-RU"/>
              </w:rPr>
              <w:t>Объемы и источники финансирования подпрограммы муниципальной программы</w:t>
            </w:r>
          </w:p>
        </w:tc>
        <w:tc>
          <w:tcPr>
            <w:tcW w:w="1843" w:type="dxa"/>
            <w:vMerge w:val="restart"/>
            <w:vAlign w:val="center"/>
          </w:tcPr>
          <w:p w:rsidR="00A13493" w:rsidRPr="004015E8" w:rsidRDefault="00A13493" w:rsidP="007D2B4B">
            <w:pPr>
              <w:widowControl w:val="0"/>
              <w:suppressAutoHyphens w:val="0"/>
              <w:autoSpaceDN w:val="0"/>
              <w:adjustRightInd w:val="0"/>
              <w:jc w:val="center"/>
              <w:rPr>
                <w:lang w:eastAsia="ru-RU"/>
              </w:rPr>
            </w:pPr>
            <w:r w:rsidRPr="004015E8">
              <w:rPr>
                <w:lang w:eastAsia="ru-RU"/>
              </w:rPr>
              <w:t>Источники</w:t>
            </w:r>
          </w:p>
        </w:tc>
        <w:tc>
          <w:tcPr>
            <w:tcW w:w="6378" w:type="dxa"/>
            <w:gridSpan w:val="6"/>
          </w:tcPr>
          <w:p w:rsidR="00A13493" w:rsidRPr="001C44B2" w:rsidRDefault="00A13493" w:rsidP="007D2B4B">
            <w:pPr>
              <w:widowControl w:val="0"/>
              <w:suppressAutoHyphens w:val="0"/>
              <w:autoSpaceDN w:val="0"/>
              <w:adjustRightInd w:val="0"/>
              <w:jc w:val="center"/>
              <w:rPr>
                <w:lang w:eastAsia="ru-RU"/>
              </w:rPr>
            </w:pPr>
            <w:r>
              <w:rPr>
                <w:lang w:eastAsia="ru-RU"/>
              </w:rPr>
              <w:t xml:space="preserve">годы, (тыс. </w:t>
            </w:r>
            <w:r w:rsidRPr="001C44B2">
              <w:rPr>
                <w:lang w:eastAsia="ru-RU"/>
              </w:rPr>
              <w:t>руб</w:t>
            </w:r>
            <w:r>
              <w:rPr>
                <w:lang w:eastAsia="ru-RU"/>
              </w:rPr>
              <w:t>.</w:t>
            </w:r>
            <w:r w:rsidRPr="001C44B2">
              <w:rPr>
                <w:lang w:eastAsia="ru-RU"/>
              </w:rPr>
              <w:t>)</w:t>
            </w:r>
          </w:p>
        </w:tc>
      </w:tr>
      <w:tr w:rsidR="00A13493" w:rsidRPr="008841E2" w:rsidTr="007D2B4B">
        <w:trPr>
          <w:trHeight w:val="54"/>
          <w:tblCellSpacing w:w="5" w:type="nil"/>
        </w:trPr>
        <w:tc>
          <w:tcPr>
            <w:tcW w:w="2410" w:type="dxa"/>
            <w:vMerge/>
          </w:tcPr>
          <w:p w:rsidR="00A13493" w:rsidRPr="001C44B2" w:rsidRDefault="00A13493" w:rsidP="007D2B4B">
            <w:pPr>
              <w:widowControl w:val="0"/>
              <w:suppressAutoHyphens w:val="0"/>
              <w:autoSpaceDN w:val="0"/>
              <w:adjustRightInd w:val="0"/>
              <w:jc w:val="both"/>
              <w:rPr>
                <w:lang w:eastAsia="ru-RU"/>
              </w:rPr>
            </w:pPr>
          </w:p>
        </w:tc>
        <w:tc>
          <w:tcPr>
            <w:tcW w:w="1843" w:type="dxa"/>
            <w:vMerge/>
          </w:tcPr>
          <w:p w:rsidR="00A13493" w:rsidRPr="001C44B2" w:rsidRDefault="00A13493" w:rsidP="007D2B4B">
            <w:pPr>
              <w:widowControl w:val="0"/>
              <w:suppressAutoHyphens w:val="0"/>
              <w:autoSpaceDN w:val="0"/>
              <w:adjustRightInd w:val="0"/>
              <w:jc w:val="center"/>
              <w:rPr>
                <w:lang w:eastAsia="ru-RU"/>
              </w:rPr>
            </w:pP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2024</w:t>
            </w:r>
          </w:p>
        </w:tc>
        <w:tc>
          <w:tcPr>
            <w:tcW w:w="1134" w:type="dxa"/>
            <w:vAlign w:val="center"/>
          </w:tcPr>
          <w:p w:rsidR="00A13493" w:rsidRPr="00FB133F" w:rsidRDefault="00A13493" w:rsidP="007D2B4B">
            <w:pPr>
              <w:suppressAutoHyphens w:val="0"/>
              <w:autoSpaceDN w:val="0"/>
              <w:adjustRightInd w:val="0"/>
              <w:jc w:val="center"/>
              <w:rPr>
                <w:color w:val="000000"/>
                <w:sz w:val="16"/>
                <w:szCs w:val="16"/>
                <w:lang w:eastAsia="ru-RU"/>
              </w:rPr>
            </w:pPr>
            <w:r w:rsidRPr="00FB133F">
              <w:rPr>
                <w:color w:val="000000"/>
                <w:sz w:val="16"/>
                <w:szCs w:val="16"/>
                <w:lang w:eastAsia="ru-RU"/>
              </w:rPr>
              <w:t>2025</w:t>
            </w:r>
          </w:p>
        </w:tc>
        <w:tc>
          <w:tcPr>
            <w:tcW w:w="992"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2026</w:t>
            </w:r>
          </w:p>
        </w:tc>
        <w:tc>
          <w:tcPr>
            <w:tcW w:w="992"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2027</w:t>
            </w:r>
          </w:p>
        </w:tc>
        <w:tc>
          <w:tcPr>
            <w:tcW w:w="992" w:type="dxa"/>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2028</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sidRPr="001C44B2">
              <w:rPr>
                <w:color w:val="000000"/>
                <w:sz w:val="16"/>
                <w:szCs w:val="16"/>
                <w:lang w:eastAsia="ru-RU"/>
              </w:rPr>
              <w:t>всего</w:t>
            </w:r>
          </w:p>
        </w:tc>
      </w:tr>
      <w:tr w:rsidR="00A13493" w:rsidRPr="008841E2" w:rsidTr="007D2B4B">
        <w:trPr>
          <w:trHeight w:val="20"/>
          <w:tblCellSpacing w:w="5" w:type="nil"/>
        </w:trPr>
        <w:tc>
          <w:tcPr>
            <w:tcW w:w="2410" w:type="dxa"/>
            <w:vMerge/>
          </w:tcPr>
          <w:p w:rsidR="00A13493" w:rsidRPr="001C44B2" w:rsidRDefault="00A13493" w:rsidP="007D2B4B">
            <w:pPr>
              <w:widowControl w:val="0"/>
              <w:suppressAutoHyphens w:val="0"/>
              <w:autoSpaceDN w:val="0"/>
              <w:adjustRightInd w:val="0"/>
              <w:jc w:val="both"/>
              <w:rPr>
                <w:lang w:eastAsia="ru-RU"/>
              </w:rPr>
            </w:pPr>
          </w:p>
        </w:tc>
        <w:tc>
          <w:tcPr>
            <w:tcW w:w="1843" w:type="dxa"/>
            <w:vAlign w:val="center"/>
          </w:tcPr>
          <w:p w:rsidR="00A13493" w:rsidRPr="004015E8" w:rsidRDefault="00A13493" w:rsidP="007D2B4B">
            <w:pPr>
              <w:suppressAutoHyphens w:val="0"/>
              <w:autoSpaceDN w:val="0"/>
              <w:adjustRightInd w:val="0"/>
              <w:rPr>
                <w:bCs/>
                <w:color w:val="000000"/>
                <w:sz w:val="18"/>
                <w:szCs w:val="18"/>
                <w:lang w:eastAsia="ru-RU"/>
              </w:rPr>
            </w:pPr>
            <w:r w:rsidRPr="004015E8">
              <w:rPr>
                <w:bCs/>
                <w:color w:val="000000"/>
                <w:sz w:val="18"/>
                <w:szCs w:val="18"/>
                <w:lang w:eastAsia="ru-RU"/>
              </w:rPr>
              <w:t>всего</w:t>
            </w:r>
          </w:p>
        </w:tc>
        <w:tc>
          <w:tcPr>
            <w:tcW w:w="1134" w:type="dxa"/>
            <w:vAlign w:val="center"/>
          </w:tcPr>
          <w:p w:rsidR="00A13493" w:rsidRPr="00CA42EF"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2 991</w:t>
            </w:r>
            <w:r>
              <w:rPr>
                <w:color w:val="000000"/>
                <w:sz w:val="16"/>
                <w:szCs w:val="16"/>
                <w:lang w:val="en-US"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2 489</w:t>
            </w:r>
            <w:r>
              <w:rPr>
                <w:color w:val="000000"/>
                <w:sz w:val="16"/>
                <w:szCs w:val="16"/>
                <w:lang w:val="en-US" w:eastAsia="ru-RU"/>
              </w:rPr>
              <w:t>,0</w:t>
            </w:r>
          </w:p>
        </w:tc>
        <w:tc>
          <w:tcPr>
            <w:tcW w:w="992"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2 898</w:t>
            </w:r>
            <w:r>
              <w:rPr>
                <w:color w:val="000000"/>
                <w:sz w:val="16"/>
                <w:szCs w:val="16"/>
                <w:lang w:val="en-US" w:eastAsia="ru-RU"/>
              </w:rPr>
              <w:t>,</w:t>
            </w:r>
            <w:r w:rsidRPr="00CA42EF">
              <w:rPr>
                <w:color w:val="000000"/>
                <w:sz w:val="16"/>
                <w:szCs w:val="16"/>
                <w:lang w:val="en-US" w:eastAsia="ru-RU"/>
              </w:rPr>
              <w:t>0</w:t>
            </w:r>
          </w:p>
        </w:tc>
        <w:tc>
          <w:tcPr>
            <w:tcW w:w="992"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2 898</w:t>
            </w:r>
            <w:r w:rsidRPr="001C44B2">
              <w:rPr>
                <w:color w:val="000000"/>
                <w:sz w:val="16"/>
                <w:szCs w:val="16"/>
                <w:lang w:eastAsia="ru-RU"/>
              </w:rPr>
              <w:t>,0</w:t>
            </w:r>
          </w:p>
        </w:tc>
        <w:tc>
          <w:tcPr>
            <w:tcW w:w="992" w:type="dxa"/>
          </w:tcPr>
          <w:p w:rsidR="00A13493" w:rsidRDefault="00A13493" w:rsidP="007D2B4B">
            <w:pPr>
              <w:suppressAutoHyphens w:val="0"/>
              <w:autoSpaceDN w:val="0"/>
              <w:adjustRightInd w:val="0"/>
              <w:jc w:val="center"/>
              <w:rPr>
                <w:color w:val="000000"/>
                <w:sz w:val="16"/>
                <w:szCs w:val="16"/>
                <w:lang w:val="en-US" w:eastAsia="ru-RU"/>
              </w:rPr>
            </w:pPr>
            <w:r>
              <w:rPr>
                <w:color w:val="000000"/>
                <w:sz w:val="16"/>
                <w:szCs w:val="16"/>
                <w:lang w:eastAsia="ru-RU"/>
              </w:rPr>
              <w:t>2 898</w:t>
            </w:r>
            <w:r w:rsidRPr="001C44B2">
              <w:rPr>
                <w:color w:val="000000"/>
                <w:sz w:val="16"/>
                <w:szCs w:val="16"/>
                <w:lang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val="en-US" w:eastAsia="ru-RU"/>
              </w:rPr>
              <w:t>14 174</w:t>
            </w:r>
            <w:r>
              <w:rPr>
                <w:color w:val="000000"/>
                <w:sz w:val="16"/>
                <w:szCs w:val="16"/>
                <w:lang w:eastAsia="ru-RU"/>
              </w:rPr>
              <w:t>,0</w:t>
            </w:r>
          </w:p>
        </w:tc>
      </w:tr>
      <w:tr w:rsidR="00A13493" w:rsidRPr="008841E2" w:rsidTr="007D2B4B">
        <w:trPr>
          <w:trHeight w:val="20"/>
          <w:tblCellSpacing w:w="5" w:type="nil"/>
        </w:trPr>
        <w:tc>
          <w:tcPr>
            <w:tcW w:w="2410" w:type="dxa"/>
            <w:vMerge/>
          </w:tcPr>
          <w:p w:rsidR="00A13493" w:rsidRPr="001C44B2" w:rsidRDefault="00A13493" w:rsidP="007D2B4B">
            <w:pPr>
              <w:widowControl w:val="0"/>
              <w:suppressAutoHyphens w:val="0"/>
              <w:autoSpaceDN w:val="0"/>
              <w:adjustRightInd w:val="0"/>
              <w:jc w:val="both"/>
              <w:rPr>
                <w:lang w:eastAsia="ru-RU"/>
              </w:rPr>
            </w:pPr>
          </w:p>
        </w:tc>
        <w:tc>
          <w:tcPr>
            <w:tcW w:w="1843" w:type="dxa"/>
            <w:vAlign w:val="center"/>
          </w:tcPr>
          <w:p w:rsidR="00A13493" w:rsidRPr="004015E8" w:rsidRDefault="00A13493" w:rsidP="007D2B4B">
            <w:pPr>
              <w:suppressAutoHyphens w:val="0"/>
              <w:autoSpaceDN w:val="0"/>
              <w:adjustRightInd w:val="0"/>
              <w:rPr>
                <w:bCs/>
                <w:color w:val="000000"/>
                <w:sz w:val="18"/>
                <w:szCs w:val="18"/>
                <w:lang w:eastAsia="ru-RU"/>
              </w:rPr>
            </w:pPr>
            <w:r w:rsidRPr="004015E8">
              <w:rPr>
                <w:bCs/>
                <w:color w:val="000000"/>
                <w:sz w:val="18"/>
                <w:szCs w:val="18"/>
                <w:lang w:eastAsia="ru-RU"/>
              </w:rPr>
              <w:t>местный бюджет</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2 990</w:t>
            </w:r>
            <w:r>
              <w:rPr>
                <w:color w:val="000000"/>
                <w:sz w:val="16"/>
                <w:szCs w:val="16"/>
                <w:lang w:val="en-US"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2 488</w:t>
            </w:r>
            <w:r>
              <w:rPr>
                <w:color w:val="000000"/>
                <w:sz w:val="16"/>
                <w:szCs w:val="16"/>
                <w:lang w:val="en-US" w:eastAsia="ru-RU"/>
              </w:rPr>
              <w:t>,0</w:t>
            </w:r>
          </w:p>
        </w:tc>
        <w:tc>
          <w:tcPr>
            <w:tcW w:w="992"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2 897</w:t>
            </w:r>
            <w:r>
              <w:rPr>
                <w:color w:val="000000"/>
                <w:sz w:val="16"/>
                <w:szCs w:val="16"/>
                <w:lang w:val="en-US" w:eastAsia="ru-RU"/>
              </w:rPr>
              <w:t>,0</w:t>
            </w:r>
          </w:p>
        </w:tc>
        <w:tc>
          <w:tcPr>
            <w:tcW w:w="992"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2 897</w:t>
            </w:r>
            <w:r w:rsidRPr="001C44B2">
              <w:rPr>
                <w:color w:val="000000"/>
                <w:sz w:val="16"/>
                <w:szCs w:val="16"/>
                <w:lang w:eastAsia="ru-RU"/>
              </w:rPr>
              <w:t>,0</w:t>
            </w:r>
          </w:p>
        </w:tc>
        <w:tc>
          <w:tcPr>
            <w:tcW w:w="992" w:type="dxa"/>
          </w:tcPr>
          <w:p w:rsidR="00A13493" w:rsidRDefault="00A13493" w:rsidP="007D2B4B">
            <w:pPr>
              <w:suppressAutoHyphens w:val="0"/>
              <w:autoSpaceDN w:val="0"/>
              <w:adjustRightInd w:val="0"/>
              <w:jc w:val="center"/>
              <w:rPr>
                <w:color w:val="000000"/>
                <w:sz w:val="16"/>
                <w:szCs w:val="16"/>
                <w:lang w:val="en-US" w:eastAsia="ru-RU"/>
              </w:rPr>
            </w:pPr>
            <w:r>
              <w:rPr>
                <w:color w:val="000000"/>
                <w:sz w:val="16"/>
                <w:szCs w:val="16"/>
                <w:lang w:eastAsia="ru-RU"/>
              </w:rPr>
              <w:t>2 897</w:t>
            </w:r>
            <w:r w:rsidRPr="001C44B2">
              <w:rPr>
                <w:color w:val="000000"/>
                <w:sz w:val="16"/>
                <w:szCs w:val="16"/>
                <w:lang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val="en-US" w:eastAsia="ru-RU"/>
              </w:rPr>
              <w:t>14 169</w:t>
            </w:r>
            <w:r>
              <w:rPr>
                <w:color w:val="000000"/>
                <w:sz w:val="16"/>
                <w:szCs w:val="16"/>
                <w:lang w:eastAsia="ru-RU"/>
              </w:rPr>
              <w:t>,0</w:t>
            </w:r>
          </w:p>
        </w:tc>
      </w:tr>
      <w:tr w:rsidR="00A13493" w:rsidRPr="008841E2" w:rsidTr="007D2B4B">
        <w:trPr>
          <w:trHeight w:val="160"/>
          <w:tblCellSpacing w:w="5" w:type="nil"/>
        </w:trPr>
        <w:tc>
          <w:tcPr>
            <w:tcW w:w="2410" w:type="dxa"/>
            <w:vMerge/>
          </w:tcPr>
          <w:p w:rsidR="00A13493" w:rsidRPr="001C44B2" w:rsidRDefault="00A13493" w:rsidP="007D2B4B">
            <w:pPr>
              <w:widowControl w:val="0"/>
              <w:suppressAutoHyphens w:val="0"/>
              <w:autoSpaceDN w:val="0"/>
              <w:adjustRightInd w:val="0"/>
              <w:jc w:val="both"/>
              <w:rPr>
                <w:lang w:eastAsia="ru-RU"/>
              </w:rPr>
            </w:pPr>
          </w:p>
        </w:tc>
        <w:tc>
          <w:tcPr>
            <w:tcW w:w="1843" w:type="dxa"/>
            <w:vAlign w:val="center"/>
          </w:tcPr>
          <w:p w:rsidR="00A13493" w:rsidRPr="004015E8" w:rsidRDefault="00A13493" w:rsidP="007D2B4B">
            <w:pPr>
              <w:suppressAutoHyphens w:val="0"/>
              <w:autoSpaceDN w:val="0"/>
              <w:adjustRightInd w:val="0"/>
              <w:rPr>
                <w:bCs/>
                <w:color w:val="000000"/>
                <w:sz w:val="18"/>
                <w:szCs w:val="18"/>
                <w:lang w:eastAsia="ru-RU"/>
              </w:rPr>
            </w:pPr>
            <w:r w:rsidRPr="004015E8">
              <w:rPr>
                <w:bCs/>
                <w:color w:val="000000"/>
                <w:sz w:val="18"/>
                <w:szCs w:val="18"/>
                <w:lang w:eastAsia="ru-RU"/>
              </w:rPr>
              <w:t>федеральный бюджет</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sidRPr="001C44B2">
              <w:rPr>
                <w:color w:val="000000"/>
                <w:sz w:val="16"/>
                <w:szCs w:val="16"/>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sidRPr="001C44B2">
              <w:rPr>
                <w:color w:val="000000"/>
                <w:sz w:val="16"/>
                <w:szCs w:val="16"/>
                <w:lang w:eastAsia="ru-RU"/>
              </w:rPr>
              <w:t>0,0</w:t>
            </w:r>
          </w:p>
        </w:tc>
        <w:tc>
          <w:tcPr>
            <w:tcW w:w="992" w:type="dxa"/>
            <w:vAlign w:val="center"/>
          </w:tcPr>
          <w:p w:rsidR="00A13493" w:rsidRPr="001C44B2" w:rsidRDefault="00A13493" w:rsidP="007D2B4B">
            <w:pPr>
              <w:suppressAutoHyphens w:val="0"/>
              <w:autoSpaceDN w:val="0"/>
              <w:adjustRightInd w:val="0"/>
              <w:jc w:val="center"/>
              <w:rPr>
                <w:color w:val="000000"/>
                <w:sz w:val="16"/>
                <w:szCs w:val="16"/>
                <w:lang w:eastAsia="ru-RU"/>
              </w:rPr>
            </w:pPr>
            <w:r w:rsidRPr="001C44B2">
              <w:rPr>
                <w:color w:val="000000"/>
                <w:sz w:val="16"/>
                <w:szCs w:val="16"/>
                <w:lang w:eastAsia="ru-RU"/>
              </w:rPr>
              <w:t>0,0</w:t>
            </w:r>
          </w:p>
        </w:tc>
        <w:tc>
          <w:tcPr>
            <w:tcW w:w="992" w:type="dxa"/>
            <w:vAlign w:val="center"/>
          </w:tcPr>
          <w:p w:rsidR="00A13493" w:rsidRPr="001C44B2" w:rsidRDefault="00A13493" w:rsidP="007D2B4B">
            <w:pPr>
              <w:suppressAutoHyphens w:val="0"/>
              <w:autoSpaceDN w:val="0"/>
              <w:adjustRightInd w:val="0"/>
              <w:jc w:val="center"/>
              <w:rPr>
                <w:color w:val="000000"/>
                <w:sz w:val="16"/>
                <w:szCs w:val="16"/>
                <w:lang w:eastAsia="ru-RU"/>
              </w:rPr>
            </w:pPr>
            <w:r w:rsidRPr="001C44B2">
              <w:rPr>
                <w:color w:val="000000"/>
                <w:sz w:val="16"/>
                <w:szCs w:val="16"/>
                <w:lang w:eastAsia="ru-RU"/>
              </w:rPr>
              <w:t>0,0</w:t>
            </w:r>
          </w:p>
        </w:tc>
        <w:tc>
          <w:tcPr>
            <w:tcW w:w="992" w:type="dxa"/>
          </w:tcPr>
          <w:p w:rsidR="00A13493" w:rsidRPr="001C44B2" w:rsidRDefault="00A13493" w:rsidP="007D2B4B">
            <w:pPr>
              <w:suppressAutoHyphens w:val="0"/>
              <w:autoSpaceDN w:val="0"/>
              <w:adjustRightInd w:val="0"/>
              <w:jc w:val="center"/>
              <w:rPr>
                <w:color w:val="000000"/>
                <w:sz w:val="16"/>
                <w:szCs w:val="16"/>
                <w:lang w:eastAsia="ru-RU"/>
              </w:rPr>
            </w:pPr>
            <w:r w:rsidRPr="001C44B2">
              <w:rPr>
                <w:color w:val="000000"/>
                <w:sz w:val="16"/>
                <w:szCs w:val="16"/>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sidRPr="001C44B2">
              <w:rPr>
                <w:color w:val="000000"/>
                <w:sz w:val="16"/>
                <w:szCs w:val="16"/>
                <w:lang w:eastAsia="ru-RU"/>
              </w:rPr>
              <w:t>0,0</w:t>
            </w:r>
          </w:p>
        </w:tc>
      </w:tr>
      <w:tr w:rsidR="00A13493" w:rsidRPr="008841E2" w:rsidTr="007D2B4B">
        <w:trPr>
          <w:trHeight w:val="20"/>
          <w:tblCellSpacing w:w="5" w:type="nil"/>
        </w:trPr>
        <w:tc>
          <w:tcPr>
            <w:tcW w:w="2410" w:type="dxa"/>
            <w:vMerge/>
          </w:tcPr>
          <w:p w:rsidR="00A13493" w:rsidRPr="001C44B2" w:rsidRDefault="00A13493" w:rsidP="007D2B4B">
            <w:pPr>
              <w:widowControl w:val="0"/>
              <w:suppressAutoHyphens w:val="0"/>
              <w:autoSpaceDN w:val="0"/>
              <w:adjustRightInd w:val="0"/>
              <w:jc w:val="both"/>
              <w:rPr>
                <w:lang w:eastAsia="ru-RU"/>
              </w:rPr>
            </w:pPr>
          </w:p>
        </w:tc>
        <w:tc>
          <w:tcPr>
            <w:tcW w:w="1843" w:type="dxa"/>
            <w:vAlign w:val="center"/>
          </w:tcPr>
          <w:p w:rsidR="00A13493" w:rsidRPr="004015E8" w:rsidRDefault="00A13493" w:rsidP="007D2B4B">
            <w:pPr>
              <w:suppressAutoHyphens w:val="0"/>
              <w:autoSpaceDN w:val="0"/>
              <w:adjustRightInd w:val="0"/>
              <w:rPr>
                <w:bCs/>
                <w:color w:val="000000"/>
                <w:sz w:val="18"/>
                <w:szCs w:val="18"/>
                <w:lang w:eastAsia="ru-RU"/>
              </w:rPr>
            </w:pPr>
            <w:r w:rsidRPr="004015E8">
              <w:rPr>
                <w:bCs/>
                <w:color w:val="000000"/>
                <w:sz w:val="18"/>
                <w:szCs w:val="18"/>
                <w:lang w:eastAsia="ru-RU"/>
              </w:rPr>
              <w:t>областной бюджет</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1</w:t>
            </w:r>
            <w:r w:rsidRPr="001C44B2">
              <w:rPr>
                <w:color w:val="000000"/>
                <w:sz w:val="16"/>
                <w:szCs w:val="16"/>
                <w:lang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val="en-US" w:eastAsia="ru-RU"/>
              </w:rPr>
              <w:t>1</w:t>
            </w:r>
            <w:r w:rsidRPr="001C44B2">
              <w:rPr>
                <w:color w:val="000000"/>
                <w:sz w:val="16"/>
                <w:szCs w:val="16"/>
                <w:lang w:eastAsia="ru-RU"/>
              </w:rPr>
              <w:t>,0</w:t>
            </w:r>
          </w:p>
        </w:tc>
        <w:tc>
          <w:tcPr>
            <w:tcW w:w="992"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1</w:t>
            </w:r>
            <w:r w:rsidRPr="001C44B2">
              <w:rPr>
                <w:color w:val="000000"/>
                <w:sz w:val="16"/>
                <w:szCs w:val="16"/>
                <w:lang w:eastAsia="ru-RU"/>
              </w:rPr>
              <w:t>,0</w:t>
            </w:r>
          </w:p>
        </w:tc>
        <w:tc>
          <w:tcPr>
            <w:tcW w:w="992"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1</w:t>
            </w:r>
            <w:r w:rsidRPr="001C44B2">
              <w:rPr>
                <w:color w:val="000000"/>
                <w:sz w:val="16"/>
                <w:szCs w:val="16"/>
                <w:lang w:eastAsia="ru-RU"/>
              </w:rPr>
              <w:t>,0</w:t>
            </w:r>
          </w:p>
        </w:tc>
        <w:tc>
          <w:tcPr>
            <w:tcW w:w="992" w:type="dxa"/>
          </w:tcPr>
          <w:p w:rsidR="00A13493"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1</w:t>
            </w:r>
            <w:r w:rsidRPr="001C44B2">
              <w:rPr>
                <w:color w:val="000000"/>
                <w:sz w:val="16"/>
                <w:szCs w:val="16"/>
                <w:lang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Pr>
                <w:color w:val="000000"/>
                <w:sz w:val="16"/>
                <w:szCs w:val="16"/>
                <w:lang w:eastAsia="ru-RU"/>
              </w:rPr>
              <w:t>5</w:t>
            </w:r>
            <w:r w:rsidRPr="001C44B2">
              <w:rPr>
                <w:color w:val="000000"/>
                <w:sz w:val="16"/>
                <w:szCs w:val="16"/>
                <w:lang w:eastAsia="ru-RU"/>
              </w:rPr>
              <w:t>,0</w:t>
            </w:r>
          </w:p>
        </w:tc>
      </w:tr>
      <w:tr w:rsidR="00A13493" w:rsidRPr="008841E2" w:rsidTr="007D2B4B">
        <w:trPr>
          <w:trHeight w:val="20"/>
          <w:tblCellSpacing w:w="5" w:type="nil"/>
        </w:trPr>
        <w:tc>
          <w:tcPr>
            <w:tcW w:w="2410" w:type="dxa"/>
            <w:vMerge/>
          </w:tcPr>
          <w:p w:rsidR="00A13493" w:rsidRPr="001C44B2" w:rsidRDefault="00A13493" w:rsidP="007D2B4B">
            <w:pPr>
              <w:widowControl w:val="0"/>
              <w:suppressAutoHyphens w:val="0"/>
              <w:autoSpaceDN w:val="0"/>
              <w:adjustRightInd w:val="0"/>
              <w:jc w:val="both"/>
              <w:rPr>
                <w:lang w:eastAsia="ru-RU"/>
              </w:rPr>
            </w:pPr>
          </w:p>
        </w:tc>
        <w:tc>
          <w:tcPr>
            <w:tcW w:w="1843" w:type="dxa"/>
            <w:vAlign w:val="center"/>
          </w:tcPr>
          <w:p w:rsidR="00A13493" w:rsidRPr="004015E8" w:rsidRDefault="00A13493" w:rsidP="007D2B4B">
            <w:pPr>
              <w:suppressAutoHyphens w:val="0"/>
              <w:autoSpaceDN w:val="0"/>
              <w:adjustRightInd w:val="0"/>
              <w:rPr>
                <w:bCs/>
                <w:color w:val="000000"/>
                <w:sz w:val="18"/>
                <w:szCs w:val="18"/>
                <w:lang w:eastAsia="ru-RU"/>
              </w:rPr>
            </w:pPr>
            <w:r w:rsidRPr="004015E8">
              <w:rPr>
                <w:bCs/>
                <w:color w:val="000000"/>
                <w:sz w:val="18"/>
                <w:szCs w:val="18"/>
                <w:lang w:eastAsia="ru-RU"/>
              </w:rPr>
              <w:t>иные источники</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sidRPr="001C44B2">
              <w:rPr>
                <w:color w:val="000000"/>
                <w:sz w:val="16"/>
                <w:szCs w:val="16"/>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sidRPr="001C44B2">
              <w:rPr>
                <w:color w:val="000000"/>
                <w:sz w:val="16"/>
                <w:szCs w:val="16"/>
                <w:lang w:eastAsia="ru-RU"/>
              </w:rPr>
              <w:t>0,0</w:t>
            </w:r>
          </w:p>
        </w:tc>
        <w:tc>
          <w:tcPr>
            <w:tcW w:w="992" w:type="dxa"/>
            <w:vAlign w:val="center"/>
          </w:tcPr>
          <w:p w:rsidR="00A13493" w:rsidRPr="001C44B2" w:rsidRDefault="00A13493" w:rsidP="007D2B4B">
            <w:pPr>
              <w:suppressAutoHyphens w:val="0"/>
              <w:autoSpaceDN w:val="0"/>
              <w:adjustRightInd w:val="0"/>
              <w:jc w:val="center"/>
              <w:rPr>
                <w:color w:val="000000"/>
                <w:sz w:val="16"/>
                <w:szCs w:val="16"/>
                <w:lang w:eastAsia="ru-RU"/>
              </w:rPr>
            </w:pPr>
            <w:r w:rsidRPr="001C44B2">
              <w:rPr>
                <w:color w:val="000000"/>
                <w:sz w:val="16"/>
                <w:szCs w:val="16"/>
                <w:lang w:eastAsia="ru-RU"/>
              </w:rPr>
              <w:t>0,0</w:t>
            </w:r>
          </w:p>
        </w:tc>
        <w:tc>
          <w:tcPr>
            <w:tcW w:w="992" w:type="dxa"/>
            <w:vAlign w:val="center"/>
          </w:tcPr>
          <w:p w:rsidR="00A13493" w:rsidRPr="001C44B2" w:rsidRDefault="00A13493" w:rsidP="007D2B4B">
            <w:pPr>
              <w:suppressAutoHyphens w:val="0"/>
              <w:autoSpaceDN w:val="0"/>
              <w:adjustRightInd w:val="0"/>
              <w:jc w:val="center"/>
              <w:rPr>
                <w:color w:val="000000"/>
                <w:sz w:val="16"/>
                <w:szCs w:val="16"/>
                <w:lang w:eastAsia="ru-RU"/>
              </w:rPr>
            </w:pPr>
            <w:r w:rsidRPr="001C44B2">
              <w:rPr>
                <w:color w:val="000000"/>
                <w:sz w:val="16"/>
                <w:szCs w:val="16"/>
                <w:lang w:eastAsia="ru-RU"/>
              </w:rPr>
              <w:t>0,0</w:t>
            </w:r>
          </w:p>
        </w:tc>
        <w:tc>
          <w:tcPr>
            <w:tcW w:w="992" w:type="dxa"/>
          </w:tcPr>
          <w:p w:rsidR="00A13493" w:rsidRPr="001C44B2" w:rsidRDefault="00A13493" w:rsidP="007D2B4B">
            <w:pPr>
              <w:suppressAutoHyphens w:val="0"/>
              <w:autoSpaceDN w:val="0"/>
              <w:adjustRightInd w:val="0"/>
              <w:jc w:val="center"/>
              <w:rPr>
                <w:color w:val="000000"/>
                <w:sz w:val="16"/>
                <w:szCs w:val="16"/>
                <w:lang w:eastAsia="ru-RU"/>
              </w:rPr>
            </w:pPr>
            <w:r w:rsidRPr="001C44B2">
              <w:rPr>
                <w:color w:val="000000"/>
                <w:sz w:val="16"/>
                <w:szCs w:val="16"/>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6"/>
                <w:szCs w:val="16"/>
                <w:lang w:eastAsia="ru-RU"/>
              </w:rPr>
            </w:pPr>
            <w:r w:rsidRPr="001C44B2">
              <w:rPr>
                <w:color w:val="000000"/>
                <w:sz w:val="16"/>
                <w:szCs w:val="16"/>
                <w:lang w:eastAsia="ru-RU"/>
              </w:rPr>
              <w:t>0,0</w:t>
            </w:r>
          </w:p>
        </w:tc>
      </w:tr>
      <w:tr w:rsidR="00A13493" w:rsidRPr="008841E2" w:rsidTr="007D2B4B">
        <w:trPr>
          <w:trHeight w:val="600"/>
          <w:tblCellSpacing w:w="5" w:type="nil"/>
        </w:trPr>
        <w:tc>
          <w:tcPr>
            <w:tcW w:w="2410"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Ожидаемые результаты реализации подпрограммы муниципальной программы</w:t>
            </w:r>
          </w:p>
        </w:tc>
        <w:tc>
          <w:tcPr>
            <w:tcW w:w="8221" w:type="dxa"/>
            <w:gridSpan w:val="7"/>
          </w:tcPr>
          <w:p w:rsidR="00A13493" w:rsidRPr="001C44B2" w:rsidRDefault="00A13493" w:rsidP="007D2B4B">
            <w:pPr>
              <w:suppressAutoHyphens w:val="0"/>
              <w:autoSpaceDN w:val="0"/>
              <w:adjustRightInd w:val="0"/>
              <w:rPr>
                <w:lang w:eastAsia="ru-RU"/>
              </w:rPr>
            </w:pPr>
            <w:r w:rsidRPr="001C44B2">
              <w:rPr>
                <w:lang w:eastAsia="ru-RU"/>
              </w:rPr>
              <w:t>1. Снижение количества муниципальных актов, в которых выяв</w:t>
            </w:r>
            <w:r>
              <w:rPr>
                <w:lang w:eastAsia="ru-RU"/>
              </w:rPr>
              <w:t>лены коррупциогенные факторы - 0</w:t>
            </w:r>
            <w:r w:rsidRPr="001C44B2">
              <w:rPr>
                <w:lang w:eastAsia="ru-RU"/>
              </w:rPr>
              <w:t xml:space="preserve"> ед.;</w:t>
            </w:r>
          </w:p>
          <w:p w:rsidR="00A13493" w:rsidRPr="001C44B2" w:rsidRDefault="00A13493" w:rsidP="007D2B4B">
            <w:pPr>
              <w:suppressAutoHyphens w:val="0"/>
              <w:autoSpaceDN w:val="0"/>
              <w:adjustRightInd w:val="0"/>
              <w:rPr>
                <w:lang w:eastAsia="ru-RU"/>
              </w:rPr>
            </w:pPr>
            <w:r w:rsidRPr="001C44B2">
              <w:rPr>
                <w:lang w:eastAsia="ru-RU"/>
              </w:rPr>
              <w:t>2. Количество специалистов, которые прошли обучение в сфере противодействия коррупции – 1 чел.;</w:t>
            </w:r>
          </w:p>
          <w:p w:rsidR="00A13493" w:rsidRPr="001C44B2" w:rsidRDefault="00A13493" w:rsidP="007D2B4B">
            <w:pPr>
              <w:suppressAutoHyphens w:val="0"/>
              <w:autoSpaceDN w:val="0"/>
              <w:adjustRightInd w:val="0"/>
              <w:jc w:val="both"/>
              <w:rPr>
                <w:lang w:eastAsia="ru-RU"/>
              </w:rPr>
            </w:pPr>
            <w:r w:rsidRPr="001C44B2">
              <w:rPr>
                <w:lang w:eastAsia="ru-RU"/>
              </w:rPr>
              <w:t>3. Количество проведенных а</w:t>
            </w:r>
            <w:r>
              <w:rPr>
                <w:lang w:eastAsia="ru-RU"/>
              </w:rPr>
              <w:t>нтикоррупционных мероприятий – 3</w:t>
            </w:r>
            <w:r w:rsidRPr="001C44B2">
              <w:rPr>
                <w:lang w:eastAsia="ru-RU"/>
              </w:rPr>
              <w:t xml:space="preserve"> ед.</w:t>
            </w:r>
          </w:p>
        </w:tc>
      </w:tr>
    </w:tbl>
    <w:p w:rsidR="00A13493" w:rsidRPr="00CF5D72" w:rsidRDefault="00A13493" w:rsidP="00A13493">
      <w:pPr>
        <w:suppressAutoHyphens w:val="0"/>
        <w:overflowPunct/>
        <w:autoSpaceDE/>
        <w:autoSpaceDN w:val="0"/>
        <w:adjustRightInd w:val="0"/>
        <w:contextualSpacing/>
        <w:textAlignment w:val="auto"/>
        <w:rPr>
          <w:b/>
          <w:sz w:val="16"/>
          <w:szCs w:val="16"/>
          <w:lang w:eastAsia="en-US"/>
        </w:rPr>
      </w:pPr>
    </w:p>
    <w:p w:rsidR="00A13493" w:rsidRDefault="00A13493" w:rsidP="00A13493">
      <w:pPr>
        <w:numPr>
          <w:ilvl w:val="0"/>
          <w:numId w:val="19"/>
        </w:numPr>
        <w:suppressAutoHyphens w:val="0"/>
        <w:overflowPunct/>
        <w:autoSpaceDE/>
        <w:autoSpaceDN w:val="0"/>
        <w:adjustRightInd w:val="0"/>
        <w:ind w:left="0" w:firstLine="851"/>
        <w:contextualSpacing/>
        <w:jc w:val="center"/>
        <w:textAlignment w:val="auto"/>
        <w:rPr>
          <w:b/>
          <w:sz w:val="22"/>
          <w:szCs w:val="22"/>
          <w:lang w:eastAsia="en-US"/>
        </w:rPr>
      </w:pPr>
      <w:r w:rsidRPr="008841E2">
        <w:rPr>
          <w:b/>
          <w:sz w:val="22"/>
          <w:szCs w:val="22"/>
          <w:lang w:eastAsia="en-US"/>
        </w:rPr>
        <w:t>Содержание проблемы и обоснование необходимости ее решения программными методами</w:t>
      </w:r>
    </w:p>
    <w:p w:rsidR="00A13493" w:rsidRPr="00303120" w:rsidRDefault="00A13493" w:rsidP="00A13493">
      <w:pPr>
        <w:suppressAutoHyphens w:val="0"/>
        <w:overflowPunct/>
        <w:autoSpaceDE/>
        <w:autoSpaceDN w:val="0"/>
        <w:adjustRightInd w:val="0"/>
        <w:ind w:left="851"/>
        <w:contextualSpacing/>
        <w:textAlignment w:val="auto"/>
        <w:rPr>
          <w:b/>
          <w:sz w:val="16"/>
          <w:szCs w:val="16"/>
          <w:lang w:eastAsia="en-US"/>
        </w:rPr>
      </w:pPr>
    </w:p>
    <w:p w:rsidR="00A13493" w:rsidRPr="001C44B2" w:rsidRDefault="00A13493" w:rsidP="00A13493">
      <w:pPr>
        <w:suppressAutoHyphens w:val="0"/>
        <w:autoSpaceDN w:val="0"/>
        <w:adjustRightInd w:val="0"/>
        <w:ind w:left="284" w:firstLine="567"/>
        <w:jc w:val="both"/>
        <w:rPr>
          <w:lang w:eastAsia="ru-RU"/>
        </w:rPr>
      </w:pPr>
      <w:r w:rsidRPr="001C44B2">
        <w:rPr>
          <w:lang w:eastAsia="ru-RU"/>
        </w:rPr>
        <w:t>Одним из эффективных механизмов противодействия коррупции является формирование и проведение антикоррупционной политики в органах местного с</w:t>
      </w:r>
      <w:r>
        <w:rPr>
          <w:lang w:eastAsia="ru-RU"/>
        </w:rPr>
        <w:t>амоуправления в Печорском муниципальном округе</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Практика свидетельствует, что противодействие коррупции не может сводиться только к привлечению к ответственности лиц, виновных в коррупционных нарушениях, необходима система правовых, экономических, образовательных, воспитательных, организационных и иных мер, направленных на предупреждение коррупции, устранение причин, ее порождающих. Несмотря на то, что органы местного </w:t>
      </w:r>
      <w:r>
        <w:rPr>
          <w:lang w:eastAsia="ru-RU"/>
        </w:rPr>
        <w:t xml:space="preserve">самоуправления Печорского </w:t>
      </w:r>
      <w:r>
        <w:rPr>
          <w:lang w:eastAsia="ru-RU"/>
        </w:rPr>
        <w:lastRenderedPageBreak/>
        <w:t>муниципального округа</w:t>
      </w:r>
      <w:r w:rsidRPr="001C44B2">
        <w:rPr>
          <w:lang w:eastAsia="ru-RU"/>
        </w:rPr>
        <w:t xml:space="preserve"> самостоятельны в решении вопросов противодействия коррупции, организация работы по данному направлению осуществляется комплексно на всех уровнях власти в рамках единой антикоррупционной политики.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Регулирование отношений в сфере противодействия коррупции осуществляется в соответствии с Федеральным </w:t>
      </w:r>
      <w:hyperlink r:id="rId18" w:history="1">
        <w:r w:rsidRPr="001C44B2">
          <w:rPr>
            <w:lang w:eastAsia="ru-RU"/>
          </w:rPr>
          <w:t>законом</w:t>
        </w:r>
      </w:hyperlink>
      <w:r w:rsidRPr="001C44B2">
        <w:rPr>
          <w:b/>
          <w:lang w:eastAsia="ru-RU"/>
        </w:rPr>
        <w:t xml:space="preserve"> «</w:t>
      </w:r>
      <w:r w:rsidRPr="001C44B2">
        <w:rPr>
          <w:lang w:eastAsia="ru-RU"/>
        </w:rPr>
        <w:t>О противодействии коррупции», Указами Президента Российской Федерации «</w:t>
      </w:r>
      <w:hyperlink r:id="rId19" w:history="1">
        <w:r w:rsidRPr="001C44B2">
          <w:rPr>
            <w:lang w:eastAsia="ru-RU"/>
          </w:rPr>
          <w:t>О национальной стратегии</w:t>
        </w:r>
      </w:hyperlink>
      <w:r w:rsidRPr="001C44B2">
        <w:rPr>
          <w:lang w:eastAsia="ru-RU"/>
        </w:rPr>
        <w:t xml:space="preserve"> противодействия коррупции и национальном плане противодействия коррупции» и </w:t>
      </w:r>
      <w:r w:rsidRPr="007F679F">
        <w:rPr>
          <w:lang w:eastAsia="ru-RU"/>
        </w:rPr>
        <w:t>«</w:t>
      </w:r>
      <w:hyperlink r:id="rId20" w:history="1">
        <w:r w:rsidRPr="007F679F">
          <w:rPr>
            <w:lang w:eastAsia="ru-RU"/>
          </w:rPr>
          <w:t>О национальном плане</w:t>
        </w:r>
      </w:hyperlink>
      <w:r w:rsidRPr="007F679F">
        <w:rPr>
          <w:lang w:eastAsia="ru-RU"/>
        </w:rPr>
        <w:t xml:space="preserve"> противодействия коррупции на 2017 - 2024 годы».</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Сформирована устойчивая тенденция осуществления антикоррупционной политики в рамках программного метода. Реализация подпрограммы позволит сформировать систему мероприятий по противодействию коррупции, включившую в себя следующие направления: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формирование организационной основы профилактики коррупционных проявлений;</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формирование правовой основы обеспечения антикоррупционной деятельности;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организация антикоррупционного образования и пропаганды (информационное освещение антикоррупционно</w:t>
      </w:r>
      <w:r>
        <w:rPr>
          <w:lang w:eastAsia="ru-RU"/>
        </w:rPr>
        <w:t>й деятельности Печорского муниципального округа)</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организация обучения работников</w:t>
      </w:r>
      <w:r>
        <w:rPr>
          <w:lang w:eastAsia="ru-RU"/>
        </w:rPr>
        <w:t xml:space="preserve"> Администрации Печорского муниципального округа</w:t>
      </w:r>
      <w:r w:rsidRPr="001C44B2">
        <w:rPr>
          <w:lang w:eastAsia="ru-RU"/>
        </w:rPr>
        <w:t xml:space="preserve"> по вопросам противодействия коррупции, распространение среди муниципальных служащих памятки об основах антикоррупционного поведения, проведение семинаров с муниципальными служащими по вопросам противодействия коррупции.</w:t>
      </w:r>
    </w:p>
    <w:p w:rsidR="00A13493" w:rsidRDefault="00A13493" w:rsidP="00A13493">
      <w:pPr>
        <w:suppressAutoHyphens w:val="0"/>
        <w:autoSpaceDN w:val="0"/>
        <w:adjustRightInd w:val="0"/>
        <w:ind w:left="284" w:firstLine="567"/>
        <w:jc w:val="both"/>
        <w:rPr>
          <w:lang w:eastAsia="ru-RU"/>
        </w:rPr>
      </w:pPr>
      <w:r w:rsidRPr="001C44B2">
        <w:rPr>
          <w:lang w:eastAsia="ru-RU"/>
        </w:rPr>
        <w:t xml:space="preserve">Несмотря на принятые меры, коррупция по-прежнему затрудняет нормальное функционирование общественных механизмов, вызывает у населения серьезную тревогу и недоверие к органам местного </w:t>
      </w:r>
      <w:r>
        <w:rPr>
          <w:lang w:eastAsia="ru-RU"/>
        </w:rPr>
        <w:t xml:space="preserve">самоуправления </w:t>
      </w:r>
    </w:p>
    <w:p w:rsidR="00A13493" w:rsidRPr="001C44B2" w:rsidRDefault="00A13493" w:rsidP="00A13493">
      <w:pPr>
        <w:suppressAutoHyphens w:val="0"/>
        <w:autoSpaceDN w:val="0"/>
        <w:adjustRightInd w:val="0"/>
        <w:ind w:left="284"/>
        <w:jc w:val="both"/>
        <w:rPr>
          <w:lang w:eastAsia="ru-RU"/>
        </w:rPr>
      </w:pPr>
      <w:r>
        <w:rPr>
          <w:lang w:eastAsia="ru-RU"/>
        </w:rPr>
        <w:t>Печорского муниципального округа</w:t>
      </w:r>
      <w:r w:rsidRPr="001C44B2">
        <w:rPr>
          <w:lang w:eastAsia="ru-RU"/>
        </w:rPr>
        <w:t>, создает не</w:t>
      </w:r>
      <w:r>
        <w:rPr>
          <w:lang w:eastAsia="ru-RU"/>
        </w:rPr>
        <w:t>гативный имидж Печорского муниципального округа</w:t>
      </w:r>
      <w:r w:rsidRPr="001C44B2">
        <w:rPr>
          <w:lang w:eastAsia="ru-RU"/>
        </w:rPr>
        <w:t>, снижая его социальную и инвестиционную привлекательность. Одной из нерешенных проблем остается низкий уровень правовой грамотности населения, отсутствие механизмов вовлечения граждан в сферу активной антикоррупционной деятельности, недостаточная информационная открытость органов местного самоуправления.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Данные обстоятельства обуславливают необходимость решения проблемы программным методом, что позволит обеспечить комплексность и последовательность проведения антикоррупционных мер, оценку их эффективности и контроль за результатами.</w:t>
      </w:r>
    </w:p>
    <w:p w:rsidR="00A13493" w:rsidRDefault="00A13493" w:rsidP="00A13493">
      <w:pPr>
        <w:suppressAutoHyphens w:val="0"/>
        <w:autoSpaceDN w:val="0"/>
        <w:adjustRightInd w:val="0"/>
        <w:ind w:left="284" w:firstLine="567"/>
        <w:jc w:val="both"/>
        <w:rPr>
          <w:lang w:eastAsia="ru-RU"/>
        </w:rPr>
      </w:pPr>
      <w:r w:rsidRPr="001C44B2">
        <w:rPr>
          <w:lang w:eastAsia="ru-RU"/>
        </w:rPr>
        <w:t>Реализация подпрограммы будет способствовать совершенствованию системы противодейств</w:t>
      </w:r>
      <w:r>
        <w:rPr>
          <w:lang w:eastAsia="ru-RU"/>
        </w:rPr>
        <w:t>ия коррупции в Печорского муниципального округа</w:t>
      </w:r>
      <w:r w:rsidRPr="001C44B2">
        <w:rPr>
          <w:lang w:eastAsia="ru-RU"/>
        </w:rPr>
        <w:t>, повышению эффективности деятельности органов местного самоуправления.</w:t>
      </w:r>
    </w:p>
    <w:p w:rsidR="00A13493" w:rsidRPr="00CF5D72" w:rsidRDefault="00A13493" w:rsidP="00A13493">
      <w:pPr>
        <w:suppressAutoHyphens w:val="0"/>
        <w:autoSpaceDN w:val="0"/>
        <w:adjustRightInd w:val="0"/>
        <w:ind w:left="284" w:firstLine="567"/>
        <w:jc w:val="both"/>
        <w:rPr>
          <w:sz w:val="16"/>
          <w:szCs w:val="16"/>
          <w:lang w:eastAsia="ru-RU"/>
        </w:rPr>
      </w:pPr>
    </w:p>
    <w:p w:rsidR="00A13493" w:rsidRDefault="00A13493" w:rsidP="00A13493">
      <w:pPr>
        <w:numPr>
          <w:ilvl w:val="0"/>
          <w:numId w:val="19"/>
        </w:numPr>
        <w:suppressAutoHyphens w:val="0"/>
        <w:overflowPunct/>
        <w:autoSpaceDE/>
        <w:autoSpaceDN w:val="0"/>
        <w:adjustRightInd w:val="0"/>
        <w:ind w:left="284" w:firstLine="567"/>
        <w:contextualSpacing/>
        <w:jc w:val="center"/>
        <w:textAlignment w:val="auto"/>
        <w:rPr>
          <w:b/>
          <w:sz w:val="22"/>
          <w:szCs w:val="22"/>
          <w:lang w:eastAsia="en-US"/>
        </w:rPr>
      </w:pPr>
      <w:r w:rsidRPr="008841E2">
        <w:rPr>
          <w:b/>
          <w:sz w:val="22"/>
          <w:szCs w:val="22"/>
          <w:lang w:eastAsia="en-US"/>
        </w:rPr>
        <w:t>Цель и задачи подпрограммы, показатели цели и задач подпрограммы сроки реализации подпрограммы</w:t>
      </w:r>
    </w:p>
    <w:p w:rsidR="00A13493" w:rsidRPr="00303120" w:rsidRDefault="00A13493" w:rsidP="00A13493">
      <w:pPr>
        <w:suppressAutoHyphens w:val="0"/>
        <w:overflowPunct/>
        <w:autoSpaceDE/>
        <w:autoSpaceDN w:val="0"/>
        <w:adjustRightInd w:val="0"/>
        <w:ind w:left="851"/>
        <w:contextualSpacing/>
        <w:textAlignment w:val="auto"/>
        <w:rPr>
          <w:b/>
          <w:sz w:val="16"/>
          <w:szCs w:val="16"/>
          <w:lang w:eastAsia="en-US"/>
        </w:rPr>
      </w:pP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Целью программы является: реализация законодательства</w:t>
      </w:r>
      <w:r>
        <w:rPr>
          <w:lang w:eastAsia="ru-RU"/>
        </w:rPr>
        <w:t xml:space="preserve"> на территории Печорского муниципального округа</w:t>
      </w:r>
      <w:r w:rsidRPr="001C44B2">
        <w:rPr>
          <w:lang w:eastAsia="ru-RU"/>
        </w:rPr>
        <w:t xml:space="preserve"> по противодействию коррупции в целях исключения коррупции </w:t>
      </w:r>
      <w:r>
        <w:rPr>
          <w:lang w:eastAsia="ru-RU"/>
        </w:rPr>
        <w:t>в деятельности Печорского муниципального округа</w:t>
      </w:r>
      <w:r w:rsidRPr="001C44B2">
        <w:rPr>
          <w:lang w:eastAsia="ru-RU"/>
        </w:rPr>
        <w:t>.</w:t>
      </w: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Задачи по ее реализации:</w:t>
      </w: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 обеспечение правовых и организационных мер, направленных на противодейст</w:t>
      </w:r>
      <w:r>
        <w:rPr>
          <w:lang w:eastAsia="ru-RU"/>
        </w:rPr>
        <w:t>вие коррупции в Печорском муниципальном округе</w:t>
      </w:r>
      <w:r w:rsidRPr="001C44B2">
        <w:rPr>
          <w:lang w:eastAsia="ru-RU"/>
        </w:rPr>
        <w:t>, выявление и устранение коррупционных рисков;</w:t>
      </w: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 xml:space="preserve">- совершенствование антикоррупционных механизмов в реализации кадровой политики органов местного </w:t>
      </w:r>
      <w:r>
        <w:rPr>
          <w:lang w:eastAsia="ru-RU"/>
        </w:rPr>
        <w:t>самоуправления Печорского муниципального округа</w:t>
      </w:r>
      <w:r w:rsidRPr="001C44B2">
        <w:rPr>
          <w:lang w:eastAsia="ru-RU"/>
        </w:rPr>
        <w:t>;</w:t>
      </w: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 активизация антикоррупционного обучения и пропаганды, формирование нетерпимого отношени</w:t>
      </w:r>
      <w:r>
        <w:rPr>
          <w:lang w:eastAsia="ru-RU"/>
        </w:rPr>
        <w:t>я к коррупции в Печорском муниципальном округе</w:t>
      </w:r>
      <w:r w:rsidRPr="001C44B2">
        <w:rPr>
          <w:lang w:eastAsia="ru-RU"/>
        </w:rPr>
        <w:t>;</w:t>
      </w: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 вовлечение институтов гражданского общества в реализацию антикоррупцио</w:t>
      </w:r>
      <w:r>
        <w:rPr>
          <w:lang w:eastAsia="ru-RU"/>
        </w:rPr>
        <w:t>нной политики в Печорском муниципальном округе</w:t>
      </w:r>
      <w:r w:rsidRPr="001C44B2">
        <w:rPr>
          <w:lang w:eastAsia="ru-RU"/>
        </w:rPr>
        <w:t>, поддержка общественных антикоррупционных инициатив;</w:t>
      </w: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 развитие системы мониторинга эффективности антикоррупцио</w:t>
      </w:r>
      <w:r>
        <w:rPr>
          <w:lang w:eastAsia="ru-RU"/>
        </w:rPr>
        <w:t>нной политики в Печорском муниципальном округе</w:t>
      </w:r>
      <w:r w:rsidRPr="001C44B2">
        <w:rPr>
          <w:lang w:eastAsia="ru-RU"/>
        </w:rPr>
        <w:t>.</w:t>
      </w:r>
    </w:p>
    <w:p w:rsidR="00A13493" w:rsidRDefault="00A13493" w:rsidP="00A13493">
      <w:pPr>
        <w:numPr>
          <w:ilvl w:val="0"/>
          <w:numId w:val="19"/>
        </w:numPr>
        <w:suppressAutoHyphens w:val="0"/>
        <w:overflowPunct/>
        <w:autoSpaceDE/>
        <w:autoSpaceDN w:val="0"/>
        <w:adjustRightInd w:val="0"/>
        <w:ind w:left="284" w:firstLine="567"/>
        <w:contextualSpacing/>
        <w:jc w:val="center"/>
        <w:textAlignment w:val="auto"/>
        <w:rPr>
          <w:b/>
          <w:sz w:val="22"/>
          <w:szCs w:val="22"/>
          <w:lang w:eastAsia="en-US"/>
        </w:rPr>
      </w:pPr>
      <w:r w:rsidRPr="003037BF">
        <w:rPr>
          <w:b/>
          <w:sz w:val="22"/>
          <w:szCs w:val="22"/>
          <w:lang w:eastAsia="en-US"/>
        </w:rPr>
        <w:t xml:space="preserve"> Перечень и краткое описание основных мероприятий</w:t>
      </w:r>
    </w:p>
    <w:p w:rsidR="00A13493" w:rsidRPr="00303120" w:rsidRDefault="00A13493" w:rsidP="00A13493">
      <w:pPr>
        <w:suppressAutoHyphens w:val="0"/>
        <w:overflowPunct/>
        <w:autoSpaceDE/>
        <w:autoSpaceDN w:val="0"/>
        <w:adjustRightInd w:val="0"/>
        <w:ind w:left="851"/>
        <w:contextualSpacing/>
        <w:textAlignment w:val="auto"/>
        <w:rPr>
          <w:b/>
          <w:sz w:val="16"/>
          <w:szCs w:val="16"/>
          <w:lang w:eastAsia="en-US"/>
        </w:rPr>
      </w:pP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Перечень основных мероприятий подпрограммы сформирован таким образом, чтобы обеспечить решение конкретных задач программы.</w:t>
      </w:r>
    </w:p>
    <w:p w:rsidR="00A13493" w:rsidRDefault="00A13493" w:rsidP="00A13493">
      <w:pPr>
        <w:suppressAutoHyphens w:val="0"/>
        <w:overflowPunct/>
        <w:autoSpaceDE/>
        <w:ind w:left="284" w:firstLine="567"/>
        <w:contextualSpacing/>
        <w:textAlignment w:val="auto"/>
        <w:rPr>
          <w:lang w:eastAsia="ru-RU"/>
        </w:rPr>
      </w:pPr>
      <w:r w:rsidRPr="001C44B2">
        <w:rPr>
          <w:lang w:eastAsia="ru-RU"/>
        </w:rPr>
        <w:t>1.Обеспечение общего порядка и противодействие коррупции.</w:t>
      </w:r>
    </w:p>
    <w:p w:rsidR="00A13493" w:rsidRPr="00CF5D72" w:rsidRDefault="00A13493" w:rsidP="00A13493">
      <w:pPr>
        <w:suppressAutoHyphens w:val="0"/>
        <w:overflowPunct/>
        <w:autoSpaceDE/>
        <w:ind w:left="284" w:firstLine="567"/>
        <w:contextualSpacing/>
        <w:textAlignment w:val="auto"/>
        <w:rPr>
          <w:sz w:val="16"/>
          <w:szCs w:val="16"/>
          <w:lang w:eastAsia="ru-RU"/>
        </w:rPr>
      </w:pPr>
    </w:p>
    <w:p w:rsidR="00A13493" w:rsidRDefault="00A13493" w:rsidP="00A13493">
      <w:pPr>
        <w:numPr>
          <w:ilvl w:val="0"/>
          <w:numId w:val="19"/>
        </w:numPr>
        <w:suppressAutoHyphens w:val="0"/>
        <w:overflowPunct/>
        <w:autoSpaceDE/>
        <w:autoSpaceDN w:val="0"/>
        <w:adjustRightInd w:val="0"/>
        <w:ind w:left="284" w:firstLine="567"/>
        <w:contextualSpacing/>
        <w:jc w:val="center"/>
        <w:textAlignment w:val="auto"/>
        <w:rPr>
          <w:b/>
          <w:sz w:val="22"/>
          <w:szCs w:val="22"/>
          <w:lang w:eastAsia="en-US"/>
        </w:rPr>
      </w:pPr>
      <w:r w:rsidRPr="003037BF">
        <w:rPr>
          <w:b/>
          <w:sz w:val="22"/>
          <w:szCs w:val="22"/>
          <w:lang w:eastAsia="en-US"/>
        </w:rPr>
        <w:t>Ресурсное обеспечение подпрограммы</w:t>
      </w:r>
    </w:p>
    <w:p w:rsidR="00A13493" w:rsidRPr="00303120" w:rsidRDefault="00A13493" w:rsidP="00A13493">
      <w:pPr>
        <w:suppressAutoHyphens w:val="0"/>
        <w:overflowPunct/>
        <w:autoSpaceDE/>
        <w:autoSpaceDN w:val="0"/>
        <w:adjustRightInd w:val="0"/>
        <w:ind w:left="851"/>
        <w:contextualSpacing/>
        <w:textAlignment w:val="auto"/>
        <w:rPr>
          <w:b/>
          <w:sz w:val="16"/>
          <w:szCs w:val="16"/>
          <w:lang w:eastAsia="en-US"/>
        </w:rPr>
      </w:pP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Финансовое обеспечение подпрограммы осуществляется в пределах бюджетных ассигнований и лимитов бюджетных обязате</w:t>
      </w:r>
      <w:r>
        <w:rPr>
          <w:lang w:eastAsia="ru-RU"/>
        </w:rPr>
        <w:t xml:space="preserve">льств бюджета Печорского муниципального округа </w:t>
      </w:r>
      <w:r w:rsidRPr="001C44B2">
        <w:rPr>
          <w:lang w:eastAsia="ru-RU"/>
        </w:rPr>
        <w:t>на соответствующий финансовый год и плановый период.</w:t>
      </w:r>
    </w:p>
    <w:p w:rsidR="00A13493" w:rsidRPr="00CA42EF" w:rsidRDefault="00A13493" w:rsidP="00A13493">
      <w:pPr>
        <w:widowControl w:val="0"/>
        <w:suppressAutoHyphens w:val="0"/>
        <w:autoSpaceDN w:val="0"/>
        <w:adjustRightInd w:val="0"/>
        <w:ind w:left="284" w:firstLine="567"/>
        <w:jc w:val="both"/>
        <w:rPr>
          <w:lang w:eastAsia="ru-RU"/>
        </w:rPr>
      </w:pPr>
      <w:r w:rsidRPr="001C44B2">
        <w:rPr>
          <w:lang w:eastAsia="ru-RU"/>
        </w:rPr>
        <w:t>Общий объем фин</w:t>
      </w:r>
      <w:r>
        <w:rPr>
          <w:lang w:eastAsia="ru-RU"/>
        </w:rPr>
        <w:t>ансирования подпрограммы на 2024 - 2028</w:t>
      </w:r>
      <w:r w:rsidRPr="001C44B2">
        <w:rPr>
          <w:lang w:eastAsia="ru-RU"/>
        </w:rPr>
        <w:t xml:space="preserve"> годы составит </w:t>
      </w:r>
      <w:r>
        <w:rPr>
          <w:lang w:eastAsia="ru-RU"/>
        </w:rPr>
        <w:t>14 174</w:t>
      </w:r>
      <w:r w:rsidRPr="00CA42EF">
        <w:rPr>
          <w:lang w:eastAsia="ru-RU"/>
        </w:rPr>
        <w:t>,0 тыс. рублей, в том числе:</w:t>
      </w:r>
    </w:p>
    <w:p w:rsidR="00A13493" w:rsidRPr="00CA42EF" w:rsidRDefault="00A13493" w:rsidP="00A13493">
      <w:pPr>
        <w:suppressAutoHyphens w:val="0"/>
        <w:overflowPunct/>
        <w:autoSpaceDE/>
        <w:ind w:left="284" w:firstLine="567"/>
        <w:contextualSpacing/>
        <w:textAlignment w:val="auto"/>
        <w:rPr>
          <w:lang w:eastAsia="en-US"/>
        </w:rPr>
      </w:pPr>
      <w:r w:rsidRPr="00CA42EF">
        <w:rPr>
          <w:lang w:eastAsia="en-US"/>
        </w:rPr>
        <w:t xml:space="preserve">на 2024 год – </w:t>
      </w:r>
      <w:r>
        <w:rPr>
          <w:u w:val="single"/>
          <w:lang w:eastAsia="en-US"/>
        </w:rPr>
        <w:t>2 991</w:t>
      </w:r>
      <w:r w:rsidRPr="00CA42EF">
        <w:rPr>
          <w:u w:val="single"/>
          <w:lang w:eastAsia="en-US"/>
        </w:rPr>
        <w:t>,0</w:t>
      </w:r>
      <w:r w:rsidRPr="00CA42EF">
        <w:rPr>
          <w:lang w:eastAsia="en-US"/>
        </w:rPr>
        <w:t xml:space="preserve"> тыс. рублей;</w:t>
      </w:r>
    </w:p>
    <w:p w:rsidR="00A13493" w:rsidRPr="00CA42EF" w:rsidRDefault="00A13493" w:rsidP="00A13493">
      <w:pPr>
        <w:suppressAutoHyphens w:val="0"/>
        <w:overflowPunct/>
        <w:autoSpaceDE/>
        <w:ind w:left="284" w:firstLine="567"/>
        <w:contextualSpacing/>
        <w:textAlignment w:val="auto"/>
        <w:rPr>
          <w:lang w:eastAsia="en-US"/>
        </w:rPr>
      </w:pPr>
      <w:r w:rsidRPr="00CA42EF">
        <w:rPr>
          <w:lang w:eastAsia="en-US"/>
        </w:rPr>
        <w:t xml:space="preserve">на 2025 год – </w:t>
      </w:r>
      <w:r>
        <w:rPr>
          <w:u w:val="single"/>
          <w:lang w:eastAsia="en-US"/>
        </w:rPr>
        <w:t>2 489</w:t>
      </w:r>
      <w:r w:rsidRPr="00CA42EF">
        <w:rPr>
          <w:u w:val="single"/>
          <w:lang w:eastAsia="en-US"/>
        </w:rPr>
        <w:t>,0</w:t>
      </w:r>
      <w:r w:rsidRPr="00CA42EF">
        <w:rPr>
          <w:lang w:eastAsia="en-US"/>
        </w:rPr>
        <w:t xml:space="preserve"> тыс. рублей;</w:t>
      </w:r>
    </w:p>
    <w:p w:rsidR="00A13493" w:rsidRDefault="00A13493" w:rsidP="00A13493">
      <w:pPr>
        <w:suppressAutoHyphens w:val="0"/>
        <w:overflowPunct/>
        <w:autoSpaceDE/>
        <w:ind w:left="284" w:firstLine="567"/>
        <w:contextualSpacing/>
        <w:textAlignment w:val="auto"/>
        <w:rPr>
          <w:lang w:eastAsia="en-US"/>
        </w:rPr>
      </w:pPr>
      <w:r w:rsidRPr="00CA42EF">
        <w:rPr>
          <w:lang w:eastAsia="en-US"/>
        </w:rPr>
        <w:t xml:space="preserve">на 2026 год – </w:t>
      </w:r>
      <w:r>
        <w:rPr>
          <w:u w:val="single"/>
          <w:lang w:eastAsia="en-US"/>
        </w:rPr>
        <w:t>2 898</w:t>
      </w:r>
      <w:r w:rsidRPr="00CA42EF">
        <w:rPr>
          <w:u w:val="single"/>
          <w:lang w:eastAsia="en-US"/>
        </w:rPr>
        <w:t>,0</w:t>
      </w:r>
      <w:r>
        <w:rPr>
          <w:lang w:eastAsia="en-US"/>
        </w:rPr>
        <w:t xml:space="preserve"> тыс. рублей;</w:t>
      </w:r>
    </w:p>
    <w:p w:rsidR="00A13493" w:rsidRDefault="00A13493" w:rsidP="00A13493">
      <w:pPr>
        <w:suppressAutoHyphens w:val="0"/>
        <w:overflowPunct/>
        <w:autoSpaceDE/>
        <w:ind w:left="284" w:firstLine="567"/>
        <w:contextualSpacing/>
        <w:textAlignment w:val="auto"/>
        <w:rPr>
          <w:lang w:eastAsia="en-US"/>
        </w:rPr>
      </w:pPr>
      <w:r>
        <w:rPr>
          <w:lang w:eastAsia="en-US"/>
        </w:rPr>
        <w:t>на 2027</w:t>
      </w:r>
      <w:r w:rsidRPr="00CA42EF">
        <w:rPr>
          <w:lang w:eastAsia="en-US"/>
        </w:rPr>
        <w:t xml:space="preserve"> год – </w:t>
      </w:r>
      <w:r>
        <w:rPr>
          <w:u w:val="single"/>
          <w:lang w:eastAsia="en-US"/>
        </w:rPr>
        <w:t>2 898</w:t>
      </w:r>
      <w:r w:rsidRPr="00CA42EF">
        <w:rPr>
          <w:u w:val="single"/>
          <w:lang w:eastAsia="en-US"/>
        </w:rPr>
        <w:t>,0</w:t>
      </w:r>
      <w:r>
        <w:rPr>
          <w:lang w:eastAsia="en-US"/>
        </w:rPr>
        <w:t xml:space="preserve"> тыс. рублей;</w:t>
      </w:r>
    </w:p>
    <w:p w:rsidR="00A13493" w:rsidRPr="00CA42EF" w:rsidRDefault="00A13493" w:rsidP="00A13493">
      <w:pPr>
        <w:suppressAutoHyphens w:val="0"/>
        <w:overflowPunct/>
        <w:autoSpaceDE/>
        <w:ind w:left="284" w:firstLine="567"/>
        <w:contextualSpacing/>
        <w:textAlignment w:val="auto"/>
        <w:rPr>
          <w:lang w:eastAsia="en-US"/>
        </w:rPr>
      </w:pPr>
      <w:r w:rsidRPr="00F72028">
        <w:rPr>
          <w:lang w:eastAsia="en-US"/>
        </w:rPr>
        <w:t>на</w:t>
      </w:r>
      <w:r>
        <w:rPr>
          <w:lang w:eastAsia="en-US"/>
        </w:rPr>
        <w:t xml:space="preserve"> 2028 год </w:t>
      </w:r>
      <w:r w:rsidRPr="00C61D83">
        <w:rPr>
          <w:lang w:eastAsia="en-US"/>
        </w:rPr>
        <w:t>–</w:t>
      </w:r>
      <w:r>
        <w:rPr>
          <w:u w:val="single"/>
          <w:lang w:eastAsia="en-US"/>
        </w:rPr>
        <w:t xml:space="preserve"> 2 898</w:t>
      </w:r>
      <w:r w:rsidRPr="00C61D83">
        <w:rPr>
          <w:u w:val="single"/>
          <w:lang w:eastAsia="en-US"/>
        </w:rPr>
        <w:t>,0</w:t>
      </w:r>
      <w:r>
        <w:rPr>
          <w:lang w:eastAsia="en-US"/>
        </w:rPr>
        <w:t xml:space="preserve"> тыс. рублей.</w:t>
      </w:r>
    </w:p>
    <w:p w:rsidR="00A13493" w:rsidRPr="00CF5D72" w:rsidRDefault="00A13493" w:rsidP="00A13493">
      <w:pPr>
        <w:suppressAutoHyphens w:val="0"/>
        <w:overflowPunct/>
        <w:autoSpaceDE/>
        <w:contextualSpacing/>
        <w:textAlignment w:val="auto"/>
        <w:rPr>
          <w:sz w:val="16"/>
          <w:szCs w:val="16"/>
          <w:lang w:eastAsia="en-US"/>
        </w:rPr>
      </w:pPr>
    </w:p>
    <w:p w:rsidR="00A13493" w:rsidRDefault="00A13493" w:rsidP="00A13493">
      <w:pPr>
        <w:widowControl w:val="0"/>
        <w:numPr>
          <w:ilvl w:val="0"/>
          <w:numId w:val="19"/>
        </w:numPr>
        <w:suppressAutoHyphens w:val="0"/>
        <w:overflowPunct/>
        <w:autoSpaceDN w:val="0"/>
        <w:adjustRightInd w:val="0"/>
        <w:ind w:left="0" w:hanging="357"/>
        <w:contextualSpacing/>
        <w:jc w:val="center"/>
        <w:textAlignment w:val="auto"/>
        <w:rPr>
          <w:b/>
          <w:sz w:val="22"/>
          <w:szCs w:val="22"/>
          <w:lang w:eastAsia="ru-RU"/>
        </w:rPr>
      </w:pPr>
      <w:r w:rsidRPr="008841E2">
        <w:rPr>
          <w:b/>
          <w:sz w:val="22"/>
          <w:szCs w:val="22"/>
          <w:lang w:eastAsia="en-US"/>
        </w:rPr>
        <w:t>Ожидаемые результаты реализации подпрограммы</w:t>
      </w:r>
    </w:p>
    <w:p w:rsidR="00A13493" w:rsidRPr="00303120" w:rsidRDefault="00A13493" w:rsidP="00A13493">
      <w:pPr>
        <w:widowControl w:val="0"/>
        <w:suppressAutoHyphens w:val="0"/>
        <w:overflowPunct/>
        <w:autoSpaceDN w:val="0"/>
        <w:adjustRightInd w:val="0"/>
        <w:contextualSpacing/>
        <w:textAlignment w:val="auto"/>
        <w:rPr>
          <w:b/>
          <w:sz w:val="16"/>
          <w:szCs w:val="16"/>
          <w:lang w:eastAsia="ru-RU"/>
        </w:rPr>
      </w:pPr>
    </w:p>
    <w:p w:rsidR="00A13493" w:rsidRPr="008841E2" w:rsidRDefault="00A13493" w:rsidP="00A13493">
      <w:pPr>
        <w:suppressAutoHyphens w:val="0"/>
        <w:overflowPunct/>
        <w:autoSpaceDN w:val="0"/>
        <w:adjustRightInd w:val="0"/>
        <w:ind w:firstLine="284"/>
        <w:contextualSpacing/>
        <w:jc w:val="both"/>
        <w:textAlignment w:val="auto"/>
        <w:rPr>
          <w:bCs/>
          <w:sz w:val="22"/>
          <w:szCs w:val="22"/>
          <w:lang w:eastAsia="en-US"/>
        </w:rPr>
      </w:pPr>
      <w:r w:rsidRPr="00CA42EF">
        <w:rPr>
          <w:bCs/>
          <w:lang w:eastAsia="en-US"/>
        </w:rPr>
        <w:t>Реализация Программы позволит достичь следующих результатов</w:t>
      </w:r>
      <w:r w:rsidRPr="008841E2">
        <w:rPr>
          <w:bCs/>
          <w:sz w:val="22"/>
          <w:szCs w:val="22"/>
          <w:lang w:eastAsia="en-US"/>
        </w:rPr>
        <w:t>:</w:t>
      </w:r>
    </w:p>
    <w:tbl>
      <w:tblPr>
        <w:tblW w:w="104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5"/>
        <w:gridCol w:w="4253"/>
        <w:gridCol w:w="1275"/>
        <w:gridCol w:w="993"/>
        <w:gridCol w:w="992"/>
        <w:gridCol w:w="850"/>
        <w:gridCol w:w="851"/>
        <w:gridCol w:w="850"/>
      </w:tblGrid>
      <w:tr w:rsidR="00A13493" w:rsidRPr="008841E2" w:rsidTr="007D2B4B">
        <w:tc>
          <w:tcPr>
            <w:tcW w:w="425" w:type="dxa"/>
            <w:vMerge w:val="restart"/>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lastRenderedPageBreak/>
              <w:t>№</w:t>
            </w:r>
          </w:p>
        </w:tc>
        <w:tc>
          <w:tcPr>
            <w:tcW w:w="4253" w:type="dxa"/>
            <w:vMerge w:val="restart"/>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Показатель (индикатор/наименование)</w:t>
            </w:r>
          </w:p>
        </w:tc>
        <w:tc>
          <w:tcPr>
            <w:tcW w:w="1275" w:type="dxa"/>
            <w:vMerge w:val="restart"/>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Единица измерения</w:t>
            </w:r>
          </w:p>
        </w:tc>
        <w:tc>
          <w:tcPr>
            <w:tcW w:w="4536" w:type="dxa"/>
            <w:gridSpan w:val="5"/>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Значение показателя</w:t>
            </w:r>
          </w:p>
        </w:tc>
      </w:tr>
      <w:tr w:rsidR="00A13493" w:rsidRPr="008841E2" w:rsidTr="007D2B4B">
        <w:tc>
          <w:tcPr>
            <w:tcW w:w="425" w:type="dxa"/>
            <w:vMerge/>
          </w:tcPr>
          <w:p w:rsidR="00A13493" w:rsidRPr="008841E2" w:rsidRDefault="00A13493" w:rsidP="007D2B4B">
            <w:pPr>
              <w:suppressAutoHyphens w:val="0"/>
              <w:autoSpaceDN w:val="0"/>
              <w:adjustRightInd w:val="0"/>
              <w:jc w:val="center"/>
              <w:outlineLvl w:val="0"/>
              <w:rPr>
                <w:bCs/>
                <w:sz w:val="22"/>
                <w:szCs w:val="22"/>
                <w:lang w:eastAsia="ru-RU"/>
              </w:rPr>
            </w:pPr>
          </w:p>
        </w:tc>
        <w:tc>
          <w:tcPr>
            <w:tcW w:w="4253" w:type="dxa"/>
            <w:vMerge/>
          </w:tcPr>
          <w:p w:rsidR="00A13493" w:rsidRPr="008841E2" w:rsidRDefault="00A13493" w:rsidP="007D2B4B">
            <w:pPr>
              <w:suppressAutoHyphens w:val="0"/>
              <w:autoSpaceDN w:val="0"/>
              <w:adjustRightInd w:val="0"/>
              <w:jc w:val="center"/>
              <w:outlineLvl w:val="0"/>
              <w:rPr>
                <w:bCs/>
                <w:sz w:val="22"/>
                <w:szCs w:val="22"/>
                <w:lang w:eastAsia="ru-RU"/>
              </w:rPr>
            </w:pPr>
          </w:p>
        </w:tc>
        <w:tc>
          <w:tcPr>
            <w:tcW w:w="1275" w:type="dxa"/>
            <w:vMerge/>
          </w:tcPr>
          <w:p w:rsidR="00A13493" w:rsidRPr="00CA42EF" w:rsidRDefault="00A13493" w:rsidP="007D2B4B">
            <w:pPr>
              <w:suppressAutoHyphens w:val="0"/>
              <w:autoSpaceDN w:val="0"/>
              <w:adjustRightInd w:val="0"/>
              <w:jc w:val="center"/>
              <w:outlineLvl w:val="0"/>
              <w:rPr>
                <w:bCs/>
                <w:lang w:eastAsia="ru-RU"/>
              </w:rPr>
            </w:pPr>
          </w:p>
        </w:tc>
        <w:tc>
          <w:tcPr>
            <w:tcW w:w="993" w:type="dxa"/>
          </w:tcPr>
          <w:p w:rsidR="00A13493" w:rsidRPr="00CA42EF" w:rsidRDefault="00A13493" w:rsidP="007D2B4B">
            <w:pPr>
              <w:suppressAutoHyphens w:val="0"/>
              <w:autoSpaceDN w:val="0"/>
              <w:adjustRightInd w:val="0"/>
              <w:jc w:val="center"/>
              <w:outlineLvl w:val="0"/>
              <w:rPr>
                <w:bCs/>
                <w:lang w:eastAsia="ru-RU"/>
              </w:rPr>
            </w:pPr>
            <w:r>
              <w:rPr>
                <w:bCs/>
                <w:lang w:eastAsia="ru-RU"/>
              </w:rPr>
              <w:t xml:space="preserve">2024 </w:t>
            </w:r>
          </w:p>
        </w:tc>
        <w:tc>
          <w:tcPr>
            <w:tcW w:w="992" w:type="dxa"/>
          </w:tcPr>
          <w:p w:rsidR="00A13493" w:rsidRPr="00CA42EF" w:rsidRDefault="00A13493" w:rsidP="007D2B4B">
            <w:pPr>
              <w:suppressAutoHyphens w:val="0"/>
              <w:autoSpaceDN w:val="0"/>
              <w:adjustRightInd w:val="0"/>
              <w:jc w:val="center"/>
              <w:outlineLvl w:val="0"/>
              <w:rPr>
                <w:bCs/>
                <w:lang w:eastAsia="ru-RU"/>
              </w:rPr>
            </w:pPr>
            <w:r w:rsidRPr="00CA42EF">
              <w:rPr>
                <w:bCs/>
                <w:lang w:val="en-US" w:eastAsia="ru-RU"/>
              </w:rPr>
              <w:t>20</w:t>
            </w:r>
            <w:r w:rsidRPr="00CA42EF">
              <w:rPr>
                <w:bCs/>
                <w:lang w:eastAsia="ru-RU"/>
              </w:rPr>
              <w:t>2</w:t>
            </w:r>
            <w:r w:rsidRPr="00CA42EF">
              <w:rPr>
                <w:bCs/>
                <w:lang w:val="en-US" w:eastAsia="ru-RU"/>
              </w:rPr>
              <w:t>5</w:t>
            </w:r>
            <w:r>
              <w:rPr>
                <w:bCs/>
                <w:lang w:eastAsia="ru-RU"/>
              </w:rPr>
              <w:t xml:space="preserve"> </w:t>
            </w:r>
          </w:p>
        </w:tc>
        <w:tc>
          <w:tcPr>
            <w:tcW w:w="850" w:type="dxa"/>
            <w:vAlign w:val="center"/>
          </w:tcPr>
          <w:p w:rsidR="00A13493" w:rsidRPr="00CA42EF" w:rsidRDefault="00A13493" w:rsidP="007D2B4B">
            <w:pPr>
              <w:suppressAutoHyphens w:val="0"/>
              <w:autoSpaceDN w:val="0"/>
              <w:adjustRightInd w:val="0"/>
              <w:jc w:val="center"/>
              <w:outlineLvl w:val="0"/>
              <w:rPr>
                <w:bCs/>
                <w:lang w:eastAsia="ru-RU"/>
              </w:rPr>
            </w:pPr>
            <w:r>
              <w:rPr>
                <w:bCs/>
                <w:lang w:eastAsia="ru-RU"/>
              </w:rPr>
              <w:t xml:space="preserve">2026 </w:t>
            </w:r>
          </w:p>
        </w:tc>
        <w:tc>
          <w:tcPr>
            <w:tcW w:w="851" w:type="dxa"/>
            <w:vAlign w:val="center"/>
          </w:tcPr>
          <w:p w:rsidR="00A13493" w:rsidRPr="00CA42EF" w:rsidRDefault="00A13493" w:rsidP="007D2B4B">
            <w:pPr>
              <w:suppressAutoHyphens w:val="0"/>
              <w:autoSpaceDN w:val="0"/>
              <w:adjustRightInd w:val="0"/>
              <w:jc w:val="center"/>
              <w:outlineLvl w:val="0"/>
              <w:rPr>
                <w:bCs/>
                <w:lang w:eastAsia="ru-RU"/>
              </w:rPr>
            </w:pPr>
            <w:r>
              <w:rPr>
                <w:bCs/>
                <w:lang w:eastAsia="ru-RU"/>
              </w:rPr>
              <w:t xml:space="preserve">2027 </w:t>
            </w:r>
          </w:p>
        </w:tc>
        <w:tc>
          <w:tcPr>
            <w:tcW w:w="850" w:type="dxa"/>
          </w:tcPr>
          <w:p w:rsidR="00A13493" w:rsidRDefault="00A13493" w:rsidP="007D2B4B">
            <w:pPr>
              <w:suppressAutoHyphens w:val="0"/>
              <w:autoSpaceDN w:val="0"/>
              <w:adjustRightInd w:val="0"/>
              <w:jc w:val="center"/>
              <w:outlineLvl w:val="0"/>
              <w:rPr>
                <w:bCs/>
                <w:lang w:eastAsia="ru-RU"/>
              </w:rPr>
            </w:pPr>
            <w:r>
              <w:rPr>
                <w:bCs/>
                <w:lang w:eastAsia="ru-RU"/>
              </w:rPr>
              <w:t>2028</w:t>
            </w:r>
          </w:p>
        </w:tc>
      </w:tr>
      <w:tr w:rsidR="00A13493" w:rsidRPr="008841E2" w:rsidTr="007D2B4B">
        <w:tc>
          <w:tcPr>
            <w:tcW w:w="425" w:type="dxa"/>
          </w:tcPr>
          <w:p w:rsidR="00A13493" w:rsidRPr="008841E2" w:rsidRDefault="00A13493" w:rsidP="007D2B4B">
            <w:pPr>
              <w:suppressAutoHyphens w:val="0"/>
              <w:autoSpaceDN w:val="0"/>
              <w:adjustRightInd w:val="0"/>
              <w:jc w:val="both"/>
              <w:outlineLvl w:val="0"/>
              <w:rPr>
                <w:bCs/>
                <w:sz w:val="22"/>
                <w:szCs w:val="22"/>
                <w:lang w:eastAsia="ru-RU"/>
              </w:rPr>
            </w:pPr>
            <w:r w:rsidRPr="008841E2">
              <w:rPr>
                <w:bCs/>
                <w:sz w:val="22"/>
                <w:szCs w:val="22"/>
                <w:lang w:eastAsia="ru-RU"/>
              </w:rPr>
              <w:t>1.</w:t>
            </w:r>
          </w:p>
        </w:tc>
        <w:tc>
          <w:tcPr>
            <w:tcW w:w="4253" w:type="dxa"/>
          </w:tcPr>
          <w:p w:rsidR="00A13493" w:rsidRPr="001C44B2" w:rsidRDefault="00A13493" w:rsidP="007D2B4B">
            <w:pPr>
              <w:suppressAutoHyphens w:val="0"/>
              <w:autoSpaceDN w:val="0"/>
              <w:adjustRightInd w:val="0"/>
              <w:jc w:val="both"/>
              <w:rPr>
                <w:bCs/>
                <w:lang w:eastAsia="ru-RU"/>
              </w:rPr>
            </w:pPr>
            <w:r w:rsidRPr="001C44B2">
              <w:rPr>
                <w:lang w:eastAsia="ru-RU"/>
              </w:rPr>
              <w:t>Снижение количества муниципальных актов, в которых выявлены коррупциогенные факторы</w:t>
            </w:r>
          </w:p>
        </w:tc>
        <w:tc>
          <w:tcPr>
            <w:tcW w:w="1275" w:type="dxa"/>
            <w:vAlign w:val="center"/>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ед.</w:t>
            </w:r>
          </w:p>
        </w:tc>
        <w:tc>
          <w:tcPr>
            <w:tcW w:w="993" w:type="dxa"/>
            <w:vAlign w:val="center"/>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1</w:t>
            </w:r>
          </w:p>
        </w:tc>
        <w:tc>
          <w:tcPr>
            <w:tcW w:w="992" w:type="dxa"/>
            <w:vAlign w:val="center"/>
          </w:tcPr>
          <w:p w:rsidR="00A13493" w:rsidRPr="00CA42EF" w:rsidRDefault="00A13493" w:rsidP="007D2B4B">
            <w:pPr>
              <w:suppressAutoHyphens w:val="0"/>
              <w:autoSpaceDN w:val="0"/>
              <w:adjustRightInd w:val="0"/>
              <w:jc w:val="center"/>
              <w:outlineLvl w:val="0"/>
              <w:rPr>
                <w:bCs/>
                <w:lang w:val="en-US" w:eastAsia="ru-RU"/>
              </w:rPr>
            </w:pPr>
            <w:r w:rsidRPr="00CA42EF">
              <w:rPr>
                <w:bCs/>
                <w:lang w:val="en-US" w:eastAsia="ru-RU"/>
              </w:rPr>
              <w:t>0</w:t>
            </w:r>
          </w:p>
        </w:tc>
        <w:tc>
          <w:tcPr>
            <w:tcW w:w="850" w:type="dxa"/>
            <w:vAlign w:val="center"/>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0</w:t>
            </w:r>
          </w:p>
        </w:tc>
        <w:tc>
          <w:tcPr>
            <w:tcW w:w="851" w:type="dxa"/>
            <w:vAlign w:val="center"/>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0</w:t>
            </w:r>
          </w:p>
        </w:tc>
        <w:tc>
          <w:tcPr>
            <w:tcW w:w="850" w:type="dxa"/>
            <w:vAlign w:val="center"/>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0</w:t>
            </w:r>
          </w:p>
        </w:tc>
      </w:tr>
      <w:tr w:rsidR="00A13493" w:rsidRPr="008841E2" w:rsidTr="007D2B4B">
        <w:tc>
          <w:tcPr>
            <w:tcW w:w="425" w:type="dxa"/>
          </w:tcPr>
          <w:p w:rsidR="00A13493" w:rsidRPr="008841E2" w:rsidRDefault="00A13493" w:rsidP="007D2B4B">
            <w:pPr>
              <w:suppressAutoHyphens w:val="0"/>
              <w:autoSpaceDN w:val="0"/>
              <w:adjustRightInd w:val="0"/>
              <w:jc w:val="both"/>
              <w:outlineLvl w:val="0"/>
              <w:rPr>
                <w:bCs/>
                <w:sz w:val="22"/>
                <w:szCs w:val="22"/>
                <w:lang w:eastAsia="ru-RU"/>
              </w:rPr>
            </w:pPr>
            <w:r w:rsidRPr="008841E2">
              <w:rPr>
                <w:bCs/>
                <w:sz w:val="22"/>
                <w:szCs w:val="22"/>
                <w:lang w:eastAsia="ru-RU"/>
              </w:rPr>
              <w:t>2.</w:t>
            </w:r>
          </w:p>
        </w:tc>
        <w:tc>
          <w:tcPr>
            <w:tcW w:w="4253" w:type="dxa"/>
          </w:tcPr>
          <w:p w:rsidR="00A13493" w:rsidRPr="001C44B2" w:rsidRDefault="00A13493" w:rsidP="007D2B4B">
            <w:pPr>
              <w:suppressAutoHyphens w:val="0"/>
              <w:autoSpaceDN w:val="0"/>
              <w:adjustRightInd w:val="0"/>
              <w:rPr>
                <w:lang w:eastAsia="ru-RU"/>
              </w:rPr>
            </w:pPr>
            <w:r w:rsidRPr="001C44B2">
              <w:rPr>
                <w:lang w:eastAsia="ru-RU"/>
              </w:rPr>
              <w:t>Количество специалистов, которые прошли обучение в сфере противодействия коррупции</w:t>
            </w:r>
          </w:p>
        </w:tc>
        <w:tc>
          <w:tcPr>
            <w:tcW w:w="1275" w:type="dxa"/>
            <w:vAlign w:val="center"/>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чел.</w:t>
            </w:r>
          </w:p>
        </w:tc>
        <w:tc>
          <w:tcPr>
            <w:tcW w:w="993" w:type="dxa"/>
            <w:vAlign w:val="center"/>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1</w:t>
            </w:r>
          </w:p>
        </w:tc>
        <w:tc>
          <w:tcPr>
            <w:tcW w:w="992" w:type="dxa"/>
            <w:vAlign w:val="center"/>
          </w:tcPr>
          <w:p w:rsidR="00A13493" w:rsidRPr="00CA42EF" w:rsidRDefault="00A13493" w:rsidP="007D2B4B">
            <w:pPr>
              <w:suppressAutoHyphens w:val="0"/>
              <w:autoSpaceDN w:val="0"/>
              <w:adjustRightInd w:val="0"/>
              <w:jc w:val="center"/>
              <w:outlineLvl w:val="0"/>
              <w:rPr>
                <w:bCs/>
                <w:lang w:val="en-US" w:eastAsia="ru-RU"/>
              </w:rPr>
            </w:pPr>
            <w:r w:rsidRPr="00CA42EF">
              <w:rPr>
                <w:bCs/>
                <w:lang w:val="en-US" w:eastAsia="ru-RU"/>
              </w:rPr>
              <w:t>1</w:t>
            </w:r>
          </w:p>
        </w:tc>
        <w:tc>
          <w:tcPr>
            <w:tcW w:w="850" w:type="dxa"/>
            <w:vAlign w:val="center"/>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1</w:t>
            </w:r>
          </w:p>
        </w:tc>
        <w:tc>
          <w:tcPr>
            <w:tcW w:w="851" w:type="dxa"/>
            <w:vAlign w:val="center"/>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1</w:t>
            </w:r>
          </w:p>
        </w:tc>
        <w:tc>
          <w:tcPr>
            <w:tcW w:w="850" w:type="dxa"/>
            <w:vAlign w:val="center"/>
          </w:tcPr>
          <w:p w:rsidR="00A13493" w:rsidRPr="00CA42EF" w:rsidRDefault="00A13493" w:rsidP="007D2B4B">
            <w:pPr>
              <w:suppressAutoHyphens w:val="0"/>
              <w:autoSpaceDN w:val="0"/>
              <w:adjustRightInd w:val="0"/>
              <w:jc w:val="center"/>
              <w:outlineLvl w:val="0"/>
              <w:rPr>
                <w:bCs/>
                <w:lang w:eastAsia="ru-RU"/>
              </w:rPr>
            </w:pPr>
            <w:r>
              <w:rPr>
                <w:bCs/>
                <w:lang w:eastAsia="ru-RU"/>
              </w:rPr>
              <w:t>1</w:t>
            </w:r>
          </w:p>
        </w:tc>
      </w:tr>
      <w:tr w:rsidR="00A13493" w:rsidRPr="008841E2" w:rsidTr="007D2B4B">
        <w:tc>
          <w:tcPr>
            <w:tcW w:w="425" w:type="dxa"/>
          </w:tcPr>
          <w:p w:rsidR="00A13493" w:rsidRPr="008841E2" w:rsidRDefault="00A13493" w:rsidP="007D2B4B">
            <w:pPr>
              <w:suppressAutoHyphens w:val="0"/>
              <w:autoSpaceDN w:val="0"/>
              <w:adjustRightInd w:val="0"/>
              <w:jc w:val="both"/>
              <w:outlineLvl w:val="0"/>
              <w:rPr>
                <w:bCs/>
                <w:sz w:val="22"/>
                <w:szCs w:val="22"/>
                <w:lang w:eastAsia="ru-RU"/>
              </w:rPr>
            </w:pPr>
            <w:r w:rsidRPr="008841E2">
              <w:rPr>
                <w:bCs/>
                <w:sz w:val="22"/>
                <w:szCs w:val="22"/>
                <w:lang w:eastAsia="ru-RU"/>
              </w:rPr>
              <w:t>3.</w:t>
            </w:r>
          </w:p>
        </w:tc>
        <w:tc>
          <w:tcPr>
            <w:tcW w:w="4253" w:type="dxa"/>
          </w:tcPr>
          <w:p w:rsidR="00A13493" w:rsidRPr="001C44B2" w:rsidRDefault="00A13493" w:rsidP="007D2B4B">
            <w:pPr>
              <w:suppressAutoHyphens w:val="0"/>
              <w:autoSpaceDN w:val="0"/>
              <w:adjustRightInd w:val="0"/>
              <w:rPr>
                <w:lang w:eastAsia="ru-RU"/>
              </w:rPr>
            </w:pPr>
            <w:r w:rsidRPr="001C44B2">
              <w:rPr>
                <w:lang w:eastAsia="ru-RU"/>
              </w:rPr>
              <w:t>Количество проведенных антикоррупционных мероприятий</w:t>
            </w:r>
          </w:p>
        </w:tc>
        <w:tc>
          <w:tcPr>
            <w:tcW w:w="1275" w:type="dxa"/>
            <w:vAlign w:val="center"/>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ед.</w:t>
            </w:r>
          </w:p>
        </w:tc>
        <w:tc>
          <w:tcPr>
            <w:tcW w:w="993" w:type="dxa"/>
            <w:vAlign w:val="center"/>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2</w:t>
            </w:r>
          </w:p>
        </w:tc>
        <w:tc>
          <w:tcPr>
            <w:tcW w:w="992" w:type="dxa"/>
            <w:vAlign w:val="center"/>
          </w:tcPr>
          <w:p w:rsidR="00A13493" w:rsidRPr="00CA42EF" w:rsidRDefault="00A13493" w:rsidP="007D2B4B">
            <w:pPr>
              <w:suppressAutoHyphens w:val="0"/>
              <w:autoSpaceDN w:val="0"/>
              <w:adjustRightInd w:val="0"/>
              <w:jc w:val="center"/>
              <w:outlineLvl w:val="0"/>
              <w:rPr>
                <w:bCs/>
                <w:lang w:val="en-US" w:eastAsia="ru-RU"/>
              </w:rPr>
            </w:pPr>
            <w:r w:rsidRPr="00CA42EF">
              <w:rPr>
                <w:bCs/>
                <w:lang w:val="en-US" w:eastAsia="ru-RU"/>
              </w:rPr>
              <w:t>3</w:t>
            </w:r>
          </w:p>
        </w:tc>
        <w:tc>
          <w:tcPr>
            <w:tcW w:w="850" w:type="dxa"/>
            <w:vAlign w:val="center"/>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3</w:t>
            </w:r>
          </w:p>
        </w:tc>
        <w:tc>
          <w:tcPr>
            <w:tcW w:w="851" w:type="dxa"/>
            <w:vAlign w:val="center"/>
          </w:tcPr>
          <w:p w:rsidR="00A13493" w:rsidRPr="00CA42EF" w:rsidRDefault="00A13493" w:rsidP="007D2B4B">
            <w:pPr>
              <w:suppressAutoHyphens w:val="0"/>
              <w:autoSpaceDN w:val="0"/>
              <w:adjustRightInd w:val="0"/>
              <w:jc w:val="center"/>
              <w:outlineLvl w:val="0"/>
              <w:rPr>
                <w:bCs/>
                <w:lang w:eastAsia="ru-RU"/>
              </w:rPr>
            </w:pPr>
            <w:r w:rsidRPr="00CA42EF">
              <w:rPr>
                <w:bCs/>
                <w:lang w:eastAsia="ru-RU"/>
              </w:rPr>
              <w:t>3</w:t>
            </w:r>
          </w:p>
        </w:tc>
        <w:tc>
          <w:tcPr>
            <w:tcW w:w="850" w:type="dxa"/>
            <w:vAlign w:val="center"/>
          </w:tcPr>
          <w:p w:rsidR="00A13493" w:rsidRPr="00CA42EF" w:rsidRDefault="00A13493" w:rsidP="007D2B4B">
            <w:pPr>
              <w:suppressAutoHyphens w:val="0"/>
              <w:autoSpaceDN w:val="0"/>
              <w:adjustRightInd w:val="0"/>
              <w:jc w:val="center"/>
              <w:outlineLvl w:val="0"/>
              <w:rPr>
                <w:bCs/>
                <w:lang w:eastAsia="ru-RU"/>
              </w:rPr>
            </w:pPr>
            <w:r>
              <w:rPr>
                <w:bCs/>
                <w:lang w:eastAsia="ru-RU"/>
              </w:rPr>
              <w:t>3</w:t>
            </w:r>
          </w:p>
        </w:tc>
      </w:tr>
    </w:tbl>
    <w:p w:rsidR="00A13493" w:rsidRDefault="00A13493" w:rsidP="00A13493">
      <w:pPr>
        <w:widowControl w:val="0"/>
        <w:suppressAutoHyphens w:val="0"/>
        <w:autoSpaceDN w:val="0"/>
        <w:adjustRightInd w:val="0"/>
        <w:jc w:val="center"/>
        <w:rPr>
          <w:b/>
          <w:sz w:val="22"/>
          <w:szCs w:val="22"/>
          <w:lang w:eastAsia="ru-RU"/>
        </w:rPr>
      </w:pPr>
    </w:p>
    <w:p w:rsidR="00A13493" w:rsidRPr="008B1C70" w:rsidRDefault="00A13493" w:rsidP="00A13493">
      <w:pPr>
        <w:widowControl w:val="0"/>
        <w:suppressAutoHyphens w:val="0"/>
        <w:autoSpaceDN w:val="0"/>
        <w:adjustRightInd w:val="0"/>
        <w:ind w:firstLine="284"/>
        <w:jc w:val="center"/>
        <w:rPr>
          <w:b/>
          <w:sz w:val="16"/>
          <w:szCs w:val="16"/>
          <w:lang w:eastAsia="ru-RU"/>
        </w:rPr>
      </w:pPr>
      <w:r w:rsidRPr="00A85F74">
        <w:rPr>
          <w:b/>
          <w:sz w:val="22"/>
          <w:szCs w:val="22"/>
          <w:lang w:eastAsia="ru-RU"/>
        </w:rPr>
        <w:t>Подпрограмма 3 «Совершенствование, развитие бюджетного процесса и управление муниципальным долгом»</w:t>
      </w:r>
    </w:p>
    <w:p w:rsidR="00A13493" w:rsidRPr="00A85F74" w:rsidRDefault="00A13493" w:rsidP="00A13493">
      <w:pPr>
        <w:widowControl w:val="0"/>
        <w:tabs>
          <w:tab w:val="left" w:pos="6930"/>
        </w:tabs>
        <w:suppressAutoHyphens w:val="0"/>
        <w:autoSpaceDN w:val="0"/>
        <w:adjustRightInd w:val="0"/>
        <w:ind w:firstLine="720"/>
        <w:jc w:val="center"/>
        <w:rPr>
          <w:b/>
          <w:sz w:val="22"/>
          <w:szCs w:val="22"/>
          <w:lang w:eastAsia="ru-RU"/>
        </w:rPr>
      </w:pPr>
      <w:r w:rsidRPr="00A85F74">
        <w:rPr>
          <w:b/>
          <w:sz w:val="22"/>
          <w:szCs w:val="22"/>
          <w:lang w:eastAsia="ru-RU"/>
        </w:rPr>
        <w:t>Паспорт подпрограммы</w:t>
      </w:r>
    </w:p>
    <w:tbl>
      <w:tblPr>
        <w:tblW w:w="10489" w:type="dxa"/>
        <w:tblCellSpacing w:w="5" w:type="nil"/>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tblPr>
      <w:tblGrid>
        <w:gridCol w:w="2268"/>
        <w:gridCol w:w="1701"/>
        <w:gridCol w:w="1134"/>
        <w:gridCol w:w="1134"/>
        <w:gridCol w:w="1134"/>
        <w:gridCol w:w="1134"/>
        <w:gridCol w:w="992"/>
        <w:gridCol w:w="992"/>
      </w:tblGrid>
      <w:tr w:rsidR="00A13493" w:rsidRPr="00905754" w:rsidTr="007D2B4B">
        <w:trPr>
          <w:trHeight w:val="400"/>
          <w:tblCellSpacing w:w="5" w:type="nil"/>
        </w:trPr>
        <w:tc>
          <w:tcPr>
            <w:tcW w:w="2268"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Наименование подпрограммы муниципальной программы</w:t>
            </w:r>
          </w:p>
        </w:tc>
        <w:tc>
          <w:tcPr>
            <w:tcW w:w="8221" w:type="dxa"/>
            <w:gridSpan w:val="7"/>
          </w:tcPr>
          <w:p w:rsidR="00A13493" w:rsidRPr="001C44B2" w:rsidRDefault="00A13493" w:rsidP="007D2B4B">
            <w:pPr>
              <w:widowControl w:val="0"/>
              <w:suppressAutoHyphens w:val="0"/>
              <w:autoSpaceDN w:val="0"/>
              <w:adjustRightInd w:val="0"/>
              <w:jc w:val="both"/>
              <w:rPr>
                <w:lang w:eastAsia="ru-RU"/>
              </w:rPr>
            </w:pPr>
            <w:r w:rsidRPr="001C44B2">
              <w:rPr>
                <w:lang w:eastAsia="ru-RU"/>
              </w:rPr>
              <w:t>Совершенствование, развитие бюджетного процесса и управление муниципальным долгом</w:t>
            </w:r>
          </w:p>
        </w:tc>
      </w:tr>
      <w:tr w:rsidR="00A13493" w:rsidRPr="00905754" w:rsidTr="007D2B4B">
        <w:trPr>
          <w:trHeight w:val="341"/>
          <w:tblCellSpacing w:w="5" w:type="nil"/>
        </w:trPr>
        <w:tc>
          <w:tcPr>
            <w:tcW w:w="2268"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Ответственный исполнитель подпрограммы муниципальной подпрограммы</w:t>
            </w:r>
          </w:p>
        </w:tc>
        <w:tc>
          <w:tcPr>
            <w:tcW w:w="8221" w:type="dxa"/>
            <w:gridSpan w:val="7"/>
          </w:tcPr>
          <w:p w:rsidR="00A13493" w:rsidRPr="00F26F89" w:rsidRDefault="00A13493" w:rsidP="007D2B4B">
            <w:pPr>
              <w:widowControl w:val="0"/>
              <w:suppressAutoHyphens w:val="0"/>
              <w:autoSpaceDN w:val="0"/>
              <w:adjustRightInd w:val="0"/>
              <w:jc w:val="both"/>
              <w:rPr>
                <w:lang w:eastAsia="ru-RU"/>
              </w:rPr>
            </w:pPr>
            <w:r>
              <w:rPr>
                <w:lang w:eastAsia="ru-RU"/>
              </w:rPr>
              <w:t>Финансовое управление Печорского</w:t>
            </w:r>
            <w:r w:rsidRPr="00F26F89">
              <w:rPr>
                <w:lang w:eastAsia="ru-RU"/>
              </w:rPr>
              <w:t xml:space="preserve"> муниципального округа</w:t>
            </w:r>
          </w:p>
        </w:tc>
      </w:tr>
      <w:tr w:rsidR="00A13493" w:rsidRPr="00905754" w:rsidTr="007D2B4B">
        <w:trPr>
          <w:trHeight w:val="400"/>
          <w:tblCellSpacing w:w="5" w:type="nil"/>
        </w:trPr>
        <w:tc>
          <w:tcPr>
            <w:tcW w:w="2268"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Участники подпрограммы муниципальной программы</w:t>
            </w:r>
          </w:p>
        </w:tc>
        <w:tc>
          <w:tcPr>
            <w:tcW w:w="8221" w:type="dxa"/>
            <w:gridSpan w:val="7"/>
          </w:tcPr>
          <w:p w:rsidR="00A13493" w:rsidRPr="001C44B2" w:rsidRDefault="00A13493" w:rsidP="007D2B4B">
            <w:pPr>
              <w:widowControl w:val="0"/>
              <w:suppressAutoHyphens w:val="0"/>
              <w:autoSpaceDN w:val="0"/>
              <w:adjustRightInd w:val="0"/>
              <w:jc w:val="both"/>
              <w:rPr>
                <w:lang w:eastAsia="ru-RU"/>
              </w:rPr>
            </w:pPr>
            <w:r w:rsidRPr="001C44B2">
              <w:rPr>
                <w:lang w:eastAsia="ru-RU"/>
              </w:rPr>
              <w:t>1</w:t>
            </w:r>
            <w:r w:rsidRPr="00F26F89">
              <w:rPr>
                <w:lang w:eastAsia="ru-RU"/>
              </w:rPr>
              <w:t>. Финансовое управление Печорского муниципального округа</w:t>
            </w:r>
          </w:p>
          <w:p w:rsidR="00A13493" w:rsidRPr="001C44B2" w:rsidRDefault="00A13493" w:rsidP="007D2B4B">
            <w:pPr>
              <w:widowControl w:val="0"/>
              <w:suppressAutoHyphens w:val="0"/>
              <w:autoSpaceDN w:val="0"/>
              <w:adjustRightInd w:val="0"/>
              <w:jc w:val="both"/>
              <w:rPr>
                <w:lang w:eastAsia="ru-RU"/>
              </w:rPr>
            </w:pPr>
          </w:p>
        </w:tc>
      </w:tr>
      <w:tr w:rsidR="00A13493" w:rsidRPr="00905754" w:rsidTr="007D2B4B">
        <w:trPr>
          <w:trHeight w:val="400"/>
          <w:tblCellSpacing w:w="5" w:type="nil"/>
        </w:trPr>
        <w:tc>
          <w:tcPr>
            <w:tcW w:w="2268"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Цель подпрограммы муниципальной программы</w:t>
            </w:r>
          </w:p>
        </w:tc>
        <w:tc>
          <w:tcPr>
            <w:tcW w:w="8221" w:type="dxa"/>
            <w:gridSpan w:val="7"/>
          </w:tcPr>
          <w:p w:rsidR="00A13493" w:rsidRPr="001C44B2" w:rsidRDefault="00A13493" w:rsidP="007D2B4B">
            <w:pPr>
              <w:widowControl w:val="0"/>
              <w:suppressAutoHyphens w:val="0"/>
              <w:autoSpaceDN w:val="0"/>
              <w:adjustRightInd w:val="0"/>
              <w:jc w:val="both"/>
              <w:rPr>
                <w:lang w:eastAsia="ru-RU"/>
              </w:rPr>
            </w:pPr>
            <w:r w:rsidRPr="001C44B2">
              <w:rPr>
                <w:lang w:eastAsia="ru-RU"/>
              </w:rPr>
              <w:t>Прозрачный бюджетный процесс, основанный на прямой взаимосвязи между распределением бюджетных ресурсов и результатами их использования в соответствии с полномочиями органов местного самоуправления и приорит</w:t>
            </w:r>
            <w:r>
              <w:rPr>
                <w:lang w:eastAsia="ru-RU"/>
              </w:rPr>
              <w:t>етами развития Печорского муниципального округа</w:t>
            </w:r>
            <w:r w:rsidRPr="001C44B2">
              <w:rPr>
                <w:lang w:eastAsia="ru-RU"/>
              </w:rPr>
              <w:t xml:space="preserve"> </w:t>
            </w:r>
          </w:p>
        </w:tc>
      </w:tr>
      <w:tr w:rsidR="00A13493" w:rsidRPr="00905754" w:rsidTr="007D2B4B">
        <w:trPr>
          <w:trHeight w:val="400"/>
          <w:tblCellSpacing w:w="5" w:type="nil"/>
        </w:trPr>
        <w:tc>
          <w:tcPr>
            <w:tcW w:w="2268"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Задачи подпрограммы муниципальной программы</w:t>
            </w:r>
          </w:p>
        </w:tc>
        <w:tc>
          <w:tcPr>
            <w:tcW w:w="8221" w:type="dxa"/>
            <w:gridSpan w:val="7"/>
          </w:tcPr>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1. Обеспечение долгосрочной сбалансированности и устойчивости бюджетной системы, повышение качества управления муниципальными финансами</w:t>
            </w:r>
          </w:p>
        </w:tc>
      </w:tr>
      <w:tr w:rsidR="00A13493" w:rsidRPr="00905754" w:rsidTr="007D2B4B">
        <w:trPr>
          <w:trHeight w:val="600"/>
          <w:tblCellSpacing w:w="5" w:type="nil"/>
        </w:trPr>
        <w:tc>
          <w:tcPr>
            <w:tcW w:w="2268"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Целевые показатели цели подпрограммы муниципальной программы</w:t>
            </w:r>
          </w:p>
        </w:tc>
        <w:tc>
          <w:tcPr>
            <w:tcW w:w="8221" w:type="dxa"/>
            <w:gridSpan w:val="7"/>
          </w:tcPr>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1. Доля программных расходов бюджета, запланированных с использованием предельных объемов ("потолков") расходов по каждой муниципальной программе,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2.  Прирост доходной базы бюджета за счет местных налогов,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3. Удельный вес организаций с отсутствием нарушений, выявленных по предыдущим проверкам, в общем количестве планируемых объектов контроля в очередном финансовом году,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4. Соотношение недополученных налоговых доходов к общему объему налоговых доходов,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5. Доля просроченной кредиторской задолженности в общем объеме расходов бюджета,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6. Отношение муниципального долга к д</w:t>
            </w:r>
            <w:r>
              <w:rPr>
                <w:lang w:eastAsia="ru-RU"/>
              </w:rPr>
              <w:t>оходам бюджета Печорского муниципального округа</w:t>
            </w:r>
            <w:r w:rsidRPr="001C44B2">
              <w:rPr>
                <w:lang w:eastAsia="ru-RU"/>
              </w:rPr>
              <w:t xml:space="preserve"> без учета объема безвозмездных поступлений,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7. Наличие просроченной задолженности по муниципальным долговым обязательствам, руб.;</w:t>
            </w:r>
          </w:p>
        </w:tc>
      </w:tr>
      <w:tr w:rsidR="00A13493" w:rsidRPr="00905754" w:rsidTr="007D2B4B">
        <w:trPr>
          <w:trHeight w:val="600"/>
          <w:tblCellSpacing w:w="5" w:type="nil"/>
        </w:trPr>
        <w:tc>
          <w:tcPr>
            <w:tcW w:w="2268"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Основные мероприятия, входящие в состав подпрограммы</w:t>
            </w:r>
          </w:p>
        </w:tc>
        <w:tc>
          <w:tcPr>
            <w:tcW w:w="8221" w:type="dxa"/>
            <w:gridSpan w:val="7"/>
          </w:tcPr>
          <w:p w:rsidR="00A13493" w:rsidRPr="001C44B2" w:rsidRDefault="00A13493" w:rsidP="007D2B4B">
            <w:pPr>
              <w:widowControl w:val="0"/>
              <w:suppressAutoHyphens w:val="0"/>
              <w:autoSpaceDN w:val="0"/>
              <w:adjustRightInd w:val="0"/>
              <w:jc w:val="both"/>
              <w:rPr>
                <w:lang w:eastAsia="ru-RU"/>
              </w:rPr>
            </w:pPr>
            <w:r>
              <w:rPr>
                <w:lang w:eastAsia="ru-RU"/>
              </w:rPr>
              <w:t>1.Управление муниципальным долгом;</w:t>
            </w:r>
          </w:p>
        </w:tc>
      </w:tr>
      <w:tr w:rsidR="00A13493" w:rsidRPr="00905754" w:rsidTr="007D2B4B">
        <w:trPr>
          <w:trHeight w:val="600"/>
          <w:tblCellSpacing w:w="5" w:type="nil"/>
        </w:trPr>
        <w:tc>
          <w:tcPr>
            <w:tcW w:w="2268"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Сроки и этапы реализации подпрограммы муниципальной программы</w:t>
            </w:r>
          </w:p>
        </w:tc>
        <w:tc>
          <w:tcPr>
            <w:tcW w:w="8221" w:type="dxa"/>
            <w:gridSpan w:val="7"/>
          </w:tcPr>
          <w:p w:rsidR="00A13493" w:rsidRPr="001C44B2" w:rsidRDefault="00A13493" w:rsidP="007D2B4B">
            <w:pPr>
              <w:widowControl w:val="0"/>
              <w:suppressAutoHyphens w:val="0"/>
              <w:autoSpaceDN w:val="0"/>
              <w:adjustRightInd w:val="0"/>
              <w:jc w:val="both"/>
              <w:rPr>
                <w:lang w:eastAsia="ru-RU"/>
              </w:rPr>
            </w:pPr>
            <w:r>
              <w:rPr>
                <w:lang w:eastAsia="ru-RU"/>
              </w:rPr>
              <w:t>На 2024-2028</w:t>
            </w:r>
            <w:r w:rsidRPr="001C44B2">
              <w:rPr>
                <w:lang w:eastAsia="ru-RU"/>
              </w:rPr>
              <w:t xml:space="preserve"> гг.</w:t>
            </w:r>
          </w:p>
        </w:tc>
      </w:tr>
      <w:tr w:rsidR="00A13493" w:rsidRPr="00905754" w:rsidTr="007D2B4B">
        <w:trPr>
          <w:trHeight w:val="20"/>
          <w:tblCellSpacing w:w="5" w:type="nil"/>
        </w:trPr>
        <w:tc>
          <w:tcPr>
            <w:tcW w:w="2268" w:type="dxa"/>
            <w:vMerge w:val="restart"/>
          </w:tcPr>
          <w:p w:rsidR="00A13493" w:rsidRPr="001C44B2" w:rsidRDefault="00A13493" w:rsidP="007D2B4B">
            <w:pPr>
              <w:widowControl w:val="0"/>
              <w:suppressAutoHyphens w:val="0"/>
              <w:autoSpaceDN w:val="0"/>
              <w:adjustRightInd w:val="0"/>
              <w:jc w:val="both"/>
              <w:rPr>
                <w:lang w:eastAsia="ru-RU"/>
              </w:rPr>
            </w:pPr>
            <w:r w:rsidRPr="001C44B2">
              <w:rPr>
                <w:lang w:eastAsia="ru-RU"/>
              </w:rPr>
              <w:t>Объемы и источники финансирования подпрограммы муниципальной программы</w:t>
            </w:r>
          </w:p>
        </w:tc>
        <w:tc>
          <w:tcPr>
            <w:tcW w:w="1701" w:type="dxa"/>
            <w:vMerge w:val="restart"/>
          </w:tcPr>
          <w:p w:rsidR="00A13493" w:rsidRPr="001C44B2" w:rsidRDefault="00A13493" w:rsidP="007D2B4B">
            <w:pPr>
              <w:widowControl w:val="0"/>
              <w:suppressAutoHyphens w:val="0"/>
              <w:autoSpaceDN w:val="0"/>
              <w:adjustRightInd w:val="0"/>
              <w:jc w:val="center"/>
              <w:rPr>
                <w:lang w:eastAsia="ru-RU"/>
              </w:rPr>
            </w:pPr>
            <w:r w:rsidRPr="001C44B2">
              <w:rPr>
                <w:lang w:eastAsia="ru-RU"/>
              </w:rPr>
              <w:t>Источники</w:t>
            </w:r>
          </w:p>
        </w:tc>
        <w:tc>
          <w:tcPr>
            <w:tcW w:w="6520" w:type="dxa"/>
            <w:gridSpan w:val="6"/>
          </w:tcPr>
          <w:p w:rsidR="00A13493" w:rsidRPr="001C44B2" w:rsidRDefault="00A13493" w:rsidP="007D2B4B">
            <w:pPr>
              <w:widowControl w:val="0"/>
              <w:suppressAutoHyphens w:val="0"/>
              <w:autoSpaceDN w:val="0"/>
              <w:adjustRightInd w:val="0"/>
              <w:jc w:val="center"/>
              <w:rPr>
                <w:lang w:eastAsia="ru-RU"/>
              </w:rPr>
            </w:pPr>
            <w:r w:rsidRPr="001C44B2">
              <w:rPr>
                <w:lang w:eastAsia="ru-RU"/>
              </w:rPr>
              <w:t>годы, (тыс. руб.)</w:t>
            </w:r>
          </w:p>
        </w:tc>
      </w:tr>
      <w:tr w:rsidR="00A13493" w:rsidRPr="00905754" w:rsidTr="007D2B4B">
        <w:trPr>
          <w:trHeight w:val="20"/>
          <w:tblCellSpacing w:w="5" w:type="nil"/>
        </w:trPr>
        <w:tc>
          <w:tcPr>
            <w:tcW w:w="2268" w:type="dxa"/>
            <w:vMerge/>
          </w:tcPr>
          <w:p w:rsidR="00A13493" w:rsidRPr="001C44B2" w:rsidRDefault="00A13493" w:rsidP="007D2B4B">
            <w:pPr>
              <w:widowControl w:val="0"/>
              <w:suppressAutoHyphens w:val="0"/>
              <w:autoSpaceDN w:val="0"/>
              <w:adjustRightInd w:val="0"/>
              <w:jc w:val="both"/>
              <w:rPr>
                <w:lang w:eastAsia="ru-RU"/>
              </w:rPr>
            </w:pPr>
          </w:p>
        </w:tc>
        <w:tc>
          <w:tcPr>
            <w:tcW w:w="1701" w:type="dxa"/>
            <w:vMerge/>
          </w:tcPr>
          <w:p w:rsidR="00A13493" w:rsidRPr="001C44B2" w:rsidRDefault="00A13493" w:rsidP="007D2B4B">
            <w:pPr>
              <w:widowControl w:val="0"/>
              <w:suppressAutoHyphens w:val="0"/>
              <w:autoSpaceDN w:val="0"/>
              <w:adjustRightInd w:val="0"/>
              <w:jc w:val="center"/>
              <w:rPr>
                <w:lang w:eastAsia="ru-RU"/>
              </w:rPr>
            </w:pP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2</w:t>
            </w:r>
            <w:r>
              <w:rPr>
                <w:color w:val="000000"/>
                <w:sz w:val="18"/>
                <w:szCs w:val="18"/>
                <w:lang w:eastAsia="ru-RU"/>
              </w:rPr>
              <w:t>024</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val="en-US" w:eastAsia="ru-RU"/>
              </w:rPr>
            </w:pPr>
            <w:r>
              <w:rPr>
                <w:color w:val="000000"/>
                <w:sz w:val="18"/>
                <w:szCs w:val="18"/>
                <w:lang w:val="en-US" w:eastAsia="ru-RU"/>
              </w:rPr>
              <w:t>2025</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2026</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2027</w:t>
            </w:r>
          </w:p>
        </w:tc>
        <w:tc>
          <w:tcPr>
            <w:tcW w:w="992" w:type="dxa"/>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2028</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всего</w:t>
            </w:r>
          </w:p>
        </w:tc>
      </w:tr>
      <w:tr w:rsidR="00A13493" w:rsidRPr="00905754" w:rsidTr="007D2B4B">
        <w:trPr>
          <w:trHeight w:val="20"/>
          <w:tblCellSpacing w:w="5" w:type="nil"/>
        </w:trPr>
        <w:tc>
          <w:tcPr>
            <w:tcW w:w="2268" w:type="dxa"/>
            <w:vMerge/>
          </w:tcPr>
          <w:p w:rsidR="00A13493" w:rsidRPr="001C44B2" w:rsidRDefault="00A13493" w:rsidP="007D2B4B">
            <w:pPr>
              <w:widowControl w:val="0"/>
              <w:suppressAutoHyphens w:val="0"/>
              <w:autoSpaceDN w:val="0"/>
              <w:adjustRightInd w:val="0"/>
              <w:jc w:val="both"/>
              <w:rPr>
                <w:lang w:eastAsia="ru-RU"/>
              </w:rPr>
            </w:pPr>
          </w:p>
        </w:tc>
        <w:tc>
          <w:tcPr>
            <w:tcW w:w="1701" w:type="dxa"/>
            <w:vAlign w:val="center"/>
          </w:tcPr>
          <w:p w:rsidR="00A13493" w:rsidRPr="00C0773C" w:rsidRDefault="00A13493" w:rsidP="007D2B4B">
            <w:pPr>
              <w:suppressAutoHyphens w:val="0"/>
              <w:autoSpaceDN w:val="0"/>
              <w:adjustRightInd w:val="0"/>
              <w:rPr>
                <w:bCs/>
                <w:color w:val="000000"/>
                <w:sz w:val="18"/>
                <w:szCs w:val="18"/>
                <w:lang w:eastAsia="ru-RU"/>
              </w:rPr>
            </w:pPr>
            <w:r w:rsidRPr="00C0773C">
              <w:rPr>
                <w:bCs/>
                <w:color w:val="000000"/>
                <w:sz w:val="18"/>
                <w:szCs w:val="18"/>
                <w:lang w:eastAsia="ru-RU"/>
              </w:rPr>
              <w:t>всего</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0</w:t>
            </w:r>
            <w:r w:rsidRPr="001C44B2">
              <w:rPr>
                <w:color w:val="000000"/>
                <w:sz w:val="18"/>
                <w:szCs w:val="18"/>
                <w:lang w:eastAsia="ru-RU"/>
              </w:rPr>
              <w:t>,</w:t>
            </w:r>
            <w:r>
              <w:rPr>
                <w:color w:val="000000"/>
                <w:sz w:val="18"/>
                <w:szCs w:val="18"/>
                <w:lang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992" w:type="dxa"/>
            <w:vAlign w:val="center"/>
          </w:tcPr>
          <w:p w:rsidR="00A13493"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40,0</w:t>
            </w:r>
          </w:p>
        </w:tc>
      </w:tr>
      <w:tr w:rsidR="00A13493" w:rsidRPr="00905754" w:rsidTr="007D2B4B">
        <w:trPr>
          <w:trHeight w:val="20"/>
          <w:tblCellSpacing w:w="5" w:type="nil"/>
        </w:trPr>
        <w:tc>
          <w:tcPr>
            <w:tcW w:w="2268" w:type="dxa"/>
            <w:vMerge/>
          </w:tcPr>
          <w:p w:rsidR="00A13493" w:rsidRPr="001C44B2" w:rsidRDefault="00A13493" w:rsidP="007D2B4B">
            <w:pPr>
              <w:widowControl w:val="0"/>
              <w:suppressAutoHyphens w:val="0"/>
              <w:autoSpaceDN w:val="0"/>
              <w:adjustRightInd w:val="0"/>
              <w:jc w:val="both"/>
              <w:rPr>
                <w:lang w:eastAsia="ru-RU"/>
              </w:rPr>
            </w:pPr>
          </w:p>
        </w:tc>
        <w:tc>
          <w:tcPr>
            <w:tcW w:w="1701" w:type="dxa"/>
            <w:vAlign w:val="center"/>
          </w:tcPr>
          <w:p w:rsidR="00A13493" w:rsidRPr="00C0773C" w:rsidRDefault="00A13493" w:rsidP="007D2B4B">
            <w:pPr>
              <w:suppressAutoHyphens w:val="0"/>
              <w:autoSpaceDN w:val="0"/>
              <w:adjustRightInd w:val="0"/>
              <w:rPr>
                <w:bCs/>
                <w:color w:val="000000"/>
                <w:sz w:val="18"/>
                <w:szCs w:val="18"/>
                <w:lang w:eastAsia="ru-RU"/>
              </w:rPr>
            </w:pPr>
            <w:r>
              <w:rPr>
                <w:bCs/>
                <w:color w:val="000000"/>
                <w:sz w:val="18"/>
                <w:szCs w:val="18"/>
                <w:lang w:eastAsia="ru-RU"/>
              </w:rPr>
              <w:t>м</w:t>
            </w:r>
            <w:r w:rsidRPr="00C0773C">
              <w:rPr>
                <w:bCs/>
                <w:color w:val="000000"/>
                <w:sz w:val="18"/>
                <w:szCs w:val="18"/>
                <w:lang w:eastAsia="ru-RU"/>
              </w:rPr>
              <w:t>естный бюджет</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992" w:type="dxa"/>
            <w:vAlign w:val="center"/>
          </w:tcPr>
          <w:p w:rsidR="00A13493"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40,0</w:t>
            </w:r>
          </w:p>
        </w:tc>
      </w:tr>
      <w:tr w:rsidR="00A13493" w:rsidRPr="00905754" w:rsidTr="007D2B4B">
        <w:trPr>
          <w:trHeight w:val="286"/>
          <w:tblCellSpacing w:w="5" w:type="nil"/>
        </w:trPr>
        <w:tc>
          <w:tcPr>
            <w:tcW w:w="2268" w:type="dxa"/>
            <w:vMerge/>
          </w:tcPr>
          <w:p w:rsidR="00A13493" w:rsidRPr="001C44B2" w:rsidRDefault="00A13493" w:rsidP="007D2B4B">
            <w:pPr>
              <w:widowControl w:val="0"/>
              <w:suppressAutoHyphens w:val="0"/>
              <w:autoSpaceDN w:val="0"/>
              <w:adjustRightInd w:val="0"/>
              <w:jc w:val="both"/>
              <w:rPr>
                <w:lang w:eastAsia="ru-RU"/>
              </w:rPr>
            </w:pPr>
          </w:p>
        </w:tc>
        <w:tc>
          <w:tcPr>
            <w:tcW w:w="1701" w:type="dxa"/>
            <w:vAlign w:val="center"/>
          </w:tcPr>
          <w:p w:rsidR="00A13493" w:rsidRPr="00C0773C" w:rsidRDefault="00A13493" w:rsidP="007D2B4B">
            <w:pPr>
              <w:suppressAutoHyphens w:val="0"/>
              <w:autoSpaceDN w:val="0"/>
              <w:adjustRightInd w:val="0"/>
              <w:rPr>
                <w:bCs/>
                <w:color w:val="000000"/>
                <w:sz w:val="18"/>
                <w:szCs w:val="18"/>
                <w:lang w:eastAsia="ru-RU"/>
              </w:rPr>
            </w:pPr>
            <w:r>
              <w:rPr>
                <w:bCs/>
                <w:color w:val="000000"/>
                <w:sz w:val="18"/>
                <w:szCs w:val="18"/>
                <w:lang w:eastAsia="ru-RU"/>
              </w:rPr>
              <w:t>ф</w:t>
            </w:r>
            <w:r w:rsidRPr="00C0773C">
              <w:rPr>
                <w:bCs/>
                <w:color w:val="000000"/>
                <w:sz w:val="18"/>
                <w:szCs w:val="18"/>
                <w:lang w:eastAsia="ru-RU"/>
              </w:rPr>
              <w:t>едеральный бюджет</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r>
      <w:tr w:rsidR="00A13493" w:rsidRPr="00905754" w:rsidTr="007D2B4B">
        <w:trPr>
          <w:trHeight w:val="20"/>
          <w:tblCellSpacing w:w="5" w:type="nil"/>
        </w:trPr>
        <w:tc>
          <w:tcPr>
            <w:tcW w:w="2268" w:type="dxa"/>
            <w:vMerge/>
          </w:tcPr>
          <w:p w:rsidR="00A13493" w:rsidRPr="001C44B2" w:rsidRDefault="00A13493" w:rsidP="007D2B4B">
            <w:pPr>
              <w:widowControl w:val="0"/>
              <w:suppressAutoHyphens w:val="0"/>
              <w:autoSpaceDN w:val="0"/>
              <w:adjustRightInd w:val="0"/>
              <w:jc w:val="both"/>
              <w:rPr>
                <w:lang w:eastAsia="ru-RU"/>
              </w:rPr>
            </w:pPr>
          </w:p>
        </w:tc>
        <w:tc>
          <w:tcPr>
            <w:tcW w:w="1701" w:type="dxa"/>
            <w:vAlign w:val="center"/>
          </w:tcPr>
          <w:p w:rsidR="00A13493" w:rsidRPr="00C0773C" w:rsidRDefault="00A13493" w:rsidP="007D2B4B">
            <w:pPr>
              <w:suppressAutoHyphens w:val="0"/>
              <w:autoSpaceDN w:val="0"/>
              <w:adjustRightInd w:val="0"/>
              <w:rPr>
                <w:bCs/>
                <w:color w:val="000000"/>
                <w:sz w:val="18"/>
                <w:szCs w:val="18"/>
                <w:lang w:eastAsia="ru-RU"/>
              </w:rPr>
            </w:pPr>
            <w:r>
              <w:rPr>
                <w:bCs/>
                <w:color w:val="000000"/>
                <w:sz w:val="18"/>
                <w:szCs w:val="18"/>
                <w:lang w:eastAsia="ru-RU"/>
              </w:rPr>
              <w:t>о</w:t>
            </w:r>
            <w:r w:rsidRPr="00C0773C">
              <w:rPr>
                <w:bCs/>
                <w:color w:val="000000"/>
                <w:sz w:val="18"/>
                <w:szCs w:val="18"/>
                <w:lang w:eastAsia="ru-RU"/>
              </w:rPr>
              <w:t>бластной бюджет</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0</w:t>
            </w:r>
            <w:r w:rsidRPr="001C44B2">
              <w:rPr>
                <w:color w:val="000000"/>
                <w:sz w:val="18"/>
                <w:szCs w:val="18"/>
                <w:lang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0</w:t>
            </w:r>
            <w:r w:rsidRPr="001C44B2">
              <w:rPr>
                <w:color w:val="000000"/>
                <w:sz w:val="18"/>
                <w:szCs w:val="18"/>
                <w:lang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0</w:t>
            </w:r>
            <w:r w:rsidRPr="001C44B2">
              <w:rPr>
                <w:color w:val="000000"/>
                <w:sz w:val="18"/>
                <w:szCs w:val="18"/>
                <w:lang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992" w:type="dxa"/>
            <w:vAlign w:val="center"/>
          </w:tcPr>
          <w:p w:rsidR="00A13493"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0</w:t>
            </w:r>
            <w:r w:rsidRPr="001C44B2">
              <w:rPr>
                <w:color w:val="000000"/>
                <w:sz w:val="18"/>
                <w:szCs w:val="18"/>
                <w:lang w:eastAsia="ru-RU"/>
              </w:rPr>
              <w:t>,0</w:t>
            </w:r>
          </w:p>
        </w:tc>
      </w:tr>
      <w:tr w:rsidR="00A13493" w:rsidRPr="00905754" w:rsidTr="007D2B4B">
        <w:trPr>
          <w:trHeight w:val="20"/>
          <w:tblCellSpacing w:w="5" w:type="nil"/>
        </w:trPr>
        <w:tc>
          <w:tcPr>
            <w:tcW w:w="2268" w:type="dxa"/>
            <w:vMerge/>
          </w:tcPr>
          <w:p w:rsidR="00A13493" w:rsidRPr="001C44B2" w:rsidRDefault="00A13493" w:rsidP="007D2B4B">
            <w:pPr>
              <w:widowControl w:val="0"/>
              <w:suppressAutoHyphens w:val="0"/>
              <w:autoSpaceDN w:val="0"/>
              <w:adjustRightInd w:val="0"/>
              <w:jc w:val="both"/>
              <w:rPr>
                <w:lang w:eastAsia="ru-RU"/>
              </w:rPr>
            </w:pPr>
          </w:p>
        </w:tc>
        <w:tc>
          <w:tcPr>
            <w:tcW w:w="1701" w:type="dxa"/>
            <w:vAlign w:val="center"/>
          </w:tcPr>
          <w:p w:rsidR="00A13493" w:rsidRPr="00C0773C" w:rsidRDefault="00A13493" w:rsidP="007D2B4B">
            <w:pPr>
              <w:suppressAutoHyphens w:val="0"/>
              <w:autoSpaceDN w:val="0"/>
              <w:adjustRightInd w:val="0"/>
              <w:rPr>
                <w:bCs/>
                <w:color w:val="000000"/>
                <w:sz w:val="18"/>
                <w:szCs w:val="18"/>
                <w:lang w:eastAsia="ru-RU"/>
              </w:rPr>
            </w:pPr>
            <w:r>
              <w:rPr>
                <w:bCs/>
                <w:color w:val="000000"/>
                <w:sz w:val="18"/>
                <w:szCs w:val="18"/>
                <w:lang w:eastAsia="ru-RU"/>
              </w:rPr>
              <w:t>и</w:t>
            </w:r>
            <w:r w:rsidRPr="00C0773C">
              <w:rPr>
                <w:bCs/>
                <w:color w:val="000000"/>
                <w:sz w:val="18"/>
                <w:szCs w:val="18"/>
                <w:lang w:eastAsia="ru-RU"/>
              </w:rPr>
              <w:t>ные источники</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r>
      <w:tr w:rsidR="00A13493" w:rsidRPr="00905754" w:rsidTr="007D2B4B">
        <w:trPr>
          <w:trHeight w:val="101"/>
          <w:tblCellSpacing w:w="5" w:type="nil"/>
        </w:trPr>
        <w:tc>
          <w:tcPr>
            <w:tcW w:w="2268"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Ожидаемые результаты реализации подпрограммы муниципальной программы</w:t>
            </w:r>
          </w:p>
        </w:tc>
        <w:tc>
          <w:tcPr>
            <w:tcW w:w="8221" w:type="dxa"/>
            <w:gridSpan w:val="7"/>
          </w:tcPr>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1. Доля программных расходов бюджета, запланированных с использованием предельных объемов ("потолков") расходов по кажд</w:t>
            </w:r>
            <w:r>
              <w:rPr>
                <w:lang w:eastAsia="ru-RU"/>
              </w:rPr>
              <w:t>ой муниципальной программе - 95</w:t>
            </w:r>
            <w:r w:rsidRPr="001C44B2">
              <w:rPr>
                <w:lang w:eastAsia="ru-RU"/>
              </w:rPr>
              <w:t>%;</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2.  Прирост доходной базы бюджета за счет местных налогов - 10%;</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3. Удельный вес организаций с отсутствием нарушений, выявленных по предыдущим проверкам, в общем количестве планируемых объектов контроля в очередном финансовом году – 100 %;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4. Соотношение недополученных налоговых доходов в результате к общ</w:t>
            </w:r>
            <w:r>
              <w:rPr>
                <w:lang w:eastAsia="ru-RU"/>
              </w:rPr>
              <w:t>ему объему налоговых доходов - 0</w:t>
            </w:r>
            <w:r w:rsidRPr="001C44B2">
              <w:rPr>
                <w:lang w:eastAsia="ru-RU"/>
              </w:rPr>
              <w:t>%;</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5.  Доля просроченной кредиторской задолженности в общем объеме расходов бюджета - 0%;</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6. Отношение муниципального долга к дох</w:t>
            </w:r>
            <w:r>
              <w:rPr>
                <w:lang w:eastAsia="ru-RU"/>
              </w:rPr>
              <w:t>одам бюджета   Печорского муниципального округа</w:t>
            </w:r>
            <w:r w:rsidRPr="001C44B2">
              <w:rPr>
                <w:lang w:eastAsia="ru-RU"/>
              </w:rPr>
              <w:t xml:space="preserve"> без учета объема</w:t>
            </w:r>
            <w:r>
              <w:rPr>
                <w:lang w:eastAsia="ru-RU"/>
              </w:rPr>
              <w:t xml:space="preserve"> безвозмездных поступлений- 0</w:t>
            </w:r>
            <w:r w:rsidRPr="001C44B2">
              <w:rPr>
                <w:lang w:eastAsia="ru-RU"/>
              </w:rPr>
              <w:t>%;</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7. Наличие просроченной задолженности по муниципальным долговым обязательствам - 0 руб.;</w:t>
            </w:r>
          </w:p>
        </w:tc>
      </w:tr>
    </w:tbl>
    <w:p w:rsidR="00A13493" w:rsidRPr="00CF5D72" w:rsidRDefault="00A13493" w:rsidP="00A13493">
      <w:pPr>
        <w:suppressAutoHyphens w:val="0"/>
        <w:overflowPunct/>
        <w:autoSpaceDE/>
        <w:autoSpaceDN w:val="0"/>
        <w:adjustRightInd w:val="0"/>
        <w:ind w:left="928"/>
        <w:contextualSpacing/>
        <w:textAlignment w:val="auto"/>
        <w:rPr>
          <w:b/>
          <w:sz w:val="16"/>
          <w:szCs w:val="16"/>
          <w:lang w:eastAsia="en-US"/>
        </w:rPr>
      </w:pPr>
    </w:p>
    <w:p w:rsidR="00A13493" w:rsidRDefault="00A13493" w:rsidP="00A13493">
      <w:pPr>
        <w:numPr>
          <w:ilvl w:val="0"/>
          <w:numId w:val="21"/>
        </w:numPr>
        <w:suppressAutoHyphens w:val="0"/>
        <w:overflowPunct/>
        <w:autoSpaceDE/>
        <w:autoSpaceDN w:val="0"/>
        <w:adjustRightInd w:val="0"/>
        <w:ind w:hanging="77"/>
        <w:contextualSpacing/>
        <w:jc w:val="center"/>
        <w:textAlignment w:val="auto"/>
        <w:rPr>
          <w:b/>
          <w:sz w:val="22"/>
          <w:szCs w:val="22"/>
          <w:lang w:eastAsia="en-US"/>
        </w:rPr>
      </w:pPr>
      <w:r w:rsidRPr="00905754">
        <w:rPr>
          <w:b/>
          <w:sz w:val="22"/>
          <w:szCs w:val="22"/>
          <w:lang w:eastAsia="en-US"/>
        </w:rPr>
        <w:t>Содержание проблемы и обоснование необходимости ее решения программными методами</w:t>
      </w:r>
    </w:p>
    <w:p w:rsidR="00A13493" w:rsidRPr="00303120" w:rsidRDefault="00A13493" w:rsidP="00A13493">
      <w:pPr>
        <w:suppressAutoHyphens w:val="0"/>
        <w:overflowPunct/>
        <w:autoSpaceDE/>
        <w:autoSpaceDN w:val="0"/>
        <w:adjustRightInd w:val="0"/>
        <w:ind w:left="928"/>
        <w:contextualSpacing/>
        <w:textAlignment w:val="auto"/>
        <w:rPr>
          <w:b/>
          <w:sz w:val="16"/>
          <w:szCs w:val="16"/>
          <w:lang w:eastAsia="en-US"/>
        </w:rPr>
      </w:pPr>
    </w:p>
    <w:p w:rsidR="00A13493" w:rsidRDefault="00A13493" w:rsidP="00A13493">
      <w:pPr>
        <w:tabs>
          <w:tab w:val="num" w:pos="928"/>
        </w:tabs>
        <w:suppressAutoHyphens w:val="0"/>
        <w:autoSpaceDN w:val="0"/>
        <w:adjustRightInd w:val="0"/>
        <w:ind w:left="284" w:firstLine="567"/>
        <w:jc w:val="both"/>
        <w:rPr>
          <w:bCs/>
          <w:lang w:eastAsia="ru-RU"/>
        </w:rPr>
      </w:pPr>
      <w:r w:rsidRPr="001C44B2">
        <w:rPr>
          <w:bCs/>
          <w:lang w:eastAsia="ru-RU"/>
        </w:rPr>
        <w:t>В условиях современного бюджетного законодательства собственных доходов местного бюджета, получаемых в виде налоговых и неналоговых доходов, недостаточно для эффективного функционирования органов местного самоу</w:t>
      </w:r>
      <w:r>
        <w:rPr>
          <w:bCs/>
          <w:lang w:eastAsia="ru-RU"/>
        </w:rPr>
        <w:t>правления Печорского муниципального округа</w:t>
      </w:r>
      <w:r w:rsidRPr="001C44B2">
        <w:rPr>
          <w:bCs/>
          <w:lang w:eastAsia="ru-RU"/>
        </w:rPr>
        <w:t>, исполнения, возложенных на них функций и решения</w:t>
      </w:r>
      <w:r>
        <w:rPr>
          <w:bCs/>
          <w:lang w:eastAsia="ru-RU"/>
        </w:rPr>
        <w:t xml:space="preserve"> социально-экономических задач.</w:t>
      </w:r>
    </w:p>
    <w:p w:rsidR="00A13493" w:rsidRPr="001C44B2" w:rsidRDefault="00A13493" w:rsidP="00A13493">
      <w:pPr>
        <w:tabs>
          <w:tab w:val="num" w:pos="928"/>
        </w:tabs>
        <w:suppressAutoHyphens w:val="0"/>
        <w:autoSpaceDN w:val="0"/>
        <w:adjustRightInd w:val="0"/>
        <w:ind w:left="284" w:firstLine="567"/>
        <w:jc w:val="both"/>
        <w:rPr>
          <w:bCs/>
          <w:lang w:eastAsia="ru-RU"/>
        </w:rPr>
      </w:pPr>
      <w:r w:rsidRPr="001C44B2">
        <w:rPr>
          <w:bCs/>
          <w:lang w:eastAsia="ru-RU"/>
        </w:rPr>
        <w:t xml:space="preserve">Добиться улучшения текущей ситуации, связанной с недостаточной обеспеченностью местного бюджета финансовыми средствами, возможно путем создания на местном уровне условий для увеличения доходного потенциала местного бюджета, повышения качества администрирования доходов местного бюджета, совершенствования межбюджетных отношений и механизмов эффективного управления муниципальным имуществом в рамках среднесрочных ориентиров. Значительную роль в повышении доходного потенциала местного бюджета также играет развитие на территории </w:t>
      </w:r>
      <w:r w:rsidRPr="001C44B2">
        <w:rPr>
          <w:lang w:eastAsia="ru-RU"/>
        </w:rPr>
        <w:t>Печорского</w:t>
      </w:r>
      <w:r>
        <w:rPr>
          <w:bCs/>
          <w:lang w:eastAsia="ru-RU"/>
        </w:rPr>
        <w:t xml:space="preserve"> муниципального округа</w:t>
      </w:r>
      <w:r w:rsidRPr="001C44B2">
        <w:rPr>
          <w:bCs/>
          <w:lang w:eastAsia="ru-RU"/>
        </w:rPr>
        <w:t xml:space="preserve"> малого и среднего предпринимательства.</w:t>
      </w:r>
    </w:p>
    <w:p w:rsidR="00A13493" w:rsidRPr="001C44B2" w:rsidRDefault="00A13493" w:rsidP="00A13493">
      <w:pPr>
        <w:tabs>
          <w:tab w:val="num" w:pos="928"/>
        </w:tabs>
        <w:suppressAutoHyphens w:val="0"/>
        <w:autoSpaceDN w:val="0"/>
        <w:adjustRightInd w:val="0"/>
        <w:ind w:left="284" w:firstLine="567"/>
        <w:jc w:val="both"/>
        <w:rPr>
          <w:bCs/>
          <w:lang w:eastAsia="ru-RU"/>
        </w:rPr>
      </w:pPr>
      <w:r w:rsidRPr="001C44B2">
        <w:rPr>
          <w:bCs/>
          <w:lang w:eastAsia="ru-RU"/>
        </w:rPr>
        <w:t xml:space="preserve">В соответствии с Федеральным </w:t>
      </w:r>
      <w:hyperlink r:id="rId21" w:history="1">
        <w:r w:rsidRPr="001C44B2">
          <w:rPr>
            <w:bCs/>
            <w:lang w:eastAsia="ru-RU"/>
          </w:rPr>
          <w:t>законом</w:t>
        </w:r>
      </w:hyperlink>
      <w:r>
        <w:rPr>
          <w:bCs/>
          <w:lang w:eastAsia="ru-RU"/>
        </w:rPr>
        <w:t xml:space="preserve"> №</w:t>
      </w:r>
      <w:r w:rsidRPr="001C44B2">
        <w:rPr>
          <w:bCs/>
          <w:lang w:eastAsia="ru-RU"/>
        </w:rPr>
        <w:t xml:space="preserve">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от 8 мая 2010 года органами местного самоуправления ведется работа по изменению правового статуса муниципальных учреждений с целью оптимизации расходов бюджетов, повышения эффективности и качества предоставления муниципальных услуг, создания стимулов и мотиваций для муниципальных учреждений к эффективному использованию финансовых ресурсов и муниципального имущества, а также повышения ответственности муниципальных учреждений за конечные результаты их деятельности.</w:t>
      </w:r>
    </w:p>
    <w:p w:rsidR="00A13493" w:rsidRPr="001C44B2" w:rsidRDefault="00A13493" w:rsidP="00A13493">
      <w:pPr>
        <w:tabs>
          <w:tab w:val="num" w:pos="928"/>
        </w:tabs>
        <w:suppressAutoHyphens w:val="0"/>
        <w:autoSpaceDN w:val="0"/>
        <w:adjustRightInd w:val="0"/>
        <w:ind w:left="284" w:firstLine="567"/>
        <w:jc w:val="both"/>
        <w:rPr>
          <w:bCs/>
          <w:lang w:eastAsia="ru-RU"/>
        </w:rPr>
      </w:pPr>
      <w:r w:rsidRPr="001C44B2">
        <w:rPr>
          <w:bCs/>
          <w:lang w:eastAsia="ru-RU"/>
        </w:rPr>
        <w:t>Планирование и исполнение расходов местного бюджета в настоящее время осуществляется по целевому назначению, но без достаточного учета эффективности и результативности использования бюджетных средств, используемых муниципальными учреждениями для оказания муниципальных услуг. Переход к программному бюджету и внедрение новых форм финансового обеспечения муниципальных услуг, повышение результативности и эффективности использования бюджетных средств требуют комплексного реформирования муниципального финансового контроля.</w:t>
      </w:r>
    </w:p>
    <w:p w:rsidR="00A13493" w:rsidRDefault="00A13493" w:rsidP="00A13493">
      <w:pPr>
        <w:tabs>
          <w:tab w:val="num" w:pos="928"/>
        </w:tabs>
        <w:suppressAutoHyphens w:val="0"/>
        <w:autoSpaceDN w:val="0"/>
        <w:adjustRightInd w:val="0"/>
        <w:ind w:left="284" w:firstLine="567"/>
        <w:jc w:val="both"/>
        <w:rPr>
          <w:bCs/>
          <w:lang w:eastAsia="ru-RU"/>
        </w:rPr>
      </w:pPr>
      <w:r w:rsidRPr="001C44B2">
        <w:rPr>
          <w:bCs/>
          <w:lang w:eastAsia="ru-RU"/>
        </w:rPr>
        <w:t>Решение обозначенных проблем позволит обеспечить согласованное по целям и ресурсам выполнение задач и мероприятий, направленных на укрепление доходной базы местного бюджета и повышение эф</w:t>
      </w:r>
      <w:r>
        <w:rPr>
          <w:bCs/>
          <w:lang w:eastAsia="ru-RU"/>
        </w:rPr>
        <w:t>фективности бюджетных расходов.</w:t>
      </w:r>
    </w:p>
    <w:p w:rsidR="00A13493" w:rsidRPr="00372C74" w:rsidRDefault="00A13493" w:rsidP="00A13493">
      <w:pPr>
        <w:tabs>
          <w:tab w:val="num" w:pos="928"/>
        </w:tabs>
        <w:suppressAutoHyphens w:val="0"/>
        <w:autoSpaceDN w:val="0"/>
        <w:adjustRightInd w:val="0"/>
        <w:ind w:left="284" w:firstLine="567"/>
        <w:jc w:val="both"/>
        <w:rPr>
          <w:bCs/>
          <w:sz w:val="16"/>
          <w:szCs w:val="16"/>
          <w:lang w:eastAsia="ru-RU"/>
        </w:rPr>
      </w:pPr>
    </w:p>
    <w:p w:rsidR="00A13493" w:rsidRDefault="00A13493" w:rsidP="00A13493">
      <w:pPr>
        <w:suppressAutoHyphens w:val="0"/>
        <w:overflowPunct/>
        <w:autoSpaceDE/>
        <w:autoSpaceDN w:val="0"/>
        <w:adjustRightInd w:val="0"/>
        <w:ind w:left="1701" w:right="594"/>
        <w:contextualSpacing/>
        <w:jc w:val="center"/>
        <w:textAlignment w:val="auto"/>
        <w:rPr>
          <w:b/>
          <w:sz w:val="22"/>
          <w:szCs w:val="22"/>
          <w:lang w:eastAsia="en-US"/>
        </w:rPr>
      </w:pPr>
      <w:r>
        <w:rPr>
          <w:b/>
          <w:sz w:val="22"/>
          <w:szCs w:val="22"/>
          <w:lang w:eastAsia="en-US"/>
        </w:rPr>
        <w:t xml:space="preserve">2. </w:t>
      </w:r>
      <w:r w:rsidRPr="00C0773C">
        <w:rPr>
          <w:b/>
          <w:sz w:val="22"/>
          <w:szCs w:val="22"/>
          <w:lang w:eastAsia="en-US"/>
        </w:rPr>
        <w:t>Цель и задачи подпрограммы, показатели цели и задач подпрограммы сроки реализации подпрограммы</w:t>
      </w:r>
    </w:p>
    <w:p w:rsidR="00A13493" w:rsidRPr="00303120" w:rsidRDefault="00A13493" w:rsidP="00A13493">
      <w:pPr>
        <w:suppressAutoHyphens w:val="0"/>
        <w:overflowPunct/>
        <w:autoSpaceDE/>
        <w:autoSpaceDN w:val="0"/>
        <w:adjustRightInd w:val="0"/>
        <w:ind w:left="1701" w:right="594"/>
        <w:contextualSpacing/>
        <w:jc w:val="center"/>
        <w:textAlignment w:val="auto"/>
        <w:rPr>
          <w:b/>
          <w:sz w:val="16"/>
          <w:szCs w:val="16"/>
          <w:lang w:eastAsia="en-US"/>
        </w:rPr>
      </w:pP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xml:space="preserve">Цель Программы - повышение эффективности бюджетных расходов путем создания условий для повышения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 увеличению их доступности и качества, реализации приоритетов и целей социально-экономического развития </w:t>
      </w:r>
      <w:r>
        <w:rPr>
          <w:lang w:eastAsia="ru-RU"/>
        </w:rPr>
        <w:t>Печорского муниципального округа</w:t>
      </w:r>
      <w:r w:rsidRPr="001C44B2">
        <w:rPr>
          <w:bCs/>
          <w:lang w:eastAsia="ru-RU"/>
        </w:rPr>
        <w:t>.</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Для достижения цели Программы необходимо выполнение следующих задач:</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увеличение доходов местного бюджета;</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xml:space="preserve">- совершенствование бюджетного процесса в </w:t>
      </w:r>
      <w:r w:rsidRPr="001C44B2">
        <w:rPr>
          <w:lang w:eastAsia="ru-RU"/>
        </w:rPr>
        <w:t>Печорском</w:t>
      </w:r>
      <w:r>
        <w:rPr>
          <w:bCs/>
          <w:lang w:eastAsia="ru-RU"/>
        </w:rPr>
        <w:t xml:space="preserve"> муниципальном округе</w:t>
      </w:r>
      <w:r w:rsidRPr="001C44B2">
        <w:rPr>
          <w:bCs/>
          <w:lang w:eastAsia="ru-RU"/>
        </w:rPr>
        <w:t>;</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развитие программно-целевого планирования, развитие бюджетирования, ориентированного на результат;</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повышение результативности муниципального финансового контроля;</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улучшение качества финансового менеджмента.</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xml:space="preserve">Для решения поставленных задач в рамках Программы предполагается реализовать </w:t>
      </w:r>
      <w:hyperlink r:id="rId22" w:history="1">
        <w:r w:rsidRPr="001C44B2">
          <w:rPr>
            <w:bCs/>
            <w:lang w:eastAsia="ru-RU"/>
          </w:rPr>
          <w:t>мероприятия</w:t>
        </w:r>
      </w:hyperlink>
      <w:r w:rsidRPr="001C44B2">
        <w:rPr>
          <w:bCs/>
          <w:lang w:eastAsia="ru-RU"/>
        </w:rPr>
        <w:t xml:space="preserve"> по следующим основным направлениям:</w:t>
      </w:r>
    </w:p>
    <w:p w:rsidR="00A13493" w:rsidRPr="001C44B2" w:rsidRDefault="00A13493" w:rsidP="00A13493">
      <w:pPr>
        <w:suppressAutoHyphens w:val="0"/>
        <w:autoSpaceDN w:val="0"/>
        <w:adjustRightInd w:val="0"/>
        <w:ind w:left="284" w:firstLine="567"/>
        <w:jc w:val="both"/>
        <w:rPr>
          <w:bCs/>
          <w:lang w:eastAsia="ru-RU"/>
        </w:rPr>
      </w:pPr>
      <w:hyperlink r:id="rId23" w:history="1">
        <w:r w:rsidRPr="001C44B2">
          <w:rPr>
            <w:bCs/>
            <w:lang w:eastAsia="ru-RU"/>
          </w:rPr>
          <w:t xml:space="preserve"> 1</w:t>
        </w:r>
      </w:hyperlink>
      <w:r w:rsidRPr="001C44B2">
        <w:rPr>
          <w:bCs/>
          <w:lang w:eastAsia="ru-RU"/>
        </w:rPr>
        <w:t xml:space="preserve">. Обеспечение сбалансированности и устойчивости бюджета </w:t>
      </w:r>
      <w:r w:rsidRPr="001C44B2">
        <w:rPr>
          <w:lang w:eastAsia="ru-RU"/>
        </w:rPr>
        <w:t>Печорского</w:t>
      </w:r>
      <w:r>
        <w:rPr>
          <w:bCs/>
          <w:lang w:eastAsia="ru-RU"/>
        </w:rPr>
        <w:t xml:space="preserve"> муниципального округа</w:t>
      </w:r>
      <w:r w:rsidRPr="001C44B2">
        <w:rPr>
          <w:bCs/>
          <w:lang w:eastAsia="ru-RU"/>
        </w:rPr>
        <w:t>.</w:t>
      </w:r>
    </w:p>
    <w:p w:rsidR="00A13493" w:rsidRPr="001C44B2" w:rsidRDefault="00A13493" w:rsidP="00A13493">
      <w:pPr>
        <w:suppressAutoHyphens w:val="0"/>
        <w:autoSpaceDN w:val="0"/>
        <w:adjustRightInd w:val="0"/>
        <w:ind w:left="284" w:firstLine="567"/>
        <w:jc w:val="both"/>
        <w:rPr>
          <w:bCs/>
          <w:lang w:eastAsia="ru-RU"/>
        </w:rPr>
      </w:pPr>
      <w:hyperlink r:id="rId24" w:history="1">
        <w:r w:rsidRPr="001C44B2">
          <w:rPr>
            <w:bCs/>
            <w:lang w:eastAsia="ru-RU"/>
          </w:rPr>
          <w:t xml:space="preserve"> 2</w:t>
        </w:r>
      </w:hyperlink>
      <w:r w:rsidRPr="001C44B2">
        <w:rPr>
          <w:bCs/>
          <w:lang w:eastAsia="ru-RU"/>
        </w:rPr>
        <w:t>. Совершенствование программно-целевых принципов организации деятельности органов местного самоуправления.</w:t>
      </w:r>
    </w:p>
    <w:p w:rsidR="00A13493" w:rsidRPr="001C44B2" w:rsidRDefault="00A13493" w:rsidP="00A13493">
      <w:pPr>
        <w:suppressAutoHyphens w:val="0"/>
        <w:autoSpaceDN w:val="0"/>
        <w:adjustRightInd w:val="0"/>
        <w:ind w:left="284" w:firstLine="567"/>
        <w:jc w:val="both"/>
        <w:rPr>
          <w:bCs/>
          <w:lang w:eastAsia="ru-RU"/>
        </w:rPr>
      </w:pPr>
      <w:hyperlink r:id="rId25" w:history="1">
        <w:r w:rsidRPr="001C44B2">
          <w:rPr>
            <w:bCs/>
            <w:lang w:eastAsia="ru-RU"/>
          </w:rPr>
          <w:t xml:space="preserve"> 3</w:t>
        </w:r>
      </w:hyperlink>
      <w:r w:rsidRPr="001C44B2">
        <w:rPr>
          <w:bCs/>
          <w:lang w:eastAsia="ru-RU"/>
        </w:rPr>
        <w:t>. Оптимизация функций и повышение эффективности муниципального управления.</w:t>
      </w:r>
    </w:p>
    <w:p w:rsidR="00A13493" w:rsidRPr="001C44B2" w:rsidRDefault="00A13493" w:rsidP="00A13493">
      <w:pPr>
        <w:suppressAutoHyphens w:val="0"/>
        <w:autoSpaceDN w:val="0"/>
        <w:adjustRightInd w:val="0"/>
        <w:ind w:left="284" w:firstLine="567"/>
        <w:jc w:val="both"/>
        <w:rPr>
          <w:bCs/>
          <w:lang w:eastAsia="ru-RU"/>
        </w:rPr>
      </w:pPr>
      <w:hyperlink r:id="rId26" w:history="1">
        <w:r w:rsidRPr="001C44B2">
          <w:rPr>
            <w:bCs/>
            <w:lang w:eastAsia="ru-RU"/>
          </w:rPr>
          <w:t xml:space="preserve"> 4</w:t>
        </w:r>
      </w:hyperlink>
      <w:r w:rsidRPr="001C44B2">
        <w:rPr>
          <w:bCs/>
          <w:lang w:eastAsia="ru-RU"/>
        </w:rPr>
        <w:t>. Повышение качества и эффективности предоставления муниципальных услуг.</w:t>
      </w:r>
    </w:p>
    <w:p w:rsidR="00A13493" w:rsidRPr="001C44B2" w:rsidRDefault="00A13493" w:rsidP="00A13493">
      <w:pPr>
        <w:suppressAutoHyphens w:val="0"/>
        <w:autoSpaceDN w:val="0"/>
        <w:adjustRightInd w:val="0"/>
        <w:ind w:left="284" w:firstLine="567"/>
        <w:jc w:val="both"/>
        <w:rPr>
          <w:bCs/>
          <w:lang w:eastAsia="ru-RU"/>
        </w:rPr>
      </w:pPr>
      <w:hyperlink r:id="rId27" w:history="1">
        <w:r w:rsidRPr="001C44B2">
          <w:rPr>
            <w:bCs/>
            <w:lang w:eastAsia="ru-RU"/>
          </w:rPr>
          <w:t xml:space="preserve"> 5</w:t>
        </w:r>
      </w:hyperlink>
      <w:r w:rsidRPr="001C44B2">
        <w:rPr>
          <w:bCs/>
          <w:lang w:eastAsia="ru-RU"/>
        </w:rPr>
        <w:t>. Реформирование системы муниципального финансового контроля и развитие внутреннего контроля.</w:t>
      </w:r>
    </w:p>
    <w:p w:rsidR="00A13493" w:rsidRPr="001C44B2" w:rsidRDefault="00A13493" w:rsidP="00A13493">
      <w:pPr>
        <w:suppressAutoHyphens w:val="0"/>
        <w:autoSpaceDN w:val="0"/>
        <w:adjustRightInd w:val="0"/>
        <w:ind w:left="284" w:firstLine="567"/>
        <w:jc w:val="both"/>
        <w:rPr>
          <w:bCs/>
          <w:lang w:eastAsia="ru-RU"/>
        </w:rPr>
      </w:pPr>
      <w:r>
        <w:rPr>
          <w:lang w:eastAsia="ru-RU"/>
        </w:rPr>
        <w:lastRenderedPageBreak/>
        <w:t xml:space="preserve"> </w:t>
      </w:r>
      <w:hyperlink r:id="rId28" w:history="1">
        <w:r w:rsidRPr="001C44B2">
          <w:rPr>
            <w:bCs/>
            <w:lang w:eastAsia="ru-RU"/>
          </w:rPr>
          <w:t>6</w:t>
        </w:r>
      </w:hyperlink>
      <w:r w:rsidRPr="001C44B2">
        <w:rPr>
          <w:bCs/>
          <w:lang w:eastAsia="ru-RU"/>
        </w:rPr>
        <w:t xml:space="preserve">. Развитие информационной системы управления финансами </w:t>
      </w:r>
      <w:r w:rsidRPr="001C44B2">
        <w:rPr>
          <w:lang w:eastAsia="ru-RU"/>
        </w:rPr>
        <w:t>Печорского</w:t>
      </w:r>
      <w:r>
        <w:rPr>
          <w:bCs/>
          <w:lang w:eastAsia="ru-RU"/>
        </w:rPr>
        <w:t xml:space="preserve"> муниципального округа</w:t>
      </w:r>
      <w:r w:rsidRPr="001C44B2">
        <w:rPr>
          <w:bCs/>
          <w:lang w:eastAsia="ru-RU"/>
        </w:rPr>
        <w:t>.</w:t>
      </w:r>
    </w:p>
    <w:p w:rsidR="00A13493" w:rsidRDefault="00A13493" w:rsidP="00A13493">
      <w:pPr>
        <w:suppressAutoHyphens w:val="0"/>
        <w:autoSpaceDN w:val="0"/>
        <w:adjustRightInd w:val="0"/>
        <w:ind w:left="284" w:firstLine="567"/>
        <w:jc w:val="both"/>
        <w:rPr>
          <w:bCs/>
          <w:lang w:eastAsia="ru-RU"/>
        </w:rPr>
      </w:pPr>
      <w:hyperlink r:id="rId29" w:history="1">
        <w:r w:rsidRPr="001C44B2">
          <w:rPr>
            <w:bCs/>
            <w:lang w:eastAsia="ru-RU"/>
          </w:rPr>
          <w:t xml:space="preserve"> 7</w:t>
        </w:r>
      </w:hyperlink>
      <w:r w:rsidRPr="001C44B2">
        <w:rPr>
          <w:bCs/>
          <w:lang w:eastAsia="ru-RU"/>
        </w:rPr>
        <w:t>. Повышение эффективности распределения бюджетных средств.</w:t>
      </w:r>
    </w:p>
    <w:p w:rsidR="00A13493" w:rsidRPr="00CF5D72" w:rsidRDefault="00A13493" w:rsidP="00A13493">
      <w:pPr>
        <w:suppressAutoHyphens w:val="0"/>
        <w:autoSpaceDN w:val="0"/>
        <w:adjustRightInd w:val="0"/>
        <w:jc w:val="both"/>
        <w:rPr>
          <w:bCs/>
          <w:sz w:val="16"/>
          <w:szCs w:val="16"/>
          <w:lang w:eastAsia="ru-RU"/>
        </w:rPr>
      </w:pPr>
    </w:p>
    <w:p w:rsidR="00A13493" w:rsidRDefault="00A13493" w:rsidP="00A13493">
      <w:pPr>
        <w:suppressAutoHyphens w:val="0"/>
        <w:overflowPunct/>
        <w:autoSpaceDE/>
        <w:autoSpaceDN w:val="0"/>
        <w:adjustRightInd w:val="0"/>
        <w:ind w:left="284" w:firstLine="567"/>
        <w:contextualSpacing/>
        <w:jc w:val="center"/>
        <w:textAlignment w:val="auto"/>
        <w:rPr>
          <w:b/>
          <w:sz w:val="22"/>
          <w:szCs w:val="22"/>
          <w:lang w:eastAsia="en-US"/>
        </w:rPr>
      </w:pPr>
      <w:r>
        <w:rPr>
          <w:b/>
          <w:sz w:val="22"/>
          <w:szCs w:val="22"/>
          <w:lang w:eastAsia="en-US"/>
        </w:rPr>
        <w:t xml:space="preserve">3. </w:t>
      </w:r>
      <w:r w:rsidRPr="00C0773C">
        <w:rPr>
          <w:b/>
          <w:sz w:val="22"/>
          <w:szCs w:val="22"/>
          <w:lang w:eastAsia="en-US"/>
        </w:rPr>
        <w:t>Перечень и краткое описание основных мероприятий</w:t>
      </w:r>
    </w:p>
    <w:p w:rsidR="00A13493" w:rsidRPr="00303120" w:rsidRDefault="00A13493" w:rsidP="00A13493">
      <w:pPr>
        <w:suppressAutoHyphens w:val="0"/>
        <w:overflowPunct/>
        <w:autoSpaceDE/>
        <w:autoSpaceDN w:val="0"/>
        <w:adjustRightInd w:val="0"/>
        <w:ind w:left="284" w:firstLine="567"/>
        <w:contextualSpacing/>
        <w:jc w:val="center"/>
        <w:textAlignment w:val="auto"/>
        <w:rPr>
          <w:b/>
          <w:sz w:val="16"/>
          <w:szCs w:val="16"/>
          <w:lang w:eastAsia="en-US"/>
        </w:rPr>
      </w:pPr>
    </w:p>
    <w:p w:rsidR="00A13493" w:rsidRPr="00C0773C" w:rsidRDefault="00A13493" w:rsidP="00A13493">
      <w:pPr>
        <w:suppressAutoHyphens w:val="0"/>
        <w:autoSpaceDN w:val="0"/>
        <w:adjustRightInd w:val="0"/>
        <w:ind w:left="284" w:firstLine="567"/>
        <w:jc w:val="both"/>
        <w:outlineLvl w:val="0"/>
        <w:rPr>
          <w:lang w:eastAsia="ru-RU"/>
        </w:rPr>
      </w:pPr>
      <w:r w:rsidRPr="00C0773C">
        <w:rPr>
          <w:sz w:val="22"/>
          <w:szCs w:val="22"/>
          <w:lang w:eastAsia="ru-RU"/>
        </w:rPr>
        <w:t xml:space="preserve"> </w:t>
      </w:r>
      <w:r w:rsidRPr="00C0773C">
        <w:rPr>
          <w:lang w:eastAsia="ru-RU"/>
        </w:rPr>
        <w:t>1. Обеспечение сбалансированности и устойч</w:t>
      </w:r>
      <w:r>
        <w:rPr>
          <w:lang w:eastAsia="ru-RU"/>
        </w:rPr>
        <w:t>ивости бюджета Печорского муниципального округа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Сбалансированность местного бюджета является важным условием осуществления полномочий органов местного самоуправления по исполнению своих полномочий, а также необходимым условием решения задач, поставленных подпрограммой.</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Для повышения эффективност</w:t>
      </w:r>
      <w:r>
        <w:rPr>
          <w:lang w:eastAsia="ru-RU"/>
        </w:rPr>
        <w:t>и деятельности Печорского муниципального округа</w:t>
      </w:r>
      <w:r w:rsidRPr="001C44B2">
        <w:rPr>
          <w:lang w:eastAsia="ru-RU"/>
        </w:rPr>
        <w:t xml:space="preserve"> в сфере бюджетной политики необходимо установление и соблюдение следующих принципов бюджетной политики: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1) консервативность и надежность экономических прогнозов, положенных в основу бюджетного планирования;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2) формирование местного бюджета с учетом долгосрочного прогноза социально-экономиче</w:t>
      </w:r>
      <w:r>
        <w:rPr>
          <w:lang w:eastAsia="ru-RU"/>
        </w:rPr>
        <w:t>ского развития Печорского муниципального округа</w:t>
      </w:r>
      <w:r w:rsidRPr="001C44B2">
        <w:rPr>
          <w:lang w:eastAsia="ru-RU"/>
        </w:rPr>
        <w:t>, основанного на реалистичных оценках;</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3) минимизация дефицита местного бюджета и муниципального долга;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4) стабильность и предсказуемость налоговой политики;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5) полнота учета и прогнозирования финансовых и других ресурсов, которые могут быть направлены на достижение целей муниципальной политики (включая в том числе бюджетные ассигнования, налоговые льготы, гарантии и имущество);</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6) планирование бюджетных ассигнований исходя из необходимости безусловного исполнения действующих расходных обязательств;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7) принятие новых расходных обязательств при наличии четкой оценки необходимых для их исполнения доходных источников на весь период исполнения;</w:t>
      </w:r>
    </w:p>
    <w:p w:rsidR="00A13493" w:rsidRDefault="00A13493" w:rsidP="00A13493">
      <w:pPr>
        <w:suppressAutoHyphens w:val="0"/>
        <w:autoSpaceDN w:val="0"/>
        <w:adjustRightInd w:val="0"/>
        <w:ind w:left="284" w:firstLine="567"/>
        <w:jc w:val="both"/>
        <w:rPr>
          <w:lang w:eastAsia="ru-RU"/>
        </w:rPr>
      </w:pPr>
      <w:r w:rsidRPr="001C44B2">
        <w:rPr>
          <w:lang w:eastAsia="ru-RU"/>
        </w:rPr>
        <w:t>8) принятие новых расходных обязательств с учетом сро</w:t>
      </w:r>
      <w:r>
        <w:rPr>
          <w:lang w:eastAsia="ru-RU"/>
        </w:rPr>
        <w:t>ков и механизмов их реализации;</w:t>
      </w:r>
    </w:p>
    <w:p w:rsidR="00A13493" w:rsidRDefault="00A13493" w:rsidP="00A13493">
      <w:pPr>
        <w:suppressAutoHyphens w:val="0"/>
        <w:autoSpaceDN w:val="0"/>
        <w:adjustRightInd w:val="0"/>
        <w:ind w:left="284" w:firstLine="567"/>
        <w:jc w:val="both"/>
        <w:rPr>
          <w:lang w:eastAsia="ru-RU"/>
        </w:rPr>
      </w:pPr>
      <w:r w:rsidRPr="001C44B2">
        <w:rPr>
          <w:lang w:eastAsia="ru-RU"/>
        </w:rPr>
        <w:t>9) соблюдение установленных бюджетных ограничений при принятии новых расходных обязательств, в том числе при условии и в пределах сокращения ранее принятых обязательств (в случае необходимост</w:t>
      </w:r>
      <w:r>
        <w:rPr>
          <w:lang w:eastAsia="ru-RU"/>
        </w:rPr>
        <w:t>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Для дальнейшего внедрения указанных выше принципов планируется реализовать следующие основные меры:</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1) совершенствование планирования при формировании местного бюджета;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2) использование для целей бюджетного планирования реалистичного прогноза;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3) рациональное, с максимальным эффектом, расходование бюджетных средств на инвестиционное развитие, совершенствование мониторинга реализации инвестиционных проектов, осуществляемых за счет бюджетных средств, а также процедуры принятия решений о реализации новых инвестиционных проектов. В силу ограниченности бюджетных инвестиционных ресурсов необходимо обеспечение их концентрации на реализации приоритетных, экономически и социальн</w:t>
      </w:r>
      <w:r>
        <w:rPr>
          <w:lang w:eastAsia="ru-RU"/>
        </w:rPr>
        <w:t>о значимых для Печорского муниципального округа</w:t>
      </w:r>
      <w:r w:rsidRPr="001C44B2">
        <w:rPr>
          <w:lang w:eastAsia="ru-RU"/>
        </w:rPr>
        <w:t xml:space="preserve"> инвестиционных проектов;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4) совершенствование процедур предоставления муниципальных гарантий, что является необходимым условием совершенствования управления рисками и их снижения при выполнении долговы</w:t>
      </w:r>
      <w:r>
        <w:rPr>
          <w:lang w:eastAsia="ru-RU"/>
        </w:rPr>
        <w:t>х обязательств Печорского муниципального округа</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5) совершенствование долговой политики, которая должна осуществляться строго в рамках ограничений, установленных Бюджетным </w:t>
      </w:r>
      <w:hyperlink r:id="rId30" w:history="1">
        <w:r w:rsidRPr="001C44B2">
          <w:rPr>
            <w:lang w:eastAsia="ru-RU"/>
          </w:rPr>
          <w:t>кодексом</w:t>
        </w:r>
      </w:hyperlink>
      <w:r w:rsidRPr="001C44B2">
        <w:rPr>
          <w:lang w:eastAsia="ru-RU"/>
        </w:rPr>
        <w:t xml:space="preserve"> Российской Федерации;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6) развитие доходной базы местного бюджета путем проведения углубленного анализа предоставляемых льгот по налогам и сборам, их финансовых последствий и оптимизации предоставляемых льгот; создания условий для повышения деловой активности малого и среднего предпринимательства; повышения эффективности функционирования муниципальных унитарных предприятий, а также полного учета объектов, находящихся в муниципальной</w:t>
      </w:r>
      <w:r>
        <w:rPr>
          <w:lang w:eastAsia="ru-RU"/>
        </w:rPr>
        <w:t xml:space="preserve"> собственности Печорского муниципального округа</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7) ведение реестра расходных обязательств в соответствии с федеральными и областными нормативными документами;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8) обеспечение формирования и реализации муниципальных программ с учетом оценки их результативности и эффективности, оценки их вклада в решение вопросов модернизации и инновационного развития экономики с возможностью их корректировки или досрочного прекращения, а также установление ответственности должностных лиц в случае неэффективной реализации муниципальных программ;</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9) совершенствование организации и методологии прогнозирования кассового исполнения местного бюджета.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В целях обеспечения стабильной доходной базы местного бюджета, создания устойчивых стимулов для органов местного самоуправления по ее наращиванию необходимо:</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1) выявлять резервы роста реальных доходов налогоплательщиков и налога на доходы физических лиц;</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2) проводить ежегодный анализ бюджетной и социальной эффективности применения налоговых льгот по местным налогам;</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3) осуществлять меры по повышению эффективности расходования бюджетных средств и увеличению налоговых и неналоговых доходов местного бюджета;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4) обеспечить разработку мероприятий по увеличению собственных доходов местного бюджета и повышению эффективности расходования бюджетных средств.</w:t>
      </w:r>
    </w:p>
    <w:p w:rsidR="00A13493" w:rsidRPr="001C44B2" w:rsidRDefault="00A13493" w:rsidP="00A13493">
      <w:pPr>
        <w:suppressAutoHyphens w:val="0"/>
        <w:autoSpaceDN w:val="0"/>
        <w:adjustRightInd w:val="0"/>
        <w:ind w:left="284" w:firstLine="567"/>
        <w:jc w:val="both"/>
        <w:outlineLvl w:val="0"/>
        <w:rPr>
          <w:lang w:eastAsia="ru-RU"/>
        </w:rPr>
      </w:pPr>
      <w:r w:rsidRPr="001C44B2">
        <w:rPr>
          <w:lang w:eastAsia="ru-RU"/>
        </w:rPr>
        <w:t xml:space="preserve"> 2. Совершенствование программно-целевых принципов организации деятельности органов местного самоуправления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Увеличение доли расходов местного бюджета в рамках муниципальных программ является наиболее действенным способом решения задач, направленных на достижение качественных результатов, связанных с осуществлением бюджетных расходов, что позволит обеспечить реализацию установленного </w:t>
      </w:r>
      <w:hyperlink r:id="rId31" w:history="1">
        <w:r w:rsidRPr="001C44B2">
          <w:rPr>
            <w:lang w:eastAsia="ru-RU"/>
          </w:rPr>
          <w:t>статьей 34</w:t>
        </w:r>
      </w:hyperlink>
      <w:r w:rsidRPr="001C44B2">
        <w:rPr>
          <w:lang w:eastAsia="ru-RU"/>
        </w:rPr>
        <w:t xml:space="preserve"> Бюджетного кодекса Российской Федерации принципа результативности и эффективности использования бюджетных средств.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lastRenderedPageBreak/>
        <w:t>Общими принципами разработки и реализации муниципальных программ являются: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1) формирование муниципальных программ исходя из четко определенных целей социально-экономического развития и индикаторов их достижения;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2) определение главного распорядителя бюджетных средств, отвечающего за реализацию муниципальной подпрограммы (достижение конечных результатов);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3) установление для муниципальных программ измеримых результатов двух типов: конечных результатов, характеризующих удовлетворение потребностей внешних потребителей, и непосредственных результатов, характеризующих объемы и качество оказания муниципальных услуг, прогнозируемых при заданных условиях;</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4) наделение должностных лиц, осуществляющих управление муниципальными программами, полномочиями, необходимыми и достаточными для достижения целей программ;</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5) проведение регулярной оценки результативности и эффективности реализации муниципальных программ в зависимости от достигнутых результатов.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В целях реализации Программы повышения эффективности бюджетных расходов необходимо провести по единообразной методологии и на периодической основе сравнительную оценку потребности в предоставляемых и фактически предоставленных бюджетных и муниципальных услугах в разрезе социально значимых отраслей - образования, культуры.</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Создание системы учета потребности в предоставляемых муниципальных услугах и учета результатов оценки при формировании расходов на очередной финансовый год и плановый период обеспечит повышение эффективности расходов местного бюджета, а ежегодная инвентаризация состояния материально-технической базы муниципальных учреждений выявит уровень соответствия ее требованиям к качеству предоставления муниципальных услуг.</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Грамотное формирование требований к содержанию муниципального задания будет способствовать установлению обоснованных нормативов финансирования соответствующих муниципальных услуг, формируемых исходя не из достигнутого объема финансирования, а из обусловленных законом регламентов, норм и правил.</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Система мониторинга и контроль за исполнением муниципальных заданий позволит:</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обеспечить соблюдение качественных и количественных параметров, указанных в муниципальном задании;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оценить степень удовлетворенности получателей муниципальных услуг качеством их оказания;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выявить и устранить ошибки и неточности по исполнению муниципального задания;</w:t>
      </w:r>
    </w:p>
    <w:p w:rsidR="00A13493" w:rsidRDefault="00A13493" w:rsidP="00A13493">
      <w:pPr>
        <w:suppressAutoHyphens w:val="0"/>
        <w:autoSpaceDN w:val="0"/>
        <w:adjustRightInd w:val="0"/>
        <w:ind w:left="284" w:firstLine="567"/>
        <w:jc w:val="both"/>
        <w:rPr>
          <w:lang w:eastAsia="ru-RU"/>
        </w:rPr>
      </w:pPr>
      <w:r w:rsidRPr="001C44B2">
        <w:rPr>
          <w:lang w:eastAsia="ru-RU"/>
        </w:rPr>
        <w:t>- повысить эффективность и</w:t>
      </w:r>
      <w:r>
        <w:rPr>
          <w:lang w:eastAsia="ru-RU"/>
        </w:rPr>
        <w:t>спользования бюджетных средств.</w:t>
      </w:r>
    </w:p>
    <w:p w:rsidR="00A13493" w:rsidRPr="001C44B2" w:rsidRDefault="00A13493" w:rsidP="00A13493">
      <w:pPr>
        <w:suppressAutoHyphens w:val="0"/>
        <w:autoSpaceDN w:val="0"/>
        <w:adjustRightInd w:val="0"/>
        <w:ind w:left="284" w:firstLine="567"/>
        <w:jc w:val="both"/>
        <w:outlineLvl w:val="0"/>
        <w:rPr>
          <w:lang w:eastAsia="ru-RU"/>
        </w:rPr>
      </w:pPr>
      <w:r w:rsidRPr="001C44B2">
        <w:rPr>
          <w:lang w:eastAsia="ru-RU"/>
        </w:rPr>
        <w:t>3. Оптимизация функций и повышение эффективности муниципального управления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Основными направлениями повышения эффективности деятельности органов местного самоуправления должны стать:</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противодействие коррупции и снижение административных барьеров;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сокращение дублирования функций и полномочий органа местного самоуправления, а также оптимизация численности муниципальных служащих;</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снижение доли неэффективных расходов на содержание органов местного самоуправления в общем объеме расходов местного бюджета;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переход на оказание услуг органов местного самоуправления в электронной форме.</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Важной сферой оптимизации деятельности является управление муниципальной собственностью, для повышения эффективности, которой предлагается реализация мер по следующим основным направлениям:</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упорядочение сос</w:t>
      </w:r>
      <w:r>
        <w:rPr>
          <w:lang w:eastAsia="ru-RU"/>
        </w:rPr>
        <w:t>тава имущества Печорского муниципального общества</w:t>
      </w:r>
      <w:r w:rsidRPr="001C44B2">
        <w:rPr>
          <w:lang w:eastAsia="ru-RU"/>
        </w:rPr>
        <w:t xml:space="preserve"> и обеспечение его учета;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инвентаризация объектов муниципальной собственности, оформление прав на них;</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создание прозрачных процедур, определяющих вопросы аренды муниципального имущества;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оптимизация сети муниципальных унитарных предприятий;</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совершенствование системы показателей оценки эффективности использования муниципального имущества.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Внедрение новых подходов к управлению муниципальной собственностью повышает эффективность и результативность деятельности муниципальных унитарных предприятий, учреждений, увеличивает эффективность использования муниципального имущества с выявлением резервов экономии расходования бюджетных средств, источников для поступлений в местный бюджет дополнительных доходов за счет сдачи в аренду муниципального имущества и отчислений от прибыли предприятий.</w:t>
      </w:r>
    </w:p>
    <w:p w:rsidR="00A13493" w:rsidRPr="001C44B2" w:rsidRDefault="00A13493" w:rsidP="00A13493">
      <w:pPr>
        <w:suppressAutoHyphens w:val="0"/>
        <w:autoSpaceDN w:val="0"/>
        <w:adjustRightInd w:val="0"/>
        <w:ind w:left="284" w:firstLine="567"/>
        <w:jc w:val="both"/>
        <w:outlineLvl w:val="0"/>
        <w:rPr>
          <w:lang w:eastAsia="ru-RU"/>
        </w:rPr>
      </w:pPr>
      <w:r w:rsidRPr="001C44B2">
        <w:rPr>
          <w:lang w:eastAsia="ru-RU"/>
        </w:rPr>
        <w:t xml:space="preserve"> 4. Повышение качества и эффективности предоставления муниципальных услуг</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Целями данного направления подпрограммы являются: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1) повышение доступности и качества муниципальных услуг в сфере образования, культуры и других социально значимых сферах;</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2) создание условий для оптимизации бюджетной сети;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3) развитие материально-технической базы муниципальных учреждений, в том числе за счет более активного привлечения средств из внебюджетных источников.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Для достижения указанных целей необходимо решить задачи: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1) совершенствование правового положения муниципальных учреждений;</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2) внедрение новых форм оказания и финансового обеспечения муниципальных услуг;</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3) повышение открытости и доступности деятельности учреждений, оказывающих муниципальные услуги, для потребителей этих услуг.</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Мероприятия по совершенствованию правового положения муниципальных учреждений проводятся путем реализации Федерального </w:t>
      </w:r>
      <w:hyperlink r:id="rId32" w:history="1">
        <w:r w:rsidRPr="001C44B2">
          <w:rPr>
            <w:lang w:eastAsia="ru-RU"/>
          </w:rPr>
          <w:t>закона</w:t>
        </w:r>
      </w:hyperlink>
      <w:r>
        <w:rPr>
          <w:lang w:eastAsia="ru-RU"/>
        </w:rPr>
        <w:t xml:space="preserve"> от 08.05.2010 №</w:t>
      </w:r>
      <w:r w:rsidRPr="001C44B2">
        <w:rPr>
          <w:lang w:eastAsia="ru-RU"/>
        </w:rPr>
        <w:t xml:space="preserve">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Они направлены на повышение эффективности предоставления муниципальных услуг в условиях сохранения (либо снижения темпов роста) расходов бюджетов на их оказание. Должны быть созданы условия и стимулы для сокращения внутренних издержек учреждений и привлечения ими внебюджетных источников </w:t>
      </w:r>
      <w:r w:rsidRPr="001C44B2">
        <w:rPr>
          <w:lang w:eastAsia="ru-RU"/>
        </w:rPr>
        <w:lastRenderedPageBreak/>
        <w:t>финансового обеспечения, повышения эффективности и открытости их деятельности, а также возможности и стимулы для органов местного самоуправления по оптимизации подведомственной сети.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Для обеспечения реализации полномочий бюджетных учреждений необходимо реализовать заложенный в Бюджетном </w:t>
      </w:r>
      <w:hyperlink r:id="rId33" w:history="1">
        <w:r w:rsidRPr="001C44B2">
          <w:rPr>
            <w:lang w:eastAsia="ru-RU"/>
          </w:rPr>
          <w:t>кодексе</w:t>
        </w:r>
      </w:hyperlink>
      <w:r w:rsidRPr="001C44B2">
        <w:rPr>
          <w:lang w:eastAsia="ru-RU"/>
        </w:rPr>
        <w:t xml:space="preserve"> Российской Федерации принцип использования при составлении проекта местного бюджета показателей муниципального задания на оказание муниципальных услуг.</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В этих целях главным распорядителям средств местного бюджета, разрабатывающим проекты муниципальных заданий на оказание муниципальных услуг муниципальными учреждениями, необходимо в рамках подготовки проекта местного бюджета разрабатывать и представлять </w:t>
      </w:r>
      <w:r w:rsidRPr="00F26F89">
        <w:rPr>
          <w:lang w:eastAsia="ru-RU"/>
        </w:rPr>
        <w:t>Финансовое управление Печорского муниципального округа</w:t>
      </w:r>
      <w:r w:rsidRPr="001C44B2">
        <w:rPr>
          <w:lang w:eastAsia="ru-RU"/>
        </w:rPr>
        <w:t xml:space="preserve"> показатели муниципальных заданий.</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В целях повышения результативности функционирования учреждений бюджетного сектора и качества предоставляемых ими муниципальных услуг главными распорядителями средств местного бюджета должна быть разработана система контроля за выполнением муниципальных заданий.</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Главные распорядители средств местного бюджета должны также осуществлять контроль за выполнением муниципальных заданий в рамках соглашений о порядке и условиях предоставления субсидии на финансовое обеспечение выполнения муниципального задания.</w:t>
      </w:r>
    </w:p>
    <w:p w:rsidR="00A13493" w:rsidRPr="001C44B2" w:rsidRDefault="00A13493" w:rsidP="00A13493">
      <w:pPr>
        <w:suppressAutoHyphens w:val="0"/>
        <w:autoSpaceDN w:val="0"/>
        <w:adjustRightInd w:val="0"/>
        <w:ind w:left="284" w:firstLine="567"/>
        <w:jc w:val="both"/>
        <w:outlineLvl w:val="0"/>
        <w:rPr>
          <w:lang w:eastAsia="ru-RU"/>
        </w:rPr>
      </w:pPr>
      <w:r w:rsidRPr="001C44B2">
        <w:rPr>
          <w:lang w:eastAsia="ru-RU"/>
        </w:rPr>
        <w:t xml:space="preserve"> 5. Реформирование системы муниципального финансового контроля и развитие внутреннего контроля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Повышение эффективности расходования бюджетных ресурсов требует продолжения работы по реформированию системы внутреннего финансового контроля. В этих целях необходимо:</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организовать действенный контроль за эффективностью использования бюджетных ассигнований, определив критерии эффективности и результативности их использования;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совершенствовать методологию проведения проверок и повысить их качество.</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Для повышения качества и надежности муниципального финансового контроля необходимо четкое разграничение полномочий по финансовому контролю, осуществляемому </w:t>
      </w:r>
      <w:r w:rsidRPr="00F26F89">
        <w:rPr>
          <w:lang w:eastAsia="ru-RU"/>
        </w:rPr>
        <w:t>финансовым управлением администрации Печорского муниципального округа и главными распорядителями бюджетных средств.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При проведении муниципального финансового контроля особое внимание уделять следующим направлениям:</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соблюдения бюджетного законодательства Российской Федерации и иных муниципальных правовых актов, регулирующих бюджетные правоотношения;</w:t>
      </w:r>
    </w:p>
    <w:p w:rsidR="00A13493" w:rsidRDefault="00A13493" w:rsidP="00A13493">
      <w:pPr>
        <w:suppressAutoHyphens w:val="0"/>
        <w:autoSpaceDN w:val="0"/>
        <w:adjustRightInd w:val="0"/>
        <w:ind w:left="284" w:firstLine="567"/>
        <w:jc w:val="both"/>
        <w:rPr>
          <w:lang w:eastAsia="ru-RU"/>
        </w:rPr>
      </w:pPr>
      <w:r w:rsidRPr="001C44B2">
        <w:rPr>
          <w:lang w:eastAsia="ru-RU"/>
        </w:rPr>
        <w:t>- достоверности, полноты и соответствия нормативным тр</w:t>
      </w:r>
      <w:r>
        <w:rPr>
          <w:lang w:eastAsia="ru-RU"/>
        </w:rPr>
        <w:t>ебованиям бюджетной отчетности;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экономности, результативности и эффективности использования средств местного бюджета.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Необходимо принять меры по повышению качества и надежности внутреннего финансового контроля. Наряду с повышением требований к качеству муниципального финансового контроля необходимо усилить ответственность должностных лиц, допустивших повторные финансовые нарушения. Такие случаи в обязательном порядке должны иметь кадровые последствия для виновных лиц.</w:t>
      </w:r>
    </w:p>
    <w:p w:rsidR="00A13493" w:rsidRPr="001C44B2" w:rsidRDefault="00A13493" w:rsidP="00A13493">
      <w:pPr>
        <w:suppressAutoHyphens w:val="0"/>
        <w:autoSpaceDN w:val="0"/>
        <w:adjustRightInd w:val="0"/>
        <w:ind w:left="284" w:firstLine="567"/>
        <w:jc w:val="both"/>
        <w:outlineLvl w:val="0"/>
        <w:rPr>
          <w:lang w:eastAsia="ru-RU"/>
        </w:rPr>
      </w:pPr>
      <w:r w:rsidRPr="001C44B2">
        <w:rPr>
          <w:lang w:eastAsia="ru-RU"/>
        </w:rPr>
        <w:t xml:space="preserve"> 6. Развитие информационной системы управл</w:t>
      </w:r>
      <w:r>
        <w:rPr>
          <w:lang w:eastAsia="ru-RU"/>
        </w:rPr>
        <w:t>ения финансами Печорского муниципального округа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Целью развития информационных систем является повышение качества управления муниципальными финансами и обеспечение открытости деятельности</w:t>
      </w:r>
      <w:r>
        <w:rPr>
          <w:lang w:eastAsia="ru-RU"/>
        </w:rPr>
        <w:t xml:space="preserve"> администрации Печорского муниципального округа</w:t>
      </w:r>
      <w:r w:rsidRPr="001C44B2">
        <w:rPr>
          <w:lang w:eastAsia="ru-RU"/>
        </w:rPr>
        <w:t xml:space="preserve"> и ее отраслевых (функциональных) органов.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Развитие информационных систем управления финансами должно быть направлено на дальнейшую стандартизацию форматов информационного обмена, снижение доли бумажного документооборота, применение современных телекоммуникационных технологий, совершенствование используемых для автоматизации бюджетного процесса информационных систем, размещение информации о деятельности в сети Интернет. В результате будет достигнута высокая степень доступности и актуальности информации о бюдже</w:t>
      </w:r>
      <w:r>
        <w:rPr>
          <w:lang w:eastAsia="ru-RU"/>
        </w:rPr>
        <w:t>тном процессе в Печорском муниципальном округе</w:t>
      </w:r>
      <w:r w:rsidRPr="001C44B2">
        <w:rPr>
          <w:lang w:eastAsia="ru-RU"/>
        </w:rPr>
        <w:t>, как для принятия решений, так и для осуществления общественного контроля.</w:t>
      </w:r>
    </w:p>
    <w:p w:rsidR="00A13493" w:rsidRPr="001C44B2" w:rsidRDefault="00A13493" w:rsidP="00A13493">
      <w:pPr>
        <w:suppressAutoHyphens w:val="0"/>
        <w:autoSpaceDN w:val="0"/>
        <w:adjustRightInd w:val="0"/>
        <w:ind w:left="284" w:firstLine="567"/>
        <w:jc w:val="both"/>
        <w:outlineLvl w:val="0"/>
        <w:rPr>
          <w:lang w:eastAsia="ru-RU"/>
        </w:rPr>
      </w:pPr>
      <w:r w:rsidRPr="001C44B2">
        <w:rPr>
          <w:lang w:eastAsia="ru-RU"/>
        </w:rPr>
        <w:t xml:space="preserve"> 7. Повышение эффективности распределения бюджетных средств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Реализация направления предполагает осуществление следующих мероприятий:</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1. Совершенствование порядка планирования бюджетных ассигнований и испо</w:t>
      </w:r>
      <w:r>
        <w:rPr>
          <w:lang w:eastAsia="ru-RU"/>
        </w:rPr>
        <w:t>лнения бюджета Печорского муниципального округа</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планирование бюджетных ассигнований исходя из необходимости безусловного исполнения действующих расходных обязательств;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 анализ новых расходных обязательств с точки зрения возможностей его финансового обеспечения и его вклада в достижение стратегических </w:t>
      </w:r>
      <w:r>
        <w:rPr>
          <w:lang w:eastAsia="ru-RU"/>
        </w:rPr>
        <w:t>целей развития Печорского муниципального округа</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повышение ответственности главных распорядителей бюджетных средств за достоверность финансово-экономических обоснований при принятии новых расходных обязательств.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2. Обеспечение исполнения законодательно установленных расходных обязательств включает в себя: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своевременное исполнение принятых обязательств, сохранение среднемесячной заработной платы работников учреждений б</w:t>
      </w:r>
      <w:r>
        <w:rPr>
          <w:lang w:eastAsia="ru-RU"/>
        </w:rPr>
        <w:t>юджетной сферы Печорского муниципального общества</w:t>
      </w:r>
      <w:r w:rsidRPr="001C44B2">
        <w:rPr>
          <w:lang w:eastAsia="ru-RU"/>
        </w:rPr>
        <w:t xml:space="preserve"> на уровне областного;</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снижение и ликвидация кредиторской задолженности муниципальных учреждений и муниципальных унитарн</w:t>
      </w:r>
      <w:r>
        <w:rPr>
          <w:lang w:eastAsia="ru-RU"/>
        </w:rPr>
        <w:t>ых предприятий Печорского муниципального округа</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3. Включение в бюджет расходов на основе анализа эффективности использования бюджетных средств.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4. Активное участие в реализации федеральных и областных программ с целью комплексного решения поставленных задач за счет средств вышестоящих бюджетов, а также рассмотрение возможности привлечения внебюджетных средств для решения вопросов местного значения.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5. Дальнейшее проведение мониторинга финансового менеджмента, осуществляемого главными распорядителями бюджетных средств и главными администраторами доходов бюджета, в соответствии с утвержденной методикой, формирование ежегодного рейтинга.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6. Разработка методических рекомендаций, модельных нормативных правовых актов, необходимых для повышения качества финансового менеджмента.</w:t>
      </w:r>
    </w:p>
    <w:p w:rsidR="00A13493" w:rsidRDefault="00A13493" w:rsidP="00A13493">
      <w:pPr>
        <w:suppressAutoHyphens w:val="0"/>
        <w:autoSpaceDN w:val="0"/>
        <w:adjustRightInd w:val="0"/>
        <w:ind w:left="284" w:firstLine="567"/>
        <w:jc w:val="both"/>
        <w:rPr>
          <w:lang w:eastAsia="ru-RU"/>
        </w:rPr>
      </w:pPr>
      <w:r w:rsidRPr="001C44B2">
        <w:rPr>
          <w:lang w:eastAsia="ru-RU"/>
        </w:rPr>
        <w:lastRenderedPageBreak/>
        <w:t>7. Совершенствование порядка формирования и финансового обеспечения муниципального задания на оказание муниципальных услуг</w:t>
      </w:r>
      <w:r>
        <w:rPr>
          <w:lang w:eastAsia="ru-RU"/>
        </w:rPr>
        <w:t xml:space="preserve"> на территории Печорского муниципального округа</w:t>
      </w:r>
      <w:r w:rsidRPr="001C44B2">
        <w:rPr>
          <w:lang w:eastAsia="ru-RU"/>
        </w:rPr>
        <w:t>.</w:t>
      </w:r>
    </w:p>
    <w:p w:rsidR="00A13493" w:rsidRPr="00CF5D72" w:rsidRDefault="00A13493" w:rsidP="00A13493">
      <w:pPr>
        <w:suppressAutoHyphens w:val="0"/>
        <w:autoSpaceDN w:val="0"/>
        <w:adjustRightInd w:val="0"/>
        <w:ind w:left="284" w:firstLine="567"/>
        <w:jc w:val="both"/>
        <w:rPr>
          <w:sz w:val="16"/>
          <w:szCs w:val="16"/>
          <w:vertAlign w:val="subscript"/>
          <w:lang w:eastAsia="ru-RU"/>
        </w:rPr>
      </w:pPr>
    </w:p>
    <w:p w:rsidR="00A13493" w:rsidRDefault="00A13493" w:rsidP="00A13493">
      <w:pPr>
        <w:suppressAutoHyphens w:val="0"/>
        <w:overflowPunct/>
        <w:autoSpaceDE/>
        <w:autoSpaceDN w:val="0"/>
        <w:adjustRightInd w:val="0"/>
        <w:ind w:left="2411"/>
        <w:contextualSpacing/>
        <w:textAlignment w:val="auto"/>
        <w:rPr>
          <w:b/>
          <w:sz w:val="22"/>
          <w:szCs w:val="22"/>
          <w:lang w:eastAsia="en-US"/>
        </w:rPr>
      </w:pPr>
      <w:r w:rsidRPr="003037BF">
        <w:rPr>
          <w:b/>
          <w:sz w:val="22"/>
          <w:szCs w:val="22"/>
          <w:lang w:eastAsia="en-US"/>
        </w:rPr>
        <w:t xml:space="preserve">                 4. Ресурсное обеспечение подпрограммы</w:t>
      </w:r>
    </w:p>
    <w:p w:rsidR="00A13493" w:rsidRPr="00303120" w:rsidRDefault="00A13493" w:rsidP="00A13493">
      <w:pPr>
        <w:suppressAutoHyphens w:val="0"/>
        <w:overflowPunct/>
        <w:autoSpaceDE/>
        <w:autoSpaceDN w:val="0"/>
        <w:adjustRightInd w:val="0"/>
        <w:ind w:left="2411"/>
        <w:contextualSpacing/>
        <w:textAlignment w:val="auto"/>
        <w:rPr>
          <w:b/>
          <w:sz w:val="16"/>
          <w:szCs w:val="16"/>
          <w:lang w:eastAsia="en-US"/>
        </w:rPr>
      </w:pP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Финансовое обеспечение подпрограммы осуществляется в пределах бюджетных ассигнований и лимитов бюджетных обязательств</w:t>
      </w:r>
      <w:r>
        <w:rPr>
          <w:lang w:eastAsia="ru-RU"/>
        </w:rPr>
        <w:t xml:space="preserve"> бюджета Печорского муниципального округа</w:t>
      </w:r>
      <w:r w:rsidRPr="001C44B2">
        <w:rPr>
          <w:lang w:eastAsia="ru-RU"/>
        </w:rPr>
        <w:t xml:space="preserve"> на соответствующий финансовый год и плановый период.</w:t>
      </w:r>
    </w:p>
    <w:p w:rsidR="00A13493" w:rsidRPr="00237391" w:rsidRDefault="00A13493" w:rsidP="00A13493">
      <w:pPr>
        <w:widowControl w:val="0"/>
        <w:suppressAutoHyphens w:val="0"/>
        <w:autoSpaceDN w:val="0"/>
        <w:adjustRightInd w:val="0"/>
        <w:ind w:left="284" w:firstLine="567"/>
        <w:jc w:val="both"/>
        <w:rPr>
          <w:lang w:eastAsia="ru-RU"/>
        </w:rPr>
      </w:pPr>
      <w:r w:rsidRPr="001C44B2">
        <w:rPr>
          <w:lang w:eastAsia="ru-RU"/>
        </w:rPr>
        <w:t>Общий объем фин</w:t>
      </w:r>
      <w:r>
        <w:rPr>
          <w:lang w:eastAsia="ru-RU"/>
        </w:rPr>
        <w:t>ансирования подпрограммы на 2024 - 2028</w:t>
      </w:r>
      <w:r w:rsidRPr="001C44B2">
        <w:rPr>
          <w:lang w:eastAsia="ru-RU"/>
        </w:rPr>
        <w:t xml:space="preserve"> гг. составит </w:t>
      </w:r>
      <w:r>
        <w:rPr>
          <w:lang w:eastAsia="ru-RU"/>
        </w:rPr>
        <w:t>4</w:t>
      </w:r>
      <w:r w:rsidRPr="006A2FB7">
        <w:rPr>
          <w:lang w:eastAsia="ru-RU"/>
        </w:rPr>
        <w:t>0,0 тыс. рублей, в том числе:</w:t>
      </w:r>
    </w:p>
    <w:p w:rsidR="00A13493" w:rsidRPr="006A2FB7" w:rsidRDefault="00A13493" w:rsidP="00A13493">
      <w:pPr>
        <w:suppressAutoHyphens w:val="0"/>
        <w:autoSpaceDN w:val="0"/>
        <w:adjustRightInd w:val="0"/>
        <w:ind w:left="284" w:firstLine="567"/>
        <w:rPr>
          <w:lang w:eastAsia="ru-RU"/>
        </w:rPr>
      </w:pPr>
      <w:r w:rsidRPr="006A2FB7">
        <w:rPr>
          <w:b/>
          <w:color w:val="FF0000"/>
          <w:lang w:eastAsia="ru-RU"/>
        </w:rPr>
        <w:t xml:space="preserve">   </w:t>
      </w:r>
      <w:r w:rsidRPr="006A2FB7">
        <w:rPr>
          <w:lang w:eastAsia="ru-RU"/>
        </w:rPr>
        <w:t xml:space="preserve">на 2024 год – </w:t>
      </w:r>
      <w:r w:rsidRPr="006A2FB7">
        <w:rPr>
          <w:u w:val="single"/>
          <w:lang w:eastAsia="ru-RU"/>
        </w:rPr>
        <w:t>20,0</w:t>
      </w:r>
      <w:r w:rsidRPr="006A2FB7">
        <w:rPr>
          <w:lang w:eastAsia="ru-RU"/>
        </w:rPr>
        <w:t xml:space="preserve"> тыс. рублей;</w:t>
      </w:r>
    </w:p>
    <w:p w:rsidR="00A13493" w:rsidRPr="006A2FB7" w:rsidRDefault="00A13493" w:rsidP="00A13493">
      <w:pPr>
        <w:suppressAutoHyphens w:val="0"/>
        <w:autoSpaceDN w:val="0"/>
        <w:adjustRightInd w:val="0"/>
        <w:ind w:left="284" w:firstLine="567"/>
        <w:rPr>
          <w:lang w:eastAsia="ru-RU"/>
        </w:rPr>
      </w:pPr>
      <w:r w:rsidRPr="006A2FB7">
        <w:rPr>
          <w:lang w:eastAsia="ru-RU"/>
        </w:rPr>
        <w:t xml:space="preserve">   на 2025 год – </w:t>
      </w:r>
      <w:r w:rsidRPr="006A2FB7">
        <w:rPr>
          <w:u w:val="single"/>
          <w:lang w:eastAsia="ru-RU"/>
        </w:rPr>
        <w:t>20,0</w:t>
      </w:r>
      <w:r w:rsidRPr="006A2FB7">
        <w:rPr>
          <w:lang w:eastAsia="ru-RU"/>
        </w:rPr>
        <w:t xml:space="preserve"> тыс. рублей;</w:t>
      </w:r>
    </w:p>
    <w:p w:rsidR="00A13493" w:rsidRDefault="00A13493" w:rsidP="00A13493">
      <w:pPr>
        <w:suppressAutoHyphens w:val="0"/>
        <w:autoSpaceDN w:val="0"/>
        <w:adjustRightInd w:val="0"/>
        <w:ind w:left="284" w:firstLine="567"/>
        <w:rPr>
          <w:lang w:eastAsia="ru-RU"/>
        </w:rPr>
      </w:pPr>
      <w:r w:rsidRPr="006A2FB7">
        <w:rPr>
          <w:lang w:eastAsia="ru-RU"/>
        </w:rPr>
        <w:t xml:space="preserve">   на 2026 год – </w:t>
      </w:r>
      <w:r w:rsidRPr="006A2FB7">
        <w:rPr>
          <w:u w:val="single"/>
          <w:lang w:eastAsia="ru-RU"/>
        </w:rPr>
        <w:t>0,0</w:t>
      </w:r>
      <w:r>
        <w:rPr>
          <w:lang w:eastAsia="ru-RU"/>
        </w:rPr>
        <w:t xml:space="preserve"> тыс. рублей;</w:t>
      </w:r>
    </w:p>
    <w:p w:rsidR="00A13493" w:rsidRDefault="00A13493" w:rsidP="00A13493">
      <w:pPr>
        <w:suppressAutoHyphens w:val="0"/>
        <w:autoSpaceDN w:val="0"/>
        <w:adjustRightInd w:val="0"/>
        <w:ind w:left="284" w:firstLine="567"/>
        <w:rPr>
          <w:lang w:eastAsia="ru-RU"/>
        </w:rPr>
      </w:pPr>
      <w:r>
        <w:rPr>
          <w:lang w:eastAsia="ru-RU"/>
        </w:rPr>
        <w:t xml:space="preserve">   на 2027</w:t>
      </w:r>
      <w:r w:rsidRPr="006A2FB7">
        <w:rPr>
          <w:lang w:eastAsia="ru-RU"/>
        </w:rPr>
        <w:t xml:space="preserve"> год – </w:t>
      </w:r>
      <w:r w:rsidRPr="006A2FB7">
        <w:rPr>
          <w:u w:val="single"/>
          <w:lang w:eastAsia="ru-RU"/>
        </w:rPr>
        <w:t>0</w:t>
      </w:r>
      <w:r w:rsidRPr="005B3763">
        <w:rPr>
          <w:u w:val="single"/>
          <w:lang w:eastAsia="ru-RU"/>
        </w:rPr>
        <w:t>,0</w:t>
      </w:r>
      <w:r>
        <w:rPr>
          <w:lang w:eastAsia="ru-RU"/>
        </w:rPr>
        <w:t xml:space="preserve"> тыс. рублей;</w:t>
      </w:r>
    </w:p>
    <w:p w:rsidR="00A13493" w:rsidRDefault="00A13493" w:rsidP="00A13493">
      <w:pPr>
        <w:suppressAutoHyphens w:val="0"/>
        <w:autoSpaceDN w:val="0"/>
        <w:adjustRightInd w:val="0"/>
        <w:ind w:left="284" w:firstLine="567"/>
        <w:rPr>
          <w:lang w:eastAsia="ru-RU"/>
        </w:rPr>
      </w:pPr>
      <w:r>
        <w:rPr>
          <w:lang w:eastAsia="ru-RU"/>
        </w:rPr>
        <w:t xml:space="preserve">   на 2028</w:t>
      </w:r>
      <w:r w:rsidRPr="006A2FB7">
        <w:rPr>
          <w:lang w:eastAsia="ru-RU"/>
        </w:rPr>
        <w:t xml:space="preserve"> год – </w:t>
      </w:r>
      <w:r w:rsidRPr="006A2FB7">
        <w:rPr>
          <w:u w:val="single"/>
          <w:lang w:eastAsia="ru-RU"/>
        </w:rPr>
        <w:t>0</w:t>
      </w:r>
      <w:r w:rsidRPr="005B3763">
        <w:rPr>
          <w:u w:val="single"/>
          <w:lang w:eastAsia="ru-RU"/>
        </w:rPr>
        <w:t>,0</w:t>
      </w:r>
      <w:r>
        <w:rPr>
          <w:lang w:eastAsia="ru-RU"/>
        </w:rPr>
        <w:t xml:space="preserve"> тыс. рублей.</w:t>
      </w:r>
    </w:p>
    <w:p w:rsidR="00A13493" w:rsidRPr="00237391" w:rsidRDefault="00A13493" w:rsidP="00A13493">
      <w:pPr>
        <w:widowControl w:val="0"/>
        <w:suppressAutoHyphens w:val="0"/>
        <w:overflowPunct/>
        <w:autoSpaceDN w:val="0"/>
        <w:adjustRightInd w:val="0"/>
        <w:contextualSpacing/>
        <w:textAlignment w:val="auto"/>
        <w:rPr>
          <w:b/>
          <w:sz w:val="16"/>
          <w:szCs w:val="16"/>
          <w:lang w:eastAsia="en-US"/>
        </w:rPr>
      </w:pPr>
    </w:p>
    <w:p w:rsidR="00A13493" w:rsidRDefault="00A13493" w:rsidP="00A13493">
      <w:pPr>
        <w:widowControl w:val="0"/>
        <w:suppressAutoHyphens w:val="0"/>
        <w:overflowPunct/>
        <w:autoSpaceDN w:val="0"/>
        <w:adjustRightInd w:val="0"/>
        <w:ind w:left="851"/>
        <w:contextualSpacing/>
        <w:jc w:val="center"/>
        <w:textAlignment w:val="auto"/>
        <w:rPr>
          <w:b/>
          <w:sz w:val="22"/>
          <w:szCs w:val="22"/>
          <w:lang w:eastAsia="en-US"/>
        </w:rPr>
      </w:pPr>
      <w:r>
        <w:rPr>
          <w:b/>
          <w:sz w:val="22"/>
          <w:szCs w:val="22"/>
          <w:lang w:eastAsia="en-US"/>
        </w:rPr>
        <w:t xml:space="preserve">5. </w:t>
      </w:r>
      <w:r w:rsidRPr="00905754">
        <w:rPr>
          <w:b/>
          <w:sz w:val="22"/>
          <w:szCs w:val="22"/>
          <w:lang w:eastAsia="en-US"/>
        </w:rPr>
        <w:t>Ожидаемые результаты реализации подпрограммы</w:t>
      </w:r>
    </w:p>
    <w:p w:rsidR="00A13493" w:rsidRPr="00303120" w:rsidRDefault="00A13493" w:rsidP="00A13493">
      <w:pPr>
        <w:widowControl w:val="0"/>
        <w:suppressAutoHyphens w:val="0"/>
        <w:overflowPunct/>
        <w:autoSpaceDN w:val="0"/>
        <w:adjustRightInd w:val="0"/>
        <w:ind w:left="851"/>
        <w:contextualSpacing/>
        <w:jc w:val="center"/>
        <w:textAlignment w:val="auto"/>
        <w:rPr>
          <w:b/>
          <w:sz w:val="16"/>
          <w:szCs w:val="16"/>
          <w:lang w:eastAsia="ru-RU"/>
        </w:rPr>
      </w:pPr>
    </w:p>
    <w:p w:rsidR="00A13493" w:rsidRPr="001C44B2" w:rsidRDefault="00A13493" w:rsidP="00A13493">
      <w:pPr>
        <w:suppressAutoHyphens w:val="0"/>
        <w:autoSpaceDN w:val="0"/>
        <w:adjustRightInd w:val="0"/>
        <w:ind w:left="284" w:firstLine="567"/>
        <w:jc w:val="both"/>
        <w:rPr>
          <w:lang w:eastAsia="ru-RU"/>
        </w:rPr>
      </w:pPr>
      <w:r w:rsidRPr="001C44B2">
        <w:rPr>
          <w:lang w:eastAsia="ru-RU"/>
        </w:rPr>
        <w:t>Основной ожидаемый результат от реализации подпрограммы - это переход на качественно новый уровень управления муниципальными финансами и предоставление доступных и качественных муниципальных услуг населению Пе</w:t>
      </w:r>
      <w:r>
        <w:rPr>
          <w:lang w:eastAsia="ru-RU"/>
        </w:rPr>
        <w:t>чорского муниципального округа</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В результате реализации мероприятий по основным направлениям ожидаются: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1) планир</w:t>
      </w:r>
      <w:r>
        <w:rPr>
          <w:lang w:eastAsia="ru-RU"/>
        </w:rPr>
        <w:t>ование бюджета Печорского муниципального округа</w:t>
      </w:r>
      <w:r w:rsidRPr="001C44B2">
        <w:rPr>
          <w:lang w:eastAsia="ru-RU"/>
        </w:rPr>
        <w:t xml:space="preserve"> на основе принципов программно-целевого бюджетирования;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2) оптимизация отдельных процедур в рамках управления финансовой сист</w:t>
      </w:r>
      <w:r>
        <w:rPr>
          <w:lang w:eastAsia="ru-RU"/>
        </w:rPr>
        <w:t>емой Печорского муниципального округа</w:t>
      </w:r>
      <w:r w:rsidRPr="001C44B2">
        <w:rPr>
          <w:lang w:eastAsia="ru-RU"/>
        </w:rPr>
        <w:t xml:space="preserve"> за счет формирования правовых и методических основ долговой и имущественной политики;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3) совершенствование и упорядочение нормативно-правовой и методической базы по управлению муниципаль</w:t>
      </w:r>
      <w:r>
        <w:rPr>
          <w:lang w:eastAsia="ru-RU"/>
        </w:rPr>
        <w:t>ными финансами Печорского муниципального округа</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4) рост производительности труда в органах местного </w:t>
      </w:r>
      <w:r>
        <w:rPr>
          <w:lang w:eastAsia="ru-RU"/>
        </w:rPr>
        <w:t>самоуправления Печорского муниципального округа</w:t>
      </w:r>
      <w:r w:rsidRPr="001C44B2">
        <w:rPr>
          <w:lang w:eastAsia="ru-RU"/>
        </w:rPr>
        <w:t xml:space="preserve"> за счет повышения степени автоматизации процедур планирования и исполнения местного бюджета;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5) повышение удельного веса налоговых и неналоговых доходов бюджета в общем объеме доходов </w:t>
      </w:r>
      <w:r>
        <w:rPr>
          <w:lang w:eastAsia="ru-RU"/>
        </w:rPr>
        <w:t>бюджета Печорского муниципального округа</w:t>
      </w:r>
      <w:r w:rsidRPr="001C44B2">
        <w:rPr>
          <w:lang w:eastAsia="ru-RU"/>
        </w:rPr>
        <w:t xml:space="preserve"> как основы достижения сам</w:t>
      </w:r>
      <w:r>
        <w:rPr>
          <w:lang w:eastAsia="ru-RU"/>
        </w:rPr>
        <w:t>одостаточности Печорского муниципального округа</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6) повышение качества и доступности муниципальных услуг, открытости деятельности учреждений, оказывающих эти услуги, для потребителей услуг;</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7) использование нормативов затрат на оказание услуг и, как результат, оптимизация структуры расходов бюджета на финансовое обеспечение оказания муниципальных услуг;</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8) повышение квалификации специалистов органов местного </w:t>
      </w:r>
      <w:r>
        <w:rPr>
          <w:lang w:eastAsia="ru-RU"/>
        </w:rPr>
        <w:t>самоуправления Печорского муниципального округа</w:t>
      </w:r>
      <w:r w:rsidRPr="001C44B2">
        <w:rPr>
          <w:lang w:eastAsia="ru-RU"/>
        </w:rPr>
        <w:t>;</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9) повышение удовлетворенности населения качеством и доступностью предоставляемых муниципальными учреждениями услуг, в том числе за счет внедрения новых форм предоставления услуг;</w:t>
      </w:r>
    </w:p>
    <w:p w:rsidR="00A13493" w:rsidRDefault="00A13493" w:rsidP="00A13493">
      <w:pPr>
        <w:suppressAutoHyphens w:val="0"/>
        <w:autoSpaceDN w:val="0"/>
        <w:adjustRightInd w:val="0"/>
        <w:ind w:left="284" w:firstLine="567"/>
        <w:jc w:val="both"/>
        <w:rPr>
          <w:lang w:eastAsia="ru-RU"/>
        </w:rPr>
      </w:pPr>
      <w:r w:rsidRPr="001C44B2">
        <w:rPr>
          <w:lang w:eastAsia="ru-RU"/>
        </w:rPr>
        <w:t xml:space="preserve">10) совершенствование процедур внутреннего контроля </w:t>
      </w:r>
      <w:r w:rsidRPr="003B7477">
        <w:rPr>
          <w:lang w:eastAsia="ru-RU"/>
        </w:rPr>
        <w:t>главными администраторами бюджетных средств.</w:t>
      </w:r>
    </w:p>
    <w:p w:rsidR="00A13493" w:rsidRPr="00840480" w:rsidRDefault="00A13493" w:rsidP="00A13493">
      <w:pPr>
        <w:suppressAutoHyphens w:val="0"/>
        <w:autoSpaceDN w:val="0"/>
        <w:adjustRightInd w:val="0"/>
        <w:ind w:left="284" w:firstLine="567"/>
        <w:jc w:val="both"/>
        <w:rPr>
          <w:sz w:val="16"/>
          <w:szCs w:val="16"/>
          <w:lang w:eastAsia="ru-RU"/>
        </w:rPr>
      </w:pPr>
    </w:p>
    <w:p w:rsidR="00A13493" w:rsidRPr="001435F1" w:rsidRDefault="00A13493" w:rsidP="00A13493">
      <w:pPr>
        <w:widowControl w:val="0"/>
        <w:suppressAutoHyphens w:val="0"/>
        <w:autoSpaceDN w:val="0"/>
        <w:adjustRightInd w:val="0"/>
        <w:ind w:firstLine="720"/>
        <w:jc w:val="center"/>
        <w:outlineLvl w:val="1"/>
        <w:rPr>
          <w:b/>
          <w:sz w:val="22"/>
          <w:szCs w:val="22"/>
          <w:lang w:eastAsia="ru-RU"/>
        </w:rPr>
      </w:pPr>
      <w:r w:rsidRPr="00A85F74">
        <w:rPr>
          <w:b/>
          <w:sz w:val="22"/>
          <w:szCs w:val="22"/>
          <w:lang w:eastAsia="ru-RU"/>
        </w:rPr>
        <w:t>Подпрограмма 4 «Социальная поддержка граждан и реализация демографической политики»</w:t>
      </w:r>
    </w:p>
    <w:p w:rsidR="00A13493" w:rsidRDefault="00A13493" w:rsidP="00A13493">
      <w:pPr>
        <w:widowControl w:val="0"/>
        <w:suppressAutoHyphens w:val="0"/>
        <w:autoSpaceDN w:val="0"/>
        <w:adjustRightInd w:val="0"/>
        <w:ind w:firstLine="720"/>
        <w:jc w:val="center"/>
        <w:rPr>
          <w:b/>
          <w:sz w:val="22"/>
          <w:szCs w:val="22"/>
          <w:lang w:eastAsia="ru-RU"/>
        </w:rPr>
      </w:pPr>
      <w:r w:rsidRPr="00A85F74">
        <w:rPr>
          <w:b/>
          <w:sz w:val="22"/>
          <w:szCs w:val="22"/>
          <w:lang w:eastAsia="ru-RU"/>
        </w:rPr>
        <w:t>Паспорт подпрограммы</w:t>
      </w:r>
    </w:p>
    <w:p w:rsidR="00A13493" w:rsidRPr="00237391" w:rsidRDefault="00A13493" w:rsidP="00A13493">
      <w:pPr>
        <w:widowControl w:val="0"/>
        <w:suppressAutoHyphens w:val="0"/>
        <w:autoSpaceDN w:val="0"/>
        <w:adjustRightInd w:val="0"/>
        <w:ind w:firstLine="720"/>
        <w:jc w:val="center"/>
        <w:rPr>
          <w:b/>
          <w:sz w:val="16"/>
          <w:szCs w:val="16"/>
          <w:lang w:eastAsia="ru-RU"/>
        </w:rPr>
      </w:pPr>
    </w:p>
    <w:tbl>
      <w:tblPr>
        <w:tblW w:w="10489" w:type="dxa"/>
        <w:tblCellSpacing w:w="5" w:type="nil"/>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tblPr>
      <w:tblGrid>
        <w:gridCol w:w="2126"/>
        <w:gridCol w:w="1701"/>
        <w:gridCol w:w="1134"/>
        <w:gridCol w:w="992"/>
        <w:gridCol w:w="1134"/>
        <w:gridCol w:w="1134"/>
        <w:gridCol w:w="1134"/>
        <w:gridCol w:w="1134"/>
      </w:tblGrid>
      <w:tr w:rsidR="00A13493" w:rsidRPr="00905754" w:rsidTr="007D2B4B">
        <w:trPr>
          <w:trHeight w:val="400"/>
          <w:tblCellSpacing w:w="5" w:type="nil"/>
        </w:trPr>
        <w:tc>
          <w:tcPr>
            <w:tcW w:w="212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Наименование подпрограммы муниципальной программы</w:t>
            </w:r>
          </w:p>
        </w:tc>
        <w:tc>
          <w:tcPr>
            <w:tcW w:w="8363" w:type="dxa"/>
            <w:gridSpan w:val="7"/>
          </w:tcPr>
          <w:p w:rsidR="00A13493" w:rsidRPr="001C44B2" w:rsidRDefault="00A13493" w:rsidP="007D2B4B">
            <w:pPr>
              <w:widowControl w:val="0"/>
              <w:suppressAutoHyphens w:val="0"/>
              <w:autoSpaceDN w:val="0"/>
              <w:adjustRightInd w:val="0"/>
              <w:jc w:val="both"/>
              <w:rPr>
                <w:lang w:eastAsia="ru-RU"/>
              </w:rPr>
            </w:pPr>
            <w:r w:rsidRPr="001C44B2">
              <w:rPr>
                <w:lang w:eastAsia="ru-RU"/>
              </w:rPr>
              <w:t>Социальная поддержка граждан и реализация демографической политики</w:t>
            </w:r>
          </w:p>
        </w:tc>
      </w:tr>
      <w:tr w:rsidR="00A13493" w:rsidRPr="00905754" w:rsidTr="007D2B4B">
        <w:trPr>
          <w:trHeight w:val="600"/>
          <w:tblCellSpacing w:w="5" w:type="nil"/>
        </w:trPr>
        <w:tc>
          <w:tcPr>
            <w:tcW w:w="212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Ответственный исполнитель подпрограммы муниципальной подпрограммы</w:t>
            </w:r>
          </w:p>
        </w:tc>
        <w:tc>
          <w:tcPr>
            <w:tcW w:w="8363" w:type="dxa"/>
            <w:gridSpan w:val="7"/>
          </w:tcPr>
          <w:p w:rsidR="00A13493" w:rsidRPr="00F26F89" w:rsidRDefault="00A13493" w:rsidP="007D2B4B">
            <w:pPr>
              <w:widowControl w:val="0"/>
              <w:suppressAutoHyphens w:val="0"/>
              <w:autoSpaceDN w:val="0"/>
              <w:adjustRightInd w:val="0"/>
              <w:jc w:val="both"/>
              <w:rPr>
                <w:lang w:eastAsia="ru-RU"/>
              </w:rPr>
            </w:pPr>
            <w:r w:rsidRPr="00F26F89">
              <w:rPr>
                <w:lang w:eastAsia="ru-RU"/>
              </w:rPr>
              <w:t>1 Администрация Печорского муниципального округа</w:t>
            </w:r>
          </w:p>
          <w:p w:rsidR="00A13493" w:rsidRPr="00F26F89" w:rsidRDefault="00A13493" w:rsidP="007D2B4B">
            <w:pPr>
              <w:widowControl w:val="0"/>
              <w:suppressAutoHyphens w:val="0"/>
              <w:autoSpaceDN w:val="0"/>
              <w:adjustRightInd w:val="0"/>
              <w:jc w:val="both"/>
              <w:rPr>
                <w:lang w:eastAsia="ru-RU"/>
              </w:rPr>
            </w:pPr>
            <w:r w:rsidRPr="00F26F89">
              <w:rPr>
                <w:lang w:eastAsia="ru-RU"/>
              </w:rPr>
              <w:t>- отдел культуры, спорта и молодежной политики</w:t>
            </w:r>
          </w:p>
        </w:tc>
      </w:tr>
      <w:tr w:rsidR="00A13493" w:rsidRPr="00905754" w:rsidTr="007D2B4B">
        <w:trPr>
          <w:trHeight w:val="400"/>
          <w:tblCellSpacing w:w="5" w:type="nil"/>
        </w:trPr>
        <w:tc>
          <w:tcPr>
            <w:tcW w:w="212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Участники подпрограммы муниципальной программы</w:t>
            </w:r>
          </w:p>
        </w:tc>
        <w:tc>
          <w:tcPr>
            <w:tcW w:w="8363" w:type="dxa"/>
            <w:gridSpan w:val="7"/>
          </w:tcPr>
          <w:p w:rsidR="00A13493" w:rsidRPr="00F26F89" w:rsidRDefault="00A13493" w:rsidP="007D2B4B">
            <w:pPr>
              <w:widowControl w:val="0"/>
              <w:suppressAutoHyphens w:val="0"/>
              <w:autoSpaceDN w:val="0"/>
              <w:adjustRightInd w:val="0"/>
              <w:jc w:val="both"/>
              <w:rPr>
                <w:lang w:eastAsia="ru-RU"/>
              </w:rPr>
            </w:pPr>
            <w:r>
              <w:rPr>
                <w:lang w:eastAsia="ru-RU"/>
              </w:rPr>
              <w:t>1 Администрация Печорского муниципального округа</w:t>
            </w:r>
          </w:p>
          <w:p w:rsidR="00A13493" w:rsidRPr="00F26F89" w:rsidRDefault="00A13493" w:rsidP="007D2B4B">
            <w:pPr>
              <w:widowControl w:val="0"/>
              <w:suppressAutoHyphens w:val="0"/>
              <w:autoSpaceDN w:val="0"/>
              <w:adjustRightInd w:val="0"/>
              <w:jc w:val="both"/>
              <w:rPr>
                <w:lang w:eastAsia="ru-RU"/>
              </w:rPr>
            </w:pPr>
            <w:r w:rsidRPr="00F26F89">
              <w:rPr>
                <w:lang w:eastAsia="ru-RU"/>
              </w:rPr>
              <w:t>- отдел культуры, спорта и молодежной политики</w:t>
            </w:r>
          </w:p>
          <w:p w:rsidR="00A13493" w:rsidRPr="00F26F89" w:rsidRDefault="00A13493" w:rsidP="007D2B4B">
            <w:pPr>
              <w:widowControl w:val="0"/>
              <w:suppressAutoHyphens w:val="0"/>
              <w:autoSpaceDN w:val="0"/>
              <w:adjustRightInd w:val="0"/>
              <w:jc w:val="both"/>
              <w:rPr>
                <w:lang w:eastAsia="ru-RU"/>
              </w:rPr>
            </w:pPr>
          </w:p>
        </w:tc>
      </w:tr>
      <w:tr w:rsidR="00A13493" w:rsidRPr="00905754" w:rsidTr="007D2B4B">
        <w:trPr>
          <w:trHeight w:val="400"/>
          <w:tblCellSpacing w:w="5" w:type="nil"/>
        </w:trPr>
        <w:tc>
          <w:tcPr>
            <w:tcW w:w="212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Цель подпрограммы муниципальной программы</w:t>
            </w:r>
          </w:p>
        </w:tc>
        <w:tc>
          <w:tcPr>
            <w:tcW w:w="8363" w:type="dxa"/>
            <w:gridSpan w:val="7"/>
          </w:tcPr>
          <w:p w:rsidR="00A13493" w:rsidRPr="001C44B2" w:rsidRDefault="00A13493" w:rsidP="007D2B4B">
            <w:pPr>
              <w:widowControl w:val="0"/>
              <w:suppressAutoHyphens w:val="0"/>
              <w:autoSpaceDN w:val="0"/>
              <w:adjustRightInd w:val="0"/>
              <w:ind w:right="493"/>
              <w:jc w:val="both"/>
              <w:rPr>
                <w:lang w:eastAsia="ru-RU"/>
              </w:rPr>
            </w:pPr>
            <w:r w:rsidRPr="001C44B2">
              <w:rPr>
                <w:lang w:eastAsia="ru-RU"/>
              </w:rPr>
              <w:t>Формирование эффективной комплексной системы социальной поддержки отдельных категорий граждан</w:t>
            </w:r>
            <w:r>
              <w:rPr>
                <w:lang w:eastAsia="ru-RU"/>
              </w:rPr>
              <w:t xml:space="preserve"> на территории Печорского муниципального округа</w:t>
            </w:r>
          </w:p>
        </w:tc>
      </w:tr>
      <w:tr w:rsidR="00A13493" w:rsidRPr="00905754" w:rsidTr="007D2B4B">
        <w:trPr>
          <w:trHeight w:val="400"/>
          <w:tblCellSpacing w:w="5" w:type="nil"/>
        </w:trPr>
        <w:tc>
          <w:tcPr>
            <w:tcW w:w="212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Задачи подпрограммы муниципальной программы</w:t>
            </w:r>
          </w:p>
        </w:tc>
        <w:tc>
          <w:tcPr>
            <w:tcW w:w="8363" w:type="dxa"/>
            <w:gridSpan w:val="7"/>
          </w:tcPr>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1.Повышение уровня качества жизни граждан, нуждающихся в социальной поддержке</w:t>
            </w:r>
          </w:p>
        </w:tc>
      </w:tr>
      <w:tr w:rsidR="00A13493" w:rsidRPr="00905754" w:rsidTr="007D2B4B">
        <w:trPr>
          <w:trHeight w:val="600"/>
          <w:tblCellSpacing w:w="5" w:type="nil"/>
        </w:trPr>
        <w:tc>
          <w:tcPr>
            <w:tcW w:w="212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lastRenderedPageBreak/>
              <w:t>Целевые показатели цели подпрограммы муниципальной программы</w:t>
            </w:r>
          </w:p>
        </w:tc>
        <w:tc>
          <w:tcPr>
            <w:tcW w:w="8363" w:type="dxa"/>
            <w:gridSpan w:val="7"/>
          </w:tcPr>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1.Количество граждан, попавших в трудную жизненную ситуацию, которым оказана социальная помощь, чел.;</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2. Удельный вес участников Великой Отечественной войны, получивших единовременную материальную помощь ко дню Победы и по случаю дня рождения,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3. Доля лиц, получивших необходимые меры социальной защиты и социальной поддержки от общего числа обратившихся имеющих право на получение данных мер, %.</w:t>
            </w:r>
          </w:p>
        </w:tc>
      </w:tr>
      <w:tr w:rsidR="00A13493" w:rsidRPr="00905754" w:rsidTr="007D2B4B">
        <w:trPr>
          <w:trHeight w:val="600"/>
          <w:tblCellSpacing w:w="5" w:type="nil"/>
        </w:trPr>
        <w:tc>
          <w:tcPr>
            <w:tcW w:w="212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Основные мероприятия, входящие в состав подпрограммы</w:t>
            </w:r>
          </w:p>
        </w:tc>
        <w:tc>
          <w:tcPr>
            <w:tcW w:w="8363" w:type="dxa"/>
            <w:gridSpan w:val="7"/>
          </w:tcPr>
          <w:p w:rsidR="00A13493" w:rsidRPr="001C44B2" w:rsidRDefault="00A13493" w:rsidP="007D2B4B">
            <w:pPr>
              <w:widowControl w:val="0"/>
              <w:suppressAutoHyphens w:val="0"/>
              <w:overflowPunct/>
              <w:autoSpaceDN w:val="0"/>
              <w:adjustRightInd w:val="0"/>
              <w:jc w:val="both"/>
              <w:textAlignment w:val="auto"/>
              <w:rPr>
                <w:lang w:eastAsia="ru-RU"/>
              </w:rPr>
            </w:pPr>
            <w:r w:rsidRPr="001C44B2">
              <w:rPr>
                <w:lang w:eastAsia="ru-RU"/>
              </w:rPr>
              <w:t>1. Социальная поддержка граждан и реализация демографической политики.</w:t>
            </w:r>
          </w:p>
          <w:p w:rsidR="00A13493" w:rsidRPr="001C44B2" w:rsidRDefault="00A13493" w:rsidP="007D2B4B">
            <w:pPr>
              <w:widowControl w:val="0"/>
              <w:suppressAutoHyphens w:val="0"/>
              <w:overflowPunct/>
              <w:autoSpaceDN w:val="0"/>
              <w:adjustRightInd w:val="0"/>
              <w:jc w:val="both"/>
              <w:textAlignment w:val="auto"/>
              <w:rPr>
                <w:lang w:eastAsia="ru-RU"/>
              </w:rPr>
            </w:pPr>
            <w:r w:rsidRPr="001C44B2">
              <w:rPr>
                <w:lang w:eastAsia="ru-RU"/>
              </w:rPr>
              <w:t>2. Реализация переданных государственных полномочий.</w:t>
            </w:r>
          </w:p>
          <w:p w:rsidR="00A13493" w:rsidRPr="001C44B2" w:rsidRDefault="00A13493" w:rsidP="007D2B4B">
            <w:pPr>
              <w:widowControl w:val="0"/>
              <w:suppressAutoHyphens w:val="0"/>
              <w:overflowPunct/>
              <w:autoSpaceDN w:val="0"/>
              <w:adjustRightInd w:val="0"/>
              <w:jc w:val="both"/>
              <w:textAlignment w:val="auto"/>
              <w:rPr>
                <w:lang w:eastAsia="ru-RU"/>
              </w:rPr>
            </w:pPr>
            <w:r w:rsidRPr="001C44B2">
              <w:rPr>
                <w:lang w:eastAsia="ru-RU"/>
              </w:rPr>
              <w:t>3. Социальная поддержка особых категорий граждан.</w:t>
            </w:r>
          </w:p>
        </w:tc>
      </w:tr>
      <w:tr w:rsidR="00A13493" w:rsidRPr="00905754" w:rsidTr="007D2B4B">
        <w:trPr>
          <w:trHeight w:val="600"/>
          <w:tblCellSpacing w:w="5" w:type="nil"/>
        </w:trPr>
        <w:tc>
          <w:tcPr>
            <w:tcW w:w="212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Сроки и этапы реализации подпрограммы муниципальной программы</w:t>
            </w:r>
          </w:p>
        </w:tc>
        <w:tc>
          <w:tcPr>
            <w:tcW w:w="8363" w:type="dxa"/>
            <w:gridSpan w:val="7"/>
          </w:tcPr>
          <w:p w:rsidR="00A13493" w:rsidRPr="001C44B2" w:rsidRDefault="00A13493" w:rsidP="007D2B4B">
            <w:pPr>
              <w:widowControl w:val="0"/>
              <w:suppressAutoHyphens w:val="0"/>
              <w:autoSpaceDN w:val="0"/>
              <w:adjustRightInd w:val="0"/>
              <w:jc w:val="both"/>
              <w:rPr>
                <w:lang w:eastAsia="ru-RU"/>
              </w:rPr>
            </w:pPr>
            <w:r>
              <w:rPr>
                <w:lang w:eastAsia="ru-RU"/>
              </w:rPr>
              <w:t>На 2024-2028</w:t>
            </w:r>
            <w:r w:rsidRPr="001C44B2">
              <w:rPr>
                <w:lang w:eastAsia="ru-RU"/>
              </w:rPr>
              <w:t xml:space="preserve"> гг.</w:t>
            </w:r>
          </w:p>
        </w:tc>
      </w:tr>
      <w:tr w:rsidR="00A13493" w:rsidRPr="00905754" w:rsidTr="007D2B4B">
        <w:trPr>
          <w:trHeight w:val="401"/>
          <w:tblCellSpacing w:w="5" w:type="nil"/>
        </w:trPr>
        <w:tc>
          <w:tcPr>
            <w:tcW w:w="2126" w:type="dxa"/>
            <w:vMerge w:val="restart"/>
          </w:tcPr>
          <w:p w:rsidR="00A13493" w:rsidRPr="001C44B2" w:rsidRDefault="00A13493" w:rsidP="007D2B4B">
            <w:pPr>
              <w:widowControl w:val="0"/>
              <w:suppressAutoHyphens w:val="0"/>
              <w:autoSpaceDN w:val="0"/>
              <w:adjustRightInd w:val="0"/>
              <w:jc w:val="both"/>
              <w:rPr>
                <w:lang w:eastAsia="ru-RU"/>
              </w:rPr>
            </w:pPr>
            <w:r w:rsidRPr="001C44B2">
              <w:rPr>
                <w:lang w:eastAsia="ru-RU"/>
              </w:rPr>
              <w:t>Объемы и источники финансирования подпрограммы муниципальной программы</w:t>
            </w:r>
          </w:p>
        </w:tc>
        <w:tc>
          <w:tcPr>
            <w:tcW w:w="1701" w:type="dxa"/>
            <w:vMerge w:val="restart"/>
          </w:tcPr>
          <w:p w:rsidR="00A13493" w:rsidRPr="001C44B2" w:rsidRDefault="00A13493" w:rsidP="007D2B4B">
            <w:pPr>
              <w:widowControl w:val="0"/>
              <w:suppressAutoHyphens w:val="0"/>
              <w:autoSpaceDN w:val="0"/>
              <w:adjustRightInd w:val="0"/>
              <w:jc w:val="center"/>
              <w:rPr>
                <w:lang w:eastAsia="ru-RU"/>
              </w:rPr>
            </w:pPr>
            <w:r w:rsidRPr="001C44B2">
              <w:rPr>
                <w:lang w:eastAsia="ru-RU"/>
              </w:rPr>
              <w:t>Источники</w:t>
            </w:r>
          </w:p>
        </w:tc>
        <w:tc>
          <w:tcPr>
            <w:tcW w:w="6662" w:type="dxa"/>
            <w:gridSpan w:val="6"/>
          </w:tcPr>
          <w:p w:rsidR="00A13493" w:rsidRPr="001C44B2" w:rsidRDefault="00A13493" w:rsidP="007D2B4B">
            <w:pPr>
              <w:widowControl w:val="0"/>
              <w:suppressAutoHyphens w:val="0"/>
              <w:autoSpaceDN w:val="0"/>
              <w:adjustRightInd w:val="0"/>
              <w:jc w:val="center"/>
              <w:rPr>
                <w:lang w:eastAsia="ru-RU"/>
              </w:rPr>
            </w:pPr>
            <w:r w:rsidRPr="001C44B2">
              <w:rPr>
                <w:lang w:eastAsia="ru-RU"/>
              </w:rPr>
              <w:t>Годы, (тыс.</w:t>
            </w:r>
            <w:r>
              <w:rPr>
                <w:lang w:eastAsia="ru-RU"/>
              </w:rPr>
              <w:t xml:space="preserve"> </w:t>
            </w:r>
            <w:r w:rsidRPr="001C44B2">
              <w:rPr>
                <w:lang w:eastAsia="ru-RU"/>
              </w:rPr>
              <w:t>руб</w:t>
            </w:r>
            <w:r>
              <w:rPr>
                <w:lang w:eastAsia="ru-RU"/>
              </w:rPr>
              <w:t>.</w:t>
            </w:r>
            <w:r w:rsidRPr="001C44B2">
              <w:rPr>
                <w:lang w:eastAsia="ru-RU"/>
              </w:rPr>
              <w:t>)</w:t>
            </w:r>
          </w:p>
        </w:tc>
      </w:tr>
      <w:tr w:rsidR="00A13493" w:rsidRPr="00905754" w:rsidTr="007D2B4B">
        <w:trPr>
          <w:trHeight w:val="600"/>
          <w:tblCellSpacing w:w="5" w:type="nil"/>
        </w:trPr>
        <w:tc>
          <w:tcPr>
            <w:tcW w:w="2126" w:type="dxa"/>
            <w:vMerge/>
          </w:tcPr>
          <w:p w:rsidR="00A13493" w:rsidRPr="001C44B2" w:rsidRDefault="00A13493" w:rsidP="007D2B4B">
            <w:pPr>
              <w:widowControl w:val="0"/>
              <w:suppressAutoHyphens w:val="0"/>
              <w:autoSpaceDN w:val="0"/>
              <w:adjustRightInd w:val="0"/>
              <w:jc w:val="both"/>
              <w:rPr>
                <w:lang w:eastAsia="ru-RU"/>
              </w:rPr>
            </w:pPr>
          </w:p>
        </w:tc>
        <w:tc>
          <w:tcPr>
            <w:tcW w:w="1701" w:type="dxa"/>
            <w:vMerge/>
          </w:tcPr>
          <w:p w:rsidR="00A13493" w:rsidRPr="001C44B2" w:rsidRDefault="00A13493" w:rsidP="007D2B4B">
            <w:pPr>
              <w:widowControl w:val="0"/>
              <w:suppressAutoHyphens w:val="0"/>
              <w:autoSpaceDN w:val="0"/>
              <w:adjustRightInd w:val="0"/>
              <w:jc w:val="center"/>
              <w:rPr>
                <w:lang w:eastAsia="ru-RU"/>
              </w:rPr>
            </w:pP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2024</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val="en-US" w:eastAsia="ru-RU"/>
              </w:rPr>
            </w:pPr>
            <w:r>
              <w:rPr>
                <w:color w:val="000000"/>
                <w:sz w:val="18"/>
                <w:szCs w:val="18"/>
                <w:lang w:val="en-US" w:eastAsia="ru-RU"/>
              </w:rPr>
              <w:t>2025</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2026</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2027</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2028</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всего</w:t>
            </w:r>
          </w:p>
        </w:tc>
      </w:tr>
      <w:tr w:rsidR="00A13493" w:rsidRPr="00905754" w:rsidTr="007D2B4B">
        <w:trPr>
          <w:trHeight w:val="20"/>
          <w:tblCellSpacing w:w="5" w:type="nil"/>
        </w:trPr>
        <w:tc>
          <w:tcPr>
            <w:tcW w:w="2126" w:type="dxa"/>
            <w:vMerge/>
          </w:tcPr>
          <w:p w:rsidR="00A13493" w:rsidRPr="001C44B2" w:rsidRDefault="00A13493" w:rsidP="007D2B4B">
            <w:pPr>
              <w:widowControl w:val="0"/>
              <w:suppressAutoHyphens w:val="0"/>
              <w:autoSpaceDN w:val="0"/>
              <w:adjustRightInd w:val="0"/>
              <w:jc w:val="both"/>
              <w:rPr>
                <w:color w:val="FF0000"/>
                <w:lang w:eastAsia="ru-RU"/>
              </w:rPr>
            </w:pPr>
          </w:p>
        </w:tc>
        <w:tc>
          <w:tcPr>
            <w:tcW w:w="1701" w:type="dxa"/>
            <w:vAlign w:val="center"/>
          </w:tcPr>
          <w:p w:rsidR="00A13493" w:rsidRPr="00CF5D72" w:rsidRDefault="00A13493" w:rsidP="007D2B4B">
            <w:pPr>
              <w:suppressAutoHyphens w:val="0"/>
              <w:autoSpaceDN w:val="0"/>
              <w:adjustRightInd w:val="0"/>
              <w:rPr>
                <w:bCs/>
                <w:color w:val="000000"/>
                <w:sz w:val="18"/>
                <w:szCs w:val="18"/>
                <w:lang w:eastAsia="ru-RU"/>
              </w:rPr>
            </w:pPr>
            <w:r w:rsidRPr="00CF5D72">
              <w:rPr>
                <w:bCs/>
                <w:color w:val="000000"/>
                <w:sz w:val="18"/>
                <w:szCs w:val="18"/>
                <w:lang w:eastAsia="ru-RU"/>
              </w:rPr>
              <w:t>всего</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703,5</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2 553,9</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3 123,0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3 149,0</w:t>
            </w:r>
          </w:p>
        </w:tc>
        <w:tc>
          <w:tcPr>
            <w:tcW w:w="1134" w:type="dxa"/>
          </w:tcPr>
          <w:p w:rsidR="00A13493"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3 434,0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12 963,4</w:t>
            </w:r>
          </w:p>
        </w:tc>
      </w:tr>
      <w:tr w:rsidR="00A13493" w:rsidRPr="00905754" w:rsidTr="007D2B4B">
        <w:trPr>
          <w:trHeight w:val="86"/>
          <w:tblCellSpacing w:w="5" w:type="nil"/>
        </w:trPr>
        <w:tc>
          <w:tcPr>
            <w:tcW w:w="2126" w:type="dxa"/>
            <w:vMerge/>
          </w:tcPr>
          <w:p w:rsidR="00A13493" w:rsidRPr="001C44B2" w:rsidRDefault="00A13493" w:rsidP="007D2B4B">
            <w:pPr>
              <w:widowControl w:val="0"/>
              <w:suppressAutoHyphens w:val="0"/>
              <w:autoSpaceDN w:val="0"/>
              <w:adjustRightInd w:val="0"/>
              <w:jc w:val="both"/>
              <w:rPr>
                <w:color w:val="FF0000"/>
                <w:lang w:eastAsia="ru-RU"/>
              </w:rPr>
            </w:pPr>
          </w:p>
        </w:tc>
        <w:tc>
          <w:tcPr>
            <w:tcW w:w="1701" w:type="dxa"/>
            <w:vAlign w:val="center"/>
          </w:tcPr>
          <w:p w:rsidR="00A13493" w:rsidRPr="00CF5D72" w:rsidRDefault="00A13493" w:rsidP="007D2B4B">
            <w:pPr>
              <w:suppressAutoHyphens w:val="0"/>
              <w:autoSpaceDN w:val="0"/>
              <w:adjustRightInd w:val="0"/>
              <w:rPr>
                <w:bCs/>
                <w:color w:val="000000"/>
                <w:sz w:val="18"/>
                <w:szCs w:val="18"/>
                <w:lang w:eastAsia="ru-RU"/>
              </w:rPr>
            </w:pPr>
            <w:r>
              <w:rPr>
                <w:bCs/>
                <w:color w:val="000000"/>
                <w:sz w:val="18"/>
                <w:szCs w:val="18"/>
                <w:lang w:eastAsia="ru-RU"/>
              </w:rPr>
              <w:t>м</w:t>
            </w:r>
            <w:r w:rsidRPr="00CF5D72">
              <w:rPr>
                <w:bCs/>
                <w:color w:val="000000"/>
                <w:sz w:val="18"/>
                <w:szCs w:val="18"/>
                <w:lang w:eastAsia="ru-RU"/>
              </w:rPr>
              <w:t>естный бюджет</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613,7</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772</w:t>
            </w:r>
            <w:r w:rsidRPr="001C44B2">
              <w:rPr>
                <w:color w:val="000000"/>
                <w:sz w:val="18"/>
                <w:szCs w:val="18"/>
                <w:lang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816</w:t>
            </w:r>
            <w:r w:rsidRPr="001C44B2">
              <w:rPr>
                <w:color w:val="000000"/>
                <w:sz w:val="18"/>
                <w:szCs w:val="18"/>
                <w:lang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826</w:t>
            </w:r>
            <w:r w:rsidRPr="001C44B2">
              <w:rPr>
                <w:color w:val="000000"/>
                <w:sz w:val="18"/>
                <w:szCs w:val="18"/>
                <w:lang w:eastAsia="ru-RU"/>
              </w:rPr>
              <w:t>,0</w:t>
            </w:r>
          </w:p>
        </w:tc>
        <w:tc>
          <w:tcPr>
            <w:tcW w:w="1134" w:type="dxa"/>
          </w:tcPr>
          <w:p w:rsidR="00A13493"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826</w:t>
            </w:r>
            <w:r w:rsidRPr="001C44B2">
              <w:rPr>
                <w:color w:val="000000"/>
                <w:sz w:val="18"/>
                <w:szCs w:val="18"/>
                <w:lang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3 853,7</w:t>
            </w:r>
          </w:p>
        </w:tc>
      </w:tr>
      <w:tr w:rsidR="00A13493" w:rsidRPr="00905754" w:rsidTr="007D2B4B">
        <w:trPr>
          <w:trHeight w:val="20"/>
          <w:tblCellSpacing w:w="5" w:type="nil"/>
        </w:trPr>
        <w:tc>
          <w:tcPr>
            <w:tcW w:w="2126" w:type="dxa"/>
            <w:vMerge/>
          </w:tcPr>
          <w:p w:rsidR="00A13493" w:rsidRPr="001C44B2" w:rsidRDefault="00A13493" w:rsidP="007D2B4B">
            <w:pPr>
              <w:widowControl w:val="0"/>
              <w:suppressAutoHyphens w:val="0"/>
              <w:autoSpaceDN w:val="0"/>
              <w:adjustRightInd w:val="0"/>
              <w:jc w:val="both"/>
              <w:rPr>
                <w:color w:val="FF0000"/>
                <w:lang w:eastAsia="ru-RU"/>
              </w:rPr>
            </w:pPr>
          </w:p>
        </w:tc>
        <w:tc>
          <w:tcPr>
            <w:tcW w:w="1701" w:type="dxa"/>
            <w:vAlign w:val="center"/>
          </w:tcPr>
          <w:p w:rsidR="00A13493" w:rsidRPr="00CF5D72" w:rsidRDefault="00A13493" w:rsidP="007D2B4B">
            <w:pPr>
              <w:suppressAutoHyphens w:val="0"/>
              <w:autoSpaceDN w:val="0"/>
              <w:adjustRightInd w:val="0"/>
              <w:rPr>
                <w:bCs/>
                <w:color w:val="000000"/>
                <w:sz w:val="18"/>
                <w:szCs w:val="18"/>
                <w:lang w:eastAsia="ru-RU"/>
              </w:rPr>
            </w:pPr>
            <w:r>
              <w:rPr>
                <w:bCs/>
                <w:color w:val="000000"/>
                <w:sz w:val="18"/>
                <w:szCs w:val="18"/>
                <w:lang w:eastAsia="ru-RU"/>
              </w:rPr>
              <w:t>ф</w:t>
            </w:r>
            <w:r w:rsidRPr="00CF5D72">
              <w:rPr>
                <w:bCs/>
                <w:color w:val="000000"/>
                <w:sz w:val="18"/>
                <w:szCs w:val="18"/>
                <w:lang w:eastAsia="ru-RU"/>
              </w:rPr>
              <w:t>едеральный бюджет</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1 585,9</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2 086</w:t>
            </w:r>
            <w:r w:rsidRPr="001C44B2">
              <w:rPr>
                <w:color w:val="000000"/>
                <w:sz w:val="18"/>
                <w:szCs w:val="18"/>
                <w:lang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2 102,0</w:t>
            </w:r>
          </w:p>
        </w:tc>
        <w:tc>
          <w:tcPr>
            <w:tcW w:w="1134" w:type="dxa"/>
            <w:vAlign w:val="center"/>
          </w:tcPr>
          <w:p w:rsidR="00A13493"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2 387,0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8 160,9</w:t>
            </w:r>
          </w:p>
        </w:tc>
      </w:tr>
      <w:tr w:rsidR="00A13493" w:rsidRPr="00905754" w:rsidTr="007D2B4B">
        <w:trPr>
          <w:trHeight w:val="20"/>
          <w:tblCellSpacing w:w="5" w:type="nil"/>
        </w:trPr>
        <w:tc>
          <w:tcPr>
            <w:tcW w:w="2126" w:type="dxa"/>
            <w:vMerge/>
          </w:tcPr>
          <w:p w:rsidR="00A13493" w:rsidRPr="001C44B2" w:rsidRDefault="00A13493" w:rsidP="007D2B4B">
            <w:pPr>
              <w:widowControl w:val="0"/>
              <w:suppressAutoHyphens w:val="0"/>
              <w:autoSpaceDN w:val="0"/>
              <w:adjustRightInd w:val="0"/>
              <w:jc w:val="both"/>
              <w:rPr>
                <w:color w:val="FF0000"/>
                <w:lang w:eastAsia="ru-RU"/>
              </w:rPr>
            </w:pPr>
          </w:p>
        </w:tc>
        <w:tc>
          <w:tcPr>
            <w:tcW w:w="1701" w:type="dxa"/>
            <w:vAlign w:val="center"/>
          </w:tcPr>
          <w:p w:rsidR="00A13493" w:rsidRPr="00CF5D72" w:rsidRDefault="00A13493" w:rsidP="007D2B4B">
            <w:pPr>
              <w:suppressAutoHyphens w:val="0"/>
              <w:autoSpaceDN w:val="0"/>
              <w:adjustRightInd w:val="0"/>
              <w:rPr>
                <w:bCs/>
                <w:color w:val="000000"/>
                <w:sz w:val="18"/>
                <w:szCs w:val="18"/>
                <w:lang w:eastAsia="ru-RU"/>
              </w:rPr>
            </w:pPr>
            <w:r>
              <w:rPr>
                <w:bCs/>
                <w:color w:val="000000"/>
                <w:sz w:val="18"/>
                <w:szCs w:val="18"/>
                <w:lang w:eastAsia="ru-RU"/>
              </w:rPr>
              <w:t>о</w:t>
            </w:r>
            <w:r w:rsidRPr="00CF5D72">
              <w:rPr>
                <w:bCs/>
                <w:color w:val="000000"/>
                <w:sz w:val="18"/>
                <w:szCs w:val="18"/>
                <w:lang w:eastAsia="ru-RU"/>
              </w:rPr>
              <w:t>бластной бюджет</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89,8</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196,0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221,0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221</w:t>
            </w:r>
            <w:r w:rsidRPr="001C44B2">
              <w:rPr>
                <w:color w:val="000000"/>
                <w:sz w:val="18"/>
                <w:szCs w:val="18"/>
                <w:lang w:eastAsia="ru-RU"/>
              </w:rPr>
              <w:t>,0</w:t>
            </w:r>
          </w:p>
        </w:tc>
        <w:tc>
          <w:tcPr>
            <w:tcW w:w="1134" w:type="dxa"/>
          </w:tcPr>
          <w:p w:rsidR="00A13493"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221</w:t>
            </w:r>
            <w:r w:rsidRPr="001C44B2">
              <w:rPr>
                <w:color w:val="000000"/>
                <w:sz w:val="18"/>
                <w:szCs w:val="18"/>
                <w:lang w:eastAsia="ru-RU"/>
              </w:rPr>
              <w:t>,0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color w:val="000000"/>
                <w:sz w:val="18"/>
                <w:szCs w:val="18"/>
                <w:lang w:eastAsia="ru-RU"/>
              </w:rPr>
              <w:t>948,8</w:t>
            </w:r>
          </w:p>
        </w:tc>
      </w:tr>
      <w:tr w:rsidR="00A13493" w:rsidRPr="00905754" w:rsidTr="007D2B4B">
        <w:trPr>
          <w:trHeight w:val="279"/>
          <w:tblCellSpacing w:w="5" w:type="nil"/>
        </w:trPr>
        <w:tc>
          <w:tcPr>
            <w:tcW w:w="2126" w:type="dxa"/>
            <w:vMerge/>
          </w:tcPr>
          <w:p w:rsidR="00A13493" w:rsidRPr="001C44B2" w:rsidRDefault="00A13493" w:rsidP="007D2B4B">
            <w:pPr>
              <w:widowControl w:val="0"/>
              <w:suppressAutoHyphens w:val="0"/>
              <w:autoSpaceDN w:val="0"/>
              <w:adjustRightInd w:val="0"/>
              <w:jc w:val="both"/>
              <w:rPr>
                <w:color w:val="FF0000"/>
                <w:lang w:eastAsia="ru-RU"/>
              </w:rPr>
            </w:pPr>
          </w:p>
        </w:tc>
        <w:tc>
          <w:tcPr>
            <w:tcW w:w="1701" w:type="dxa"/>
            <w:vAlign w:val="center"/>
          </w:tcPr>
          <w:p w:rsidR="00A13493" w:rsidRPr="00CF5D72" w:rsidRDefault="00A13493" w:rsidP="007D2B4B">
            <w:pPr>
              <w:suppressAutoHyphens w:val="0"/>
              <w:autoSpaceDN w:val="0"/>
              <w:adjustRightInd w:val="0"/>
              <w:rPr>
                <w:bCs/>
                <w:color w:val="000000"/>
                <w:sz w:val="18"/>
                <w:szCs w:val="18"/>
                <w:lang w:eastAsia="ru-RU"/>
              </w:rPr>
            </w:pPr>
            <w:r>
              <w:rPr>
                <w:bCs/>
                <w:color w:val="000000"/>
                <w:sz w:val="18"/>
                <w:szCs w:val="18"/>
                <w:lang w:eastAsia="ru-RU"/>
              </w:rPr>
              <w:t>и</w:t>
            </w:r>
            <w:r w:rsidRPr="00CF5D72">
              <w:rPr>
                <w:bCs/>
                <w:color w:val="000000"/>
                <w:sz w:val="18"/>
                <w:szCs w:val="18"/>
                <w:lang w:eastAsia="ru-RU"/>
              </w:rPr>
              <w:t>ные источники</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Pr>
                <w:bCs/>
                <w:color w:val="000000"/>
                <w:sz w:val="18"/>
                <w:szCs w:val="18"/>
                <w:lang w:eastAsia="ru-RU"/>
              </w:rPr>
              <w:t>0,0</w:t>
            </w:r>
          </w:p>
        </w:tc>
        <w:tc>
          <w:tcPr>
            <w:tcW w:w="992"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c>
          <w:tcPr>
            <w:tcW w:w="1134" w:type="dxa"/>
            <w:vAlign w:val="center"/>
          </w:tcPr>
          <w:p w:rsidR="00A13493" w:rsidRPr="001C44B2" w:rsidRDefault="00A13493" w:rsidP="007D2B4B">
            <w:pPr>
              <w:suppressAutoHyphens w:val="0"/>
              <w:autoSpaceDN w:val="0"/>
              <w:adjustRightInd w:val="0"/>
              <w:jc w:val="center"/>
              <w:rPr>
                <w:color w:val="000000"/>
                <w:sz w:val="18"/>
                <w:szCs w:val="18"/>
                <w:lang w:eastAsia="ru-RU"/>
              </w:rPr>
            </w:pPr>
            <w:r w:rsidRPr="001C44B2">
              <w:rPr>
                <w:color w:val="000000"/>
                <w:sz w:val="18"/>
                <w:szCs w:val="18"/>
                <w:lang w:eastAsia="ru-RU"/>
              </w:rPr>
              <w:t>0,0</w:t>
            </w:r>
          </w:p>
        </w:tc>
      </w:tr>
      <w:tr w:rsidR="00A13493" w:rsidRPr="00905754" w:rsidTr="007D2B4B">
        <w:trPr>
          <w:trHeight w:val="600"/>
          <w:tblCellSpacing w:w="5" w:type="nil"/>
        </w:trPr>
        <w:tc>
          <w:tcPr>
            <w:tcW w:w="2126" w:type="dxa"/>
          </w:tcPr>
          <w:p w:rsidR="00A13493" w:rsidRPr="001C44B2" w:rsidRDefault="00A13493" w:rsidP="007D2B4B">
            <w:pPr>
              <w:widowControl w:val="0"/>
              <w:suppressAutoHyphens w:val="0"/>
              <w:autoSpaceDN w:val="0"/>
              <w:adjustRightInd w:val="0"/>
              <w:jc w:val="both"/>
              <w:rPr>
                <w:lang w:eastAsia="ru-RU"/>
              </w:rPr>
            </w:pPr>
            <w:r w:rsidRPr="001C44B2">
              <w:rPr>
                <w:lang w:eastAsia="ru-RU"/>
              </w:rPr>
              <w:t>Ожидаемые результаты реализации подпрограммы муниципальной программы</w:t>
            </w:r>
          </w:p>
        </w:tc>
        <w:tc>
          <w:tcPr>
            <w:tcW w:w="8363" w:type="dxa"/>
            <w:gridSpan w:val="7"/>
          </w:tcPr>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1.Количество граждан, попавших в трудную жизненную ситуацию, которым оказана социальная помощь - 2 чел.;</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2. Удельный вес участников Великой Отечественной войны, получивших единовременную материальную помощь ко дню Победы и по случаю дня рождения - 100 %;</w:t>
            </w:r>
          </w:p>
          <w:p w:rsidR="00A13493" w:rsidRPr="001C44B2" w:rsidRDefault="00A13493" w:rsidP="007D2B4B">
            <w:pPr>
              <w:widowControl w:val="0"/>
              <w:tabs>
                <w:tab w:val="left" w:pos="619"/>
              </w:tabs>
              <w:suppressAutoHyphens w:val="0"/>
              <w:autoSpaceDN w:val="0"/>
              <w:adjustRightInd w:val="0"/>
              <w:contextualSpacing/>
              <w:jc w:val="both"/>
              <w:rPr>
                <w:lang w:eastAsia="ru-RU"/>
              </w:rPr>
            </w:pPr>
            <w:r w:rsidRPr="001C44B2">
              <w:rPr>
                <w:lang w:eastAsia="ru-RU"/>
              </w:rPr>
              <w:t>3. Доля лиц, получивших необходимые меры социальной защиты и социальной поддержки от общего числа обратившихся имеющих право на получение данных мер - 100 %.</w:t>
            </w:r>
          </w:p>
        </w:tc>
      </w:tr>
    </w:tbl>
    <w:p w:rsidR="00A13493" w:rsidRDefault="00A13493" w:rsidP="00A13493">
      <w:pPr>
        <w:suppressAutoHyphens w:val="0"/>
        <w:overflowPunct/>
        <w:autoSpaceDE/>
        <w:autoSpaceDN w:val="0"/>
        <w:adjustRightInd w:val="0"/>
        <w:contextualSpacing/>
        <w:textAlignment w:val="auto"/>
        <w:rPr>
          <w:b/>
          <w:sz w:val="22"/>
          <w:szCs w:val="22"/>
          <w:lang w:eastAsia="en-US"/>
        </w:rPr>
      </w:pPr>
    </w:p>
    <w:p w:rsidR="00A13493" w:rsidRDefault="00A13493" w:rsidP="00A13493">
      <w:pPr>
        <w:numPr>
          <w:ilvl w:val="0"/>
          <w:numId w:val="23"/>
        </w:numPr>
        <w:suppressAutoHyphens w:val="0"/>
        <w:overflowPunct/>
        <w:autoSpaceDE/>
        <w:autoSpaceDN w:val="0"/>
        <w:adjustRightInd w:val="0"/>
        <w:ind w:left="0"/>
        <w:contextualSpacing/>
        <w:jc w:val="right"/>
        <w:textAlignment w:val="auto"/>
        <w:rPr>
          <w:b/>
          <w:sz w:val="22"/>
          <w:szCs w:val="22"/>
          <w:lang w:eastAsia="en-US"/>
        </w:rPr>
      </w:pPr>
      <w:r w:rsidRPr="00905754">
        <w:rPr>
          <w:b/>
          <w:sz w:val="22"/>
          <w:szCs w:val="22"/>
          <w:lang w:eastAsia="en-US"/>
        </w:rPr>
        <w:t>Содержание проблемы и обоснование необходимости ее решения программными методами</w:t>
      </w:r>
    </w:p>
    <w:p w:rsidR="00A13493" w:rsidRPr="00303120" w:rsidRDefault="00A13493" w:rsidP="00A13493">
      <w:pPr>
        <w:suppressAutoHyphens w:val="0"/>
        <w:overflowPunct/>
        <w:autoSpaceDE/>
        <w:autoSpaceDN w:val="0"/>
        <w:adjustRightInd w:val="0"/>
        <w:contextualSpacing/>
        <w:jc w:val="center"/>
        <w:textAlignment w:val="auto"/>
        <w:rPr>
          <w:b/>
          <w:sz w:val="16"/>
          <w:szCs w:val="16"/>
          <w:lang w:eastAsia="en-US"/>
        </w:rPr>
      </w:pPr>
    </w:p>
    <w:p w:rsidR="00A13493" w:rsidRPr="001C44B2" w:rsidRDefault="00A13493" w:rsidP="00A13493">
      <w:pPr>
        <w:suppressAutoHyphens w:val="0"/>
        <w:autoSpaceDN w:val="0"/>
        <w:adjustRightInd w:val="0"/>
        <w:ind w:left="284" w:firstLine="567"/>
        <w:jc w:val="both"/>
        <w:rPr>
          <w:lang w:eastAsia="ru-RU"/>
        </w:rPr>
      </w:pPr>
      <w:r w:rsidRPr="001C44B2">
        <w:rPr>
          <w:lang w:eastAsia="ru-RU"/>
        </w:rPr>
        <w:t>Социальная поддержка граждан представляет собой систему правовых, экономических, организационных и иных мер.</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В концепции демографического развития Печорско</w:t>
      </w:r>
      <w:r>
        <w:rPr>
          <w:lang w:eastAsia="ru-RU"/>
        </w:rPr>
        <w:t>го муниципального округа</w:t>
      </w:r>
      <w:r w:rsidRPr="001C44B2">
        <w:rPr>
          <w:lang w:eastAsia="ru-RU"/>
        </w:rPr>
        <w:t>, определены перспективы демографической динамики, одним из основных направлений является повышение качества жизни пожилых людей путем создания необходимых условий для максимального использования их потенциала, продления периода их социальной активности.</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Социальная политика будет ориентирована на адресную поддержку малообеспеченных семей, людей, оказавшихся в трудной жизненной ситуации, пожилых граждан, инвалидов и участников Великой Отечественной войны, муниципальных служащих.</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Меры социальной поддержки отдельных категорий граждан, предусмотренные нормативными правовыми актами включают: выплату муниципальной пенсии за высл</w:t>
      </w:r>
      <w:r>
        <w:rPr>
          <w:lang w:eastAsia="ru-RU"/>
        </w:rPr>
        <w:t xml:space="preserve">угу лет, ежемесячной доплаты к </w:t>
      </w:r>
      <w:r w:rsidRPr="001C44B2">
        <w:rPr>
          <w:lang w:eastAsia="ru-RU"/>
        </w:rPr>
        <w:t>пенсии муниципальным служащим, единовременную денежную выплату в связи с рождением третьего ребенка.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w:t>
      </w:r>
    </w:p>
    <w:p w:rsidR="00A13493" w:rsidRDefault="00A13493" w:rsidP="00A13493">
      <w:pPr>
        <w:suppressAutoHyphens w:val="0"/>
        <w:autoSpaceDN w:val="0"/>
        <w:adjustRightInd w:val="0"/>
        <w:ind w:left="284" w:firstLine="567"/>
        <w:jc w:val="both"/>
        <w:rPr>
          <w:lang w:eastAsia="ru-RU"/>
        </w:rPr>
      </w:pPr>
      <w:r w:rsidRPr="00CF5D72">
        <w:rPr>
          <w:lang w:eastAsia="ru-RU"/>
        </w:rPr>
        <w:t>Необходимо продолжить решение вопросов социальной поддержки пожилых людей программно-целевым методом, что позволит повысить социальную активность граждан старшего поколения и при этом повысить качество жизни пожилых.</w:t>
      </w:r>
    </w:p>
    <w:p w:rsidR="00A13493" w:rsidRPr="00BD1509" w:rsidRDefault="00A13493" w:rsidP="00A13493">
      <w:pPr>
        <w:suppressAutoHyphens w:val="0"/>
        <w:autoSpaceDN w:val="0"/>
        <w:adjustRightInd w:val="0"/>
        <w:ind w:left="284" w:firstLine="567"/>
        <w:jc w:val="both"/>
        <w:rPr>
          <w:sz w:val="16"/>
          <w:szCs w:val="16"/>
          <w:lang w:eastAsia="ru-RU"/>
        </w:rPr>
      </w:pPr>
    </w:p>
    <w:p w:rsidR="00A13493" w:rsidRDefault="00A13493" w:rsidP="00A13493">
      <w:pPr>
        <w:numPr>
          <w:ilvl w:val="0"/>
          <w:numId w:val="23"/>
        </w:numPr>
        <w:suppressAutoHyphens w:val="0"/>
        <w:overflowPunct/>
        <w:autoSpaceDE/>
        <w:autoSpaceDN w:val="0"/>
        <w:adjustRightInd w:val="0"/>
        <w:ind w:left="0" w:firstLine="1418"/>
        <w:contextualSpacing/>
        <w:jc w:val="center"/>
        <w:textAlignment w:val="auto"/>
        <w:rPr>
          <w:b/>
          <w:sz w:val="22"/>
          <w:szCs w:val="22"/>
          <w:lang w:eastAsia="en-US"/>
        </w:rPr>
      </w:pPr>
      <w:r w:rsidRPr="00905754">
        <w:rPr>
          <w:b/>
          <w:sz w:val="22"/>
          <w:szCs w:val="22"/>
          <w:lang w:eastAsia="en-US"/>
        </w:rPr>
        <w:t>Цель и задачи подпрограммы, показатели цели и задач подпрограммы сроки реализации подпрограммы</w:t>
      </w:r>
    </w:p>
    <w:p w:rsidR="00A13493" w:rsidRPr="00DB520E" w:rsidRDefault="00A13493" w:rsidP="00A13493">
      <w:pPr>
        <w:suppressAutoHyphens w:val="0"/>
        <w:overflowPunct/>
        <w:autoSpaceDE/>
        <w:autoSpaceDN w:val="0"/>
        <w:adjustRightInd w:val="0"/>
        <w:contextualSpacing/>
        <w:textAlignment w:val="auto"/>
        <w:rPr>
          <w:b/>
          <w:sz w:val="16"/>
          <w:szCs w:val="16"/>
          <w:lang w:eastAsia="en-US"/>
        </w:rPr>
      </w:pP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Цели Программы:</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формирование организационных, социально-экономических условий для осуществления мер по улучшению положения общественных организаций ветеранов и инвалидов;</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выполнение обязательств по социальной поддержке граждан, персональных пенсионеров и муниципальных служащих;</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lastRenderedPageBreak/>
        <w:t>- создание благоприятных условий для жизнедеятельности семьи, рождения детей;</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создание условий, направленных на повышение качества социальных услуг населению.</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Задачи Программы:</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повышение благосостояния населения на основе совершенствования системы социальной поддержки муниципальных служащих;</w:t>
      </w: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 совершенствование мер социальной поддержки пожилых людей;</w:t>
      </w:r>
    </w:p>
    <w:p w:rsidR="00A13493" w:rsidRDefault="00A13493" w:rsidP="00A13493">
      <w:pPr>
        <w:suppressAutoHyphens w:val="0"/>
        <w:autoSpaceDN w:val="0"/>
        <w:adjustRightInd w:val="0"/>
        <w:ind w:left="284" w:firstLine="567"/>
        <w:jc w:val="both"/>
        <w:rPr>
          <w:bCs/>
          <w:lang w:eastAsia="ru-RU"/>
        </w:rPr>
      </w:pPr>
      <w:r w:rsidRPr="001C44B2">
        <w:rPr>
          <w:bCs/>
          <w:lang w:eastAsia="ru-RU"/>
        </w:rPr>
        <w:t>- совершенствование системы социальной помощи отдельным категориям граждан.</w:t>
      </w:r>
    </w:p>
    <w:p w:rsidR="00A13493" w:rsidRPr="00CF5D72" w:rsidRDefault="00A13493" w:rsidP="00A13493">
      <w:pPr>
        <w:suppressAutoHyphens w:val="0"/>
        <w:autoSpaceDN w:val="0"/>
        <w:adjustRightInd w:val="0"/>
        <w:ind w:left="284" w:firstLine="567"/>
        <w:jc w:val="both"/>
        <w:rPr>
          <w:bCs/>
          <w:sz w:val="16"/>
          <w:szCs w:val="16"/>
          <w:lang w:eastAsia="ru-RU"/>
        </w:rPr>
      </w:pPr>
    </w:p>
    <w:p w:rsidR="00A13493" w:rsidRPr="00CF5D72" w:rsidRDefault="00A13493" w:rsidP="00A13493">
      <w:pPr>
        <w:numPr>
          <w:ilvl w:val="0"/>
          <w:numId w:val="23"/>
        </w:numPr>
        <w:suppressAutoHyphens w:val="0"/>
        <w:overflowPunct/>
        <w:autoSpaceDE/>
        <w:autoSpaceDN w:val="0"/>
        <w:adjustRightInd w:val="0"/>
        <w:ind w:left="284" w:firstLine="567"/>
        <w:contextualSpacing/>
        <w:jc w:val="center"/>
        <w:textAlignment w:val="auto"/>
        <w:rPr>
          <w:b/>
          <w:sz w:val="22"/>
          <w:szCs w:val="22"/>
          <w:lang w:eastAsia="en-US"/>
        </w:rPr>
      </w:pPr>
      <w:r w:rsidRPr="00CF5D72">
        <w:rPr>
          <w:b/>
          <w:sz w:val="22"/>
          <w:szCs w:val="22"/>
          <w:lang w:eastAsia="en-US"/>
        </w:rPr>
        <w:t>Перечень и краткое описание основных мероприятий</w:t>
      </w:r>
    </w:p>
    <w:p w:rsidR="00A13493" w:rsidRPr="00303120" w:rsidRDefault="00A13493" w:rsidP="00A13493">
      <w:pPr>
        <w:suppressAutoHyphens w:val="0"/>
        <w:autoSpaceDN w:val="0"/>
        <w:adjustRightInd w:val="0"/>
        <w:ind w:left="284" w:firstLine="567"/>
        <w:jc w:val="both"/>
        <w:rPr>
          <w:sz w:val="16"/>
          <w:szCs w:val="16"/>
          <w:lang w:eastAsia="ru-RU"/>
        </w:rPr>
      </w:pPr>
    </w:p>
    <w:p w:rsidR="00A13493" w:rsidRDefault="00A13493" w:rsidP="00A13493">
      <w:pPr>
        <w:suppressAutoHyphens w:val="0"/>
        <w:autoSpaceDN w:val="0"/>
        <w:adjustRightInd w:val="0"/>
        <w:ind w:left="284" w:firstLine="567"/>
        <w:jc w:val="both"/>
        <w:rPr>
          <w:lang w:eastAsia="ru-RU"/>
        </w:rPr>
      </w:pPr>
      <w:r w:rsidRPr="001C44B2">
        <w:rPr>
          <w:lang w:eastAsia="ru-RU"/>
        </w:rPr>
        <w:t>Основными мероп</w:t>
      </w:r>
      <w:r>
        <w:rPr>
          <w:lang w:eastAsia="ru-RU"/>
        </w:rPr>
        <w:t>риятиями Подпрограммы являются: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обеспечение мер социальной поддержки ветеранов труда и тружеников тыла;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осуществление мер социальной поддержки по оплате жилищно-коммунальных услуг отдельным категориям граждан;</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оказание единовременной материальной помощи участникам войны, вдовам, несовершеннолетним узникам, блокадникам, труженикам тыла в связи с празднованием очередной годовщины Победы;</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интеграция инвалидов в общество, улучшение условий труда инвалидов;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социальная защищенность инвалидов и граждан пожилого возраста;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повышение жизненного уровня малообеспеченных пенсионеров и инвалидов;</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муниципальная поддержка мероприятий, посвященных памятным датам.</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Реализация комплекса взаимосвязанных основных мероприятий подпрограммы направлена на: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обеспечение социальных гарантий экономически активного населения;</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определение общественной потребности в социальной помощи со стороны государства и отбор социально</w:t>
      </w:r>
      <w:r>
        <w:rPr>
          <w:lang w:eastAsia="ru-RU"/>
        </w:rPr>
        <w:t xml:space="preserve"> уязвимых групп населения муниципального округа</w:t>
      </w:r>
      <w:r w:rsidRPr="001C44B2">
        <w:rPr>
          <w:lang w:eastAsia="ru-RU"/>
        </w:rPr>
        <w:t>, для которых социальная поддержка жизненно необходима, а также уровня, на котором указанная помощь может быть предоставлена;</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xml:space="preserve">- повышение жизненного уровня малоимущих малообеспеченных пенсионеров и инвалидов </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повышение эффективности социальных выплат;</w:t>
      </w:r>
    </w:p>
    <w:p w:rsidR="00A13493" w:rsidRPr="001C44B2" w:rsidRDefault="00A13493" w:rsidP="00A13493">
      <w:pPr>
        <w:suppressAutoHyphens w:val="0"/>
        <w:autoSpaceDN w:val="0"/>
        <w:adjustRightInd w:val="0"/>
        <w:ind w:left="284" w:firstLine="567"/>
        <w:jc w:val="both"/>
        <w:rPr>
          <w:lang w:eastAsia="ru-RU"/>
        </w:rPr>
      </w:pPr>
      <w:r w:rsidRPr="001C44B2">
        <w:rPr>
          <w:lang w:eastAsia="ru-RU"/>
        </w:rPr>
        <w:t>- улучшение качества и доступности предоставляемых гражданам услуг;</w:t>
      </w:r>
    </w:p>
    <w:p w:rsidR="00A13493" w:rsidRDefault="00A13493" w:rsidP="00A13493">
      <w:pPr>
        <w:suppressAutoHyphens w:val="0"/>
        <w:autoSpaceDN w:val="0"/>
        <w:adjustRightInd w:val="0"/>
        <w:ind w:left="284" w:firstLine="567"/>
        <w:jc w:val="both"/>
        <w:rPr>
          <w:lang w:eastAsia="ru-RU"/>
        </w:rPr>
      </w:pPr>
      <w:r w:rsidRPr="001C44B2">
        <w:rPr>
          <w:lang w:eastAsia="ru-RU"/>
        </w:rPr>
        <w:t>- снижение социальной напряженности в обществе.</w:t>
      </w:r>
    </w:p>
    <w:p w:rsidR="00A13493" w:rsidRPr="00CF5D72" w:rsidRDefault="00A13493" w:rsidP="00A13493">
      <w:pPr>
        <w:suppressAutoHyphens w:val="0"/>
        <w:autoSpaceDN w:val="0"/>
        <w:adjustRightInd w:val="0"/>
        <w:ind w:left="284" w:firstLine="567"/>
        <w:jc w:val="both"/>
        <w:rPr>
          <w:sz w:val="16"/>
          <w:szCs w:val="16"/>
          <w:lang w:eastAsia="ru-RU"/>
        </w:rPr>
      </w:pPr>
    </w:p>
    <w:p w:rsidR="00A13493" w:rsidRDefault="00A13493" w:rsidP="00A13493">
      <w:pPr>
        <w:numPr>
          <w:ilvl w:val="0"/>
          <w:numId w:val="23"/>
        </w:numPr>
        <w:suppressAutoHyphens w:val="0"/>
        <w:overflowPunct/>
        <w:autoSpaceDE/>
        <w:autoSpaceDN w:val="0"/>
        <w:adjustRightInd w:val="0"/>
        <w:ind w:left="284" w:firstLine="567"/>
        <w:contextualSpacing/>
        <w:jc w:val="center"/>
        <w:textAlignment w:val="auto"/>
        <w:rPr>
          <w:b/>
          <w:sz w:val="22"/>
          <w:szCs w:val="22"/>
          <w:lang w:eastAsia="en-US"/>
        </w:rPr>
      </w:pPr>
      <w:r w:rsidRPr="00CF5D72">
        <w:rPr>
          <w:b/>
          <w:sz w:val="22"/>
          <w:szCs w:val="22"/>
          <w:lang w:eastAsia="en-US"/>
        </w:rPr>
        <w:t>Ресурсное обеспечение подпрограммы</w:t>
      </w:r>
    </w:p>
    <w:p w:rsidR="00A13493" w:rsidRPr="00BD1509" w:rsidRDefault="00A13493" w:rsidP="00A13493">
      <w:pPr>
        <w:suppressAutoHyphens w:val="0"/>
        <w:overflowPunct/>
        <w:autoSpaceDE/>
        <w:autoSpaceDN w:val="0"/>
        <w:adjustRightInd w:val="0"/>
        <w:ind w:left="284"/>
        <w:contextualSpacing/>
        <w:textAlignment w:val="auto"/>
        <w:rPr>
          <w:b/>
          <w:sz w:val="16"/>
          <w:szCs w:val="16"/>
          <w:lang w:eastAsia="en-US"/>
        </w:rPr>
      </w:pPr>
    </w:p>
    <w:p w:rsidR="00A13493" w:rsidRPr="001C44B2" w:rsidRDefault="00A13493" w:rsidP="00A13493">
      <w:pPr>
        <w:widowControl w:val="0"/>
        <w:suppressAutoHyphens w:val="0"/>
        <w:autoSpaceDN w:val="0"/>
        <w:adjustRightInd w:val="0"/>
        <w:ind w:left="284" w:firstLine="567"/>
        <w:jc w:val="both"/>
        <w:rPr>
          <w:lang w:eastAsia="ru-RU"/>
        </w:rPr>
      </w:pPr>
      <w:r w:rsidRPr="001C44B2">
        <w:rPr>
          <w:lang w:eastAsia="ru-RU"/>
        </w:rPr>
        <w:t>Финансовое обеспечение подпрограммы осуществляется в пределах бюджетных ассигнований и лимитов бюджетных обязатель</w:t>
      </w:r>
      <w:r>
        <w:rPr>
          <w:lang w:eastAsia="ru-RU"/>
        </w:rPr>
        <w:t>ств бюджета МО «Печорский муниципальный округ</w:t>
      </w:r>
      <w:r w:rsidRPr="001C44B2">
        <w:rPr>
          <w:lang w:eastAsia="ru-RU"/>
        </w:rPr>
        <w:t>» на соответствующий финансовый год и плановый период.</w:t>
      </w:r>
    </w:p>
    <w:p w:rsidR="00A13493" w:rsidRPr="006A2FB7" w:rsidRDefault="00A13493" w:rsidP="00A13493">
      <w:pPr>
        <w:widowControl w:val="0"/>
        <w:suppressAutoHyphens w:val="0"/>
        <w:autoSpaceDN w:val="0"/>
        <w:adjustRightInd w:val="0"/>
        <w:ind w:left="284" w:firstLine="567"/>
        <w:jc w:val="both"/>
        <w:rPr>
          <w:lang w:eastAsia="ru-RU"/>
        </w:rPr>
      </w:pPr>
      <w:r w:rsidRPr="00CF5D72">
        <w:rPr>
          <w:lang w:eastAsia="ru-RU"/>
        </w:rPr>
        <w:t>Общий объем финансирования подпрограммы на 2024 – 2</w:t>
      </w:r>
      <w:r>
        <w:rPr>
          <w:lang w:eastAsia="ru-RU"/>
        </w:rPr>
        <w:t>028</w:t>
      </w:r>
      <w:r w:rsidRPr="00CF5D72">
        <w:rPr>
          <w:lang w:eastAsia="ru-RU"/>
        </w:rPr>
        <w:t xml:space="preserve"> гг. </w:t>
      </w:r>
      <w:r>
        <w:rPr>
          <w:lang w:eastAsia="ru-RU"/>
        </w:rPr>
        <w:t>составит 12 963,4</w:t>
      </w:r>
      <w:r w:rsidRPr="006A2FB7">
        <w:rPr>
          <w:lang w:eastAsia="ru-RU"/>
        </w:rPr>
        <w:t xml:space="preserve"> тыс. рублей, в том числе:</w:t>
      </w:r>
    </w:p>
    <w:p w:rsidR="00A13493" w:rsidRPr="006A2FB7" w:rsidRDefault="00A13493" w:rsidP="00A13493">
      <w:pPr>
        <w:suppressAutoHyphens w:val="0"/>
        <w:overflowPunct/>
        <w:autoSpaceDE/>
        <w:ind w:left="284" w:firstLine="567"/>
        <w:contextualSpacing/>
        <w:textAlignment w:val="auto"/>
        <w:rPr>
          <w:lang w:eastAsia="en-US"/>
        </w:rPr>
      </w:pPr>
      <w:r w:rsidRPr="006A2FB7">
        <w:rPr>
          <w:b/>
          <w:lang w:eastAsia="en-US"/>
        </w:rPr>
        <w:t xml:space="preserve"> </w:t>
      </w:r>
      <w:r w:rsidRPr="006A2FB7">
        <w:rPr>
          <w:lang w:eastAsia="en-US"/>
        </w:rPr>
        <w:t xml:space="preserve">на 2024 год – </w:t>
      </w:r>
      <w:r>
        <w:rPr>
          <w:u w:val="single"/>
          <w:lang w:eastAsia="en-US"/>
        </w:rPr>
        <w:t>703,5</w:t>
      </w:r>
      <w:r w:rsidRPr="006A2FB7">
        <w:rPr>
          <w:lang w:eastAsia="en-US"/>
        </w:rPr>
        <w:t xml:space="preserve"> тыс. рублей;</w:t>
      </w:r>
    </w:p>
    <w:p w:rsidR="00A13493" w:rsidRPr="006A2FB7" w:rsidRDefault="00A13493" w:rsidP="00A13493">
      <w:pPr>
        <w:suppressAutoHyphens w:val="0"/>
        <w:overflowPunct/>
        <w:autoSpaceDE/>
        <w:ind w:left="284" w:firstLine="567"/>
        <w:contextualSpacing/>
        <w:textAlignment w:val="auto"/>
        <w:rPr>
          <w:lang w:eastAsia="en-US"/>
        </w:rPr>
      </w:pPr>
      <w:r w:rsidRPr="006A2FB7">
        <w:rPr>
          <w:lang w:eastAsia="en-US"/>
        </w:rPr>
        <w:t xml:space="preserve"> на 2025 год – </w:t>
      </w:r>
      <w:r>
        <w:rPr>
          <w:u w:val="single"/>
          <w:lang w:eastAsia="en-US"/>
        </w:rPr>
        <w:t>2</w:t>
      </w:r>
      <w:r w:rsidRPr="006A2FB7">
        <w:rPr>
          <w:u w:val="single"/>
          <w:lang w:eastAsia="en-US"/>
        </w:rPr>
        <w:t> </w:t>
      </w:r>
      <w:r>
        <w:rPr>
          <w:u w:val="single"/>
          <w:lang w:eastAsia="en-US"/>
        </w:rPr>
        <w:t>553,9</w:t>
      </w:r>
      <w:r w:rsidRPr="006A2FB7">
        <w:rPr>
          <w:lang w:eastAsia="en-US"/>
        </w:rPr>
        <w:t xml:space="preserve"> тыс. рублей;</w:t>
      </w:r>
    </w:p>
    <w:p w:rsidR="00A13493" w:rsidRDefault="00A13493" w:rsidP="00A13493">
      <w:pPr>
        <w:suppressAutoHyphens w:val="0"/>
        <w:overflowPunct/>
        <w:autoSpaceDE/>
        <w:ind w:left="284" w:firstLine="567"/>
        <w:contextualSpacing/>
        <w:textAlignment w:val="auto"/>
        <w:rPr>
          <w:lang w:eastAsia="en-US"/>
        </w:rPr>
      </w:pPr>
      <w:r w:rsidRPr="006A2FB7">
        <w:rPr>
          <w:lang w:eastAsia="en-US"/>
        </w:rPr>
        <w:t xml:space="preserve"> на 2026 год </w:t>
      </w:r>
      <w:r w:rsidRPr="005E2C59">
        <w:rPr>
          <w:u w:val="single"/>
          <w:lang w:eastAsia="en-US"/>
        </w:rPr>
        <w:t xml:space="preserve">– </w:t>
      </w:r>
      <w:r>
        <w:rPr>
          <w:u w:val="single"/>
          <w:lang w:eastAsia="en-US"/>
        </w:rPr>
        <w:t>3 123</w:t>
      </w:r>
      <w:r w:rsidRPr="005E2C59">
        <w:rPr>
          <w:u w:val="single"/>
          <w:lang w:eastAsia="en-US"/>
        </w:rPr>
        <w:t>,0</w:t>
      </w:r>
      <w:r>
        <w:rPr>
          <w:lang w:eastAsia="en-US"/>
        </w:rPr>
        <w:t xml:space="preserve"> тыс. рублей;</w:t>
      </w:r>
    </w:p>
    <w:p w:rsidR="00A13493" w:rsidRDefault="00A13493" w:rsidP="00A13493">
      <w:pPr>
        <w:suppressAutoHyphens w:val="0"/>
        <w:overflowPunct/>
        <w:autoSpaceDE/>
        <w:ind w:left="284" w:firstLine="567"/>
        <w:contextualSpacing/>
        <w:textAlignment w:val="auto"/>
        <w:rPr>
          <w:lang w:eastAsia="en-US"/>
        </w:rPr>
      </w:pPr>
      <w:r>
        <w:rPr>
          <w:lang w:eastAsia="en-US"/>
        </w:rPr>
        <w:t xml:space="preserve"> на 2027</w:t>
      </w:r>
      <w:r w:rsidRPr="006A2FB7">
        <w:rPr>
          <w:lang w:eastAsia="en-US"/>
        </w:rPr>
        <w:t xml:space="preserve"> год – </w:t>
      </w:r>
      <w:r>
        <w:rPr>
          <w:u w:val="single"/>
          <w:lang w:eastAsia="en-US"/>
        </w:rPr>
        <w:t>3 149,0</w:t>
      </w:r>
      <w:r>
        <w:rPr>
          <w:lang w:eastAsia="en-US"/>
        </w:rPr>
        <w:t xml:space="preserve"> тыс. рублей;</w:t>
      </w:r>
    </w:p>
    <w:p w:rsidR="00A13493" w:rsidRDefault="00A13493" w:rsidP="00A13493">
      <w:pPr>
        <w:rPr>
          <w:lang w:eastAsia="en-US"/>
        </w:rPr>
      </w:pPr>
      <w:r>
        <w:rPr>
          <w:lang w:eastAsia="en-US"/>
        </w:rPr>
        <w:t xml:space="preserve">                  на 2028 год </w:t>
      </w:r>
      <w:r w:rsidRPr="00BE75EA">
        <w:rPr>
          <w:lang w:eastAsia="en-US"/>
        </w:rPr>
        <w:t xml:space="preserve">– </w:t>
      </w:r>
      <w:r>
        <w:rPr>
          <w:u w:val="single"/>
          <w:lang w:eastAsia="en-US"/>
        </w:rPr>
        <w:t>3 434,0</w:t>
      </w:r>
      <w:r>
        <w:rPr>
          <w:lang w:eastAsia="en-US"/>
        </w:rPr>
        <w:t xml:space="preserve"> тыс. рублей.</w:t>
      </w:r>
    </w:p>
    <w:p w:rsidR="00A13493" w:rsidRPr="00CF5D72" w:rsidRDefault="00A13493" w:rsidP="00A13493">
      <w:pPr>
        <w:suppressAutoHyphens w:val="0"/>
        <w:overflowPunct/>
        <w:autoSpaceDE/>
        <w:ind w:left="284" w:firstLine="567"/>
        <w:contextualSpacing/>
        <w:textAlignment w:val="auto"/>
        <w:rPr>
          <w:sz w:val="16"/>
          <w:szCs w:val="16"/>
          <w:lang w:eastAsia="en-US"/>
        </w:rPr>
      </w:pPr>
    </w:p>
    <w:p w:rsidR="00A13493" w:rsidRDefault="00A13493" w:rsidP="00A13493">
      <w:pPr>
        <w:widowControl w:val="0"/>
        <w:numPr>
          <w:ilvl w:val="0"/>
          <w:numId w:val="23"/>
        </w:numPr>
        <w:suppressAutoHyphens w:val="0"/>
        <w:overflowPunct/>
        <w:autoSpaceDN w:val="0"/>
        <w:adjustRightInd w:val="0"/>
        <w:ind w:left="284" w:firstLine="567"/>
        <w:contextualSpacing/>
        <w:jc w:val="center"/>
        <w:textAlignment w:val="auto"/>
        <w:rPr>
          <w:b/>
          <w:sz w:val="22"/>
          <w:szCs w:val="22"/>
          <w:lang w:eastAsia="ru-RU"/>
        </w:rPr>
      </w:pPr>
      <w:r w:rsidRPr="00CF5D72">
        <w:rPr>
          <w:b/>
          <w:sz w:val="22"/>
          <w:szCs w:val="22"/>
          <w:lang w:eastAsia="en-US"/>
        </w:rPr>
        <w:t>Ожидаемые результаты реализации подпрограммы</w:t>
      </w:r>
    </w:p>
    <w:p w:rsidR="00A13493" w:rsidRPr="00303120" w:rsidRDefault="00A13493" w:rsidP="00A13493">
      <w:pPr>
        <w:widowControl w:val="0"/>
        <w:suppressAutoHyphens w:val="0"/>
        <w:overflowPunct/>
        <w:autoSpaceDN w:val="0"/>
        <w:adjustRightInd w:val="0"/>
        <w:ind w:left="851"/>
        <w:contextualSpacing/>
        <w:textAlignment w:val="auto"/>
        <w:rPr>
          <w:b/>
          <w:sz w:val="16"/>
          <w:szCs w:val="16"/>
          <w:lang w:eastAsia="ru-RU"/>
        </w:rPr>
      </w:pPr>
    </w:p>
    <w:p w:rsidR="00A13493" w:rsidRPr="001C44B2" w:rsidRDefault="00A13493" w:rsidP="00A13493">
      <w:pPr>
        <w:suppressAutoHyphens w:val="0"/>
        <w:autoSpaceDN w:val="0"/>
        <w:adjustRightInd w:val="0"/>
        <w:ind w:left="284" w:firstLine="567"/>
        <w:jc w:val="both"/>
        <w:rPr>
          <w:bCs/>
          <w:lang w:eastAsia="ru-RU"/>
        </w:rPr>
      </w:pPr>
      <w:r w:rsidRPr="001C44B2">
        <w:rPr>
          <w:bCs/>
          <w:lang w:eastAsia="ru-RU"/>
        </w:rPr>
        <w:t>Реализация мероприятий подпрограммы позволит в полном объеме обеспечить предоставление мер социальной поддержки отдельным категориям граждан, и тем самым способствовать повышению уровня и качества жизни граждан этих категорий.</w:t>
      </w:r>
    </w:p>
    <w:p w:rsidR="00A13493" w:rsidRPr="001C44B2" w:rsidRDefault="00A13493" w:rsidP="00A13493">
      <w:pPr>
        <w:suppressAutoHyphens w:val="0"/>
        <w:autoSpaceDN w:val="0"/>
        <w:adjustRightInd w:val="0"/>
        <w:ind w:left="284" w:firstLine="567"/>
        <w:rPr>
          <w:lang w:eastAsia="ru-RU"/>
        </w:rPr>
        <w:sectPr w:rsidR="00A13493" w:rsidRPr="001C44B2" w:rsidSect="007D2B4B">
          <w:pgSz w:w="11907" w:h="16839" w:code="9"/>
          <w:pgMar w:top="568" w:right="709" w:bottom="567" w:left="794" w:header="709" w:footer="709" w:gutter="0"/>
          <w:cols w:space="708"/>
          <w:docGrid w:linePitch="360"/>
        </w:sectPr>
      </w:pPr>
      <w:r w:rsidRPr="001C44B2">
        <w:rPr>
          <w:lang w:eastAsia="ru-RU"/>
        </w:rPr>
        <w:t>Оптимизировать численность получателей мер социальной поддержки, социальных льгот и социальных услуг, а также обеспечить полный охват выплатами всех граждан, имеющих право на их получение</w:t>
      </w:r>
      <w:r>
        <w:rPr>
          <w:lang w:eastAsia="ru-RU"/>
        </w:rPr>
        <w:t>.</w:t>
      </w:r>
    </w:p>
    <w:p w:rsidR="00A13493" w:rsidRPr="00D27772" w:rsidRDefault="00A13493" w:rsidP="00A13493">
      <w:pPr>
        <w:widowControl w:val="0"/>
        <w:suppressAutoHyphens w:val="0"/>
        <w:autoSpaceDN w:val="0"/>
        <w:adjustRightInd w:val="0"/>
        <w:ind w:firstLine="720"/>
        <w:jc w:val="right"/>
        <w:rPr>
          <w:lang w:eastAsia="ru-RU"/>
        </w:rPr>
      </w:pPr>
      <w:r>
        <w:rPr>
          <w:lang w:eastAsia="ru-RU"/>
        </w:rPr>
        <w:lastRenderedPageBreak/>
        <w:t xml:space="preserve">Приложение №1 </w:t>
      </w:r>
      <w:r w:rsidRPr="00D27772">
        <w:rPr>
          <w:lang w:eastAsia="ru-RU"/>
        </w:rPr>
        <w:t xml:space="preserve"> </w:t>
      </w:r>
    </w:p>
    <w:p w:rsidR="00A13493" w:rsidRDefault="00A13493" w:rsidP="00A13493">
      <w:pPr>
        <w:widowControl w:val="0"/>
        <w:suppressAutoHyphens w:val="0"/>
        <w:autoSpaceDN w:val="0"/>
        <w:adjustRightInd w:val="0"/>
        <w:ind w:firstLine="720"/>
        <w:jc w:val="right"/>
        <w:rPr>
          <w:lang w:eastAsia="ru-RU"/>
        </w:rPr>
      </w:pPr>
      <w:r>
        <w:rPr>
          <w:lang w:eastAsia="ru-RU"/>
        </w:rPr>
        <w:t xml:space="preserve">к муниципальной </w:t>
      </w:r>
      <w:r w:rsidRPr="00D27772">
        <w:rPr>
          <w:lang w:eastAsia="ru-RU"/>
        </w:rPr>
        <w:t>программе «</w:t>
      </w:r>
      <w:r w:rsidRPr="00F26F89">
        <w:rPr>
          <w:lang w:eastAsia="ru-RU"/>
        </w:rPr>
        <w:t xml:space="preserve">«Управление и обеспечение </w:t>
      </w:r>
    </w:p>
    <w:p w:rsidR="00A13493" w:rsidRDefault="00A13493" w:rsidP="00A13493">
      <w:pPr>
        <w:widowControl w:val="0"/>
        <w:suppressAutoHyphens w:val="0"/>
        <w:autoSpaceDN w:val="0"/>
        <w:adjustRightInd w:val="0"/>
        <w:ind w:firstLine="720"/>
        <w:jc w:val="right"/>
        <w:rPr>
          <w:lang w:eastAsia="ru-RU"/>
        </w:rPr>
      </w:pPr>
      <w:r w:rsidRPr="00F26F89">
        <w:rPr>
          <w:lang w:eastAsia="ru-RU"/>
        </w:rPr>
        <w:t xml:space="preserve">деятельности Администрации Печорского муниципального округа, </w:t>
      </w:r>
    </w:p>
    <w:p w:rsidR="00A13493" w:rsidRDefault="00A13493" w:rsidP="00A13493">
      <w:pPr>
        <w:widowControl w:val="0"/>
        <w:suppressAutoHyphens w:val="0"/>
        <w:autoSpaceDN w:val="0"/>
        <w:adjustRightInd w:val="0"/>
        <w:ind w:firstLine="720"/>
        <w:jc w:val="right"/>
        <w:rPr>
          <w:lang w:eastAsia="ru-RU"/>
        </w:rPr>
      </w:pPr>
      <w:r w:rsidRPr="00F26F89">
        <w:rPr>
          <w:lang w:eastAsia="ru-RU"/>
        </w:rPr>
        <w:t xml:space="preserve">создание условий для эффективного управления муниципальными </w:t>
      </w:r>
    </w:p>
    <w:p w:rsidR="00A13493" w:rsidRDefault="00A13493" w:rsidP="00A13493">
      <w:pPr>
        <w:widowControl w:val="0"/>
        <w:suppressAutoHyphens w:val="0"/>
        <w:autoSpaceDN w:val="0"/>
        <w:adjustRightInd w:val="0"/>
        <w:ind w:firstLine="720"/>
        <w:jc w:val="right"/>
        <w:rPr>
          <w:lang w:eastAsia="ru-RU"/>
        </w:rPr>
      </w:pPr>
      <w:r w:rsidRPr="00F26F89">
        <w:rPr>
          <w:lang w:eastAsia="ru-RU"/>
        </w:rPr>
        <w:t>финан</w:t>
      </w:r>
      <w:r>
        <w:rPr>
          <w:lang w:eastAsia="ru-RU"/>
        </w:rPr>
        <w:t xml:space="preserve">сами и муниципальным долгом МО </w:t>
      </w:r>
      <w:r w:rsidRPr="00F26F89">
        <w:rPr>
          <w:lang w:eastAsia="ru-RU"/>
        </w:rPr>
        <w:t xml:space="preserve">Печорский </w:t>
      </w:r>
    </w:p>
    <w:p w:rsidR="00A13493" w:rsidRPr="00D27772" w:rsidRDefault="00A13493" w:rsidP="00A13493">
      <w:pPr>
        <w:widowControl w:val="0"/>
        <w:suppressAutoHyphens w:val="0"/>
        <w:autoSpaceDN w:val="0"/>
        <w:adjustRightInd w:val="0"/>
        <w:ind w:firstLine="720"/>
        <w:jc w:val="right"/>
        <w:rPr>
          <w:lang w:eastAsia="ru-RU"/>
        </w:rPr>
      </w:pPr>
      <w:r>
        <w:rPr>
          <w:lang w:eastAsia="ru-RU"/>
        </w:rPr>
        <w:t>муниципальный округ на 2024-2028</w:t>
      </w:r>
      <w:r w:rsidRPr="00F26F89">
        <w:rPr>
          <w:lang w:eastAsia="ru-RU"/>
        </w:rPr>
        <w:t xml:space="preserve"> гг.»</w:t>
      </w:r>
    </w:p>
    <w:p w:rsidR="00A13493" w:rsidRPr="00F26F89" w:rsidRDefault="00A13493" w:rsidP="00A13493">
      <w:pPr>
        <w:widowControl w:val="0"/>
        <w:suppressAutoHyphens w:val="0"/>
        <w:autoSpaceDN w:val="0"/>
        <w:adjustRightInd w:val="0"/>
        <w:outlineLvl w:val="1"/>
        <w:rPr>
          <w:color w:val="FF0000"/>
          <w:sz w:val="16"/>
          <w:szCs w:val="16"/>
          <w:lang w:eastAsia="ru-RU"/>
        </w:rPr>
      </w:pPr>
    </w:p>
    <w:p w:rsidR="00A13493" w:rsidRPr="001853C1" w:rsidRDefault="00A13493" w:rsidP="00A13493">
      <w:pPr>
        <w:widowControl w:val="0"/>
        <w:suppressAutoHyphens w:val="0"/>
        <w:autoSpaceDN w:val="0"/>
        <w:adjustRightInd w:val="0"/>
        <w:ind w:firstLine="720"/>
        <w:jc w:val="center"/>
        <w:outlineLvl w:val="1"/>
        <w:rPr>
          <w:sz w:val="22"/>
          <w:szCs w:val="22"/>
          <w:lang w:eastAsia="ru-RU"/>
        </w:rPr>
      </w:pPr>
      <w:r w:rsidRPr="001853C1">
        <w:rPr>
          <w:sz w:val="22"/>
          <w:szCs w:val="22"/>
          <w:lang w:eastAsia="ru-RU"/>
        </w:rPr>
        <w:t xml:space="preserve">Сведения о целевых показателях и их значениях муниципальной программы </w:t>
      </w:r>
    </w:p>
    <w:p w:rsidR="00A13493" w:rsidRDefault="00A13493" w:rsidP="00A13493">
      <w:pPr>
        <w:widowControl w:val="0"/>
        <w:suppressAutoHyphens w:val="0"/>
        <w:autoSpaceDN w:val="0"/>
        <w:adjustRightInd w:val="0"/>
        <w:ind w:firstLine="720"/>
        <w:jc w:val="center"/>
        <w:outlineLvl w:val="1"/>
        <w:rPr>
          <w:sz w:val="22"/>
          <w:szCs w:val="22"/>
          <w:lang w:eastAsia="ru-RU"/>
        </w:rPr>
      </w:pPr>
      <w:r w:rsidRPr="001853C1">
        <w:rPr>
          <w:sz w:val="22"/>
          <w:szCs w:val="22"/>
          <w:lang w:eastAsia="ru-RU"/>
        </w:rPr>
        <w:t>«</w:t>
      </w:r>
      <w:r w:rsidRPr="00F26F89">
        <w:rPr>
          <w:sz w:val="22"/>
          <w:szCs w:val="22"/>
          <w:lang w:eastAsia="ru-RU"/>
        </w:rPr>
        <w:t>Управление и обеспечение деятельности Администрации Печорского муниципального округа, создание условий для эффективного управления муниципальными финан</w:t>
      </w:r>
      <w:r>
        <w:rPr>
          <w:sz w:val="22"/>
          <w:szCs w:val="22"/>
          <w:lang w:eastAsia="ru-RU"/>
        </w:rPr>
        <w:t xml:space="preserve">сами и муниципальным долгом МО </w:t>
      </w:r>
      <w:r w:rsidRPr="00F26F89">
        <w:rPr>
          <w:sz w:val="22"/>
          <w:szCs w:val="22"/>
          <w:lang w:eastAsia="ru-RU"/>
        </w:rPr>
        <w:t>Печорский муниц</w:t>
      </w:r>
      <w:r>
        <w:rPr>
          <w:sz w:val="22"/>
          <w:szCs w:val="22"/>
          <w:lang w:eastAsia="ru-RU"/>
        </w:rPr>
        <w:t>ипальный округ на 2024-2028</w:t>
      </w:r>
      <w:r w:rsidRPr="00F26F89">
        <w:rPr>
          <w:sz w:val="22"/>
          <w:szCs w:val="22"/>
          <w:lang w:eastAsia="ru-RU"/>
        </w:rPr>
        <w:t xml:space="preserve"> гг.»</w:t>
      </w:r>
    </w:p>
    <w:p w:rsidR="00A13493" w:rsidRPr="00B91A67" w:rsidRDefault="00A13493" w:rsidP="00A13493">
      <w:pPr>
        <w:widowControl w:val="0"/>
        <w:suppressAutoHyphens w:val="0"/>
        <w:autoSpaceDN w:val="0"/>
        <w:adjustRightInd w:val="0"/>
        <w:ind w:firstLine="720"/>
        <w:jc w:val="center"/>
        <w:outlineLvl w:val="1"/>
        <w:rPr>
          <w:sz w:val="16"/>
          <w:szCs w:val="16"/>
          <w:lang w:eastAsia="ru-RU"/>
        </w:rPr>
      </w:pPr>
    </w:p>
    <w:tbl>
      <w:tblPr>
        <w:tblW w:w="15876" w:type="dxa"/>
        <w:tblCellSpacing w:w="5" w:type="nil"/>
        <w:tblInd w:w="40" w:type="dxa"/>
        <w:tblLayout w:type="fixed"/>
        <w:tblCellMar>
          <w:top w:w="75" w:type="dxa"/>
          <w:left w:w="40" w:type="dxa"/>
          <w:bottom w:w="75" w:type="dxa"/>
          <w:right w:w="40" w:type="dxa"/>
        </w:tblCellMar>
        <w:tblLook w:val="0000"/>
      </w:tblPr>
      <w:tblGrid>
        <w:gridCol w:w="567"/>
        <w:gridCol w:w="7230"/>
        <w:gridCol w:w="1134"/>
        <w:gridCol w:w="1417"/>
        <w:gridCol w:w="1418"/>
        <w:gridCol w:w="1134"/>
        <w:gridCol w:w="1417"/>
        <w:gridCol w:w="1559"/>
      </w:tblGrid>
      <w:tr w:rsidR="00A13493" w:rsidRPr="00186631" w:rsidTr="007D2B4B">
        <w:trPr>
          <w:trHeight w:val="269"/>
          <w:tblHeader/>
          <w:tblCellSpacing w:w="5" w:type="nil"/>
        </w:trPr>
        <w:tc>
          <w:tcPr>
            <w:tcW w:w="567" w:type="dxa"/>
            <w:vMerge w:val="restart"/>
            <w:tcBorders>
              <w:top w:val="single" w:sz="8" w:space="0" w:color="auto"/>
              <w:left w:val="single" w:sz="8" w:space="0" w:color="auto"/>
              <w:right w:val="single" w:sz="4" w:space="0" w:color="auto"/>
            </w:tcBorders>
            <w:vAlign w:val="center"/>
          </w:tcPr>
          <w:p w:rsidR="00A13493" w:rsidRPr="00186631" w:rsidRDefault="00A13493" w:rsidP="007D2B4B">
            <w:pPr>
              <w:widowControl w:val="0"/>
              <w:suppressAutoHyphens w:val="0"/>
              <w:autoSpaceDN w:val="0"/>
              <w:adjustRightInd w:val="0"/>
              <w:ind w:firstLine="720"/>
              <w:jc w:val="center"/>
              <w:rPr>
                <w:sz w:val="16"/>
                <w:szCs w:val="16"/>
                <w:lang w:eastAsia="ru-RU"/>
              </w:rPr>
            </w:pPr>
            <w:r w:rsidRPr="00186631">
              <w:rPr>
                <w:sz w:val="16"/>
                <w:szCs w:val="16"/>
                <w:lang w:eastAsia="ru-RU"/>
              </w:rPr>
              <w:t>№ п/п</w:t>
            </w:r>
          </w:p>
        </w:tc>
        <w:tc>
          <w:tcPr>
            <w:tcW w:w="7230" w:type="dxa"/>
            <w:vMerge w:val="restart"/>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Целевой показатель</w:t>
            </w:r>
            <w:r w:rsidRPr="00186631">
              <w:rPr>
                <w:sz w:val="16"/>
                <w:szCs w:val="16"/>
                <w:lang w:eastAsia="ru-RU"/>
              </w:rPr>
              <w:t xml:space="preserve"> (наименование)</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Ед. измерения</w:t>
            </w:r>
          </w:p>
        </w:tc>
        <w:tc>
          <w:tcPr>
            <w:tcW w:w="6945" w:type="dxa"/>
            <w:gridSpan w:val="5"/>
            <w:tcBorders>
              <w:top w:val="single" w:sz="8" w:space="0" w:color="auto"/>
              <w:left w:val="single" w:sz="4"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 xml:space="preserve">Значения целевых показателей </w:t>
            </w:r>
          </w:p>
        </w:tc>
      </w:tr>
      <w:tr w:rsidR="00A13493" w:rsidRPr="00186631" w:rsidTr="007D2B4B">
        <w:trPr>
          <w:trHeight w:val="850"/>
          <w:tblHeader/>
          <w:tblCellSpacing w:w="5" w:type="nil"/>
        </w:trPr>
        <w:tc>
          <w:tcPr>
            <w:tcW w:w="567" w:type="dxa"/>
            <w:vMerge/>
            <w:tcBorders>
              <w:left w:val="single" w:sz="8"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ind w:firstLine="720"/>
              <w:jc w:val="center"/>
              <w:rPr>
                <w:sz w:val="16"/>
                <w:szCs w:val="16"/>
                <w:lang w:eastAsia="ru-RU"/>
              </w:rPr>
            </w:pPr>
          </w:p>
        </w:tc>
        <w:tc>
          <w:tcPr>
            <w:tcW w:w="7230" w:type="dxa"/>
            <w:vMerge/>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ind w:firstLine="720"/>
              <w:jc w:val="center"/>
              <w:rPr>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ind w:firstLine="720"/>
              <w:jc w:val="center"/>
              <w:rPr>
                <w:sz w:val="16"/>
                <w:szCs w:val="16"/>
                <w:lang w:eastAsia="ru-RU"/>
              </w:rPr>
            </w:pPr>
          </w:p>
        </w:tc>
        <w:tc>
          <w:tcPr>
            <w:tcW w:w="1417" w:type="dxa"/>
            <w:tcBorders>
              <w:top w:val="single" w:sz="4" w:space="0" w:color="auto"/>
              <w:left w:val="single" w:sz="4"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2024 год</w:t>
            </w:r>
          </w:p>
        </w:tc>
        <w:tc>
          <w:tcPr>
            <w:tcW w:w="1418" w:type="dxa"/>
            <w:tcBorders>
              <w:left w:val="single" w:sz="8"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2025 год</w:t>
            </w:r>
          </w:p>
        </w:tc>
        <w:tc>
          <w:tcPr>
            <w:tcW w:w="1134" w:type="dxa"/>
            <w:tcBorders>
              <w:top w:val="single" w:sz="4" w:space="0" w:color="auto"/>
              <w:left w:val="single" w:sz="4" w:space="0" w:color="auto"/>
              <w:right w:val="single" w:sz="4" w:space="0" w:color="auto"/>
            </w:tcBorders>
            <w:vAlign w:val="center"/>
          </w:tcPr>
          <w:p w:rsidR="00A13493" w:rsidRPr="00186631" w:rsidRDefault="00A13493" w:rsidP="007D2B4B">
            <w:pPr>
              <w:widowControl w:val="0"/>
              <w:autoSpaceDN w:val="0"/>
              <w:adjustRightInd w:val="0"/>
              <w:jc w:val="center"/>
              <w:rPr>
                <w:sz w:val="16"/>
                <w:szCs w:val="16"/>
                <w:lang w:eastAsia="ru-RU"/>
              </w:rPr>
            </w:pPr>
            <w:r>
              <w:rPr>
                <w:sz w:val="16"/>
                <w:szCs w:val="16"/>
                <w:lang w:eastAsia="ru-RU"/>
              </w:rPr>
              <w:t>2026 год</w:t>
            </w:r>
          </w:p>
        </w:tc>
        <w:tc>
          <w:tcPr>
            <w:tcW w:w="1417" w:type="dxa"/>
            <w:tcBorders>
              <w:top w:val="single" w:sz="4" w:space="0" w:color="auto"/>
              <w:left w:val="single" w:sz="4" w:space="0" w:color="auto"/>
              <w:right w:val="single" w:sz="4" w:space="0" w:color="auto"/>
            </w:tcBorders>
            <w:vAlign w:val="center"/>
          </w:tcPr>
          <w:p w:rsidR="00A13493" w:rsidRPr="00186631" w:rsidRDefault="00A13493" w:rsidP="007D2B4B">
            <w:pPr>
              <w:widowControl w:val="0"/>
              <w:autoSpaceDN w:val="0"/>
              <w:adjustRightInd w:val="0"/>
              <w:jc w:val="center"/>
              <w:rPr>
                <w:sz w:val="16"/>
                <w:szCs w:val="16"/>
                <w:lang w:eastAsia="ru-RU"/>
              </w:rPr>
            </w:pPr>
            <w:r>
              <w:rPr>
                <w:sz w:val="16"/>
                <w:szCs w:val="16"/>
                <w:lang w:eastAsia="ru-RU"/>
              </w:rPr>
              <w:t>2027 год</w:t>
            </w:r>
          </w:p>
        </w:tc>
        <w:tc>
          <w:tcPr>
            <w:tcW w:w="1559" w:type="dxa"/>
            <w:tcBorders>
              <w:top w:val="single" w:sz="4" w:space="0" w:color="auto"/>
              <w:left w:val="single" w:sz="4" w:space="0" w:color="auto"/>
              <w:right w:val="single" w:sz="4" w:space="0" w:color="auto"/>
            </w:tcBorders>
            <w:vAlign w:val="center"/>
          </w:tcPr>
          <w:p w:rsidR="00A13493" w:rsidRDefault="00A13493" w:rsidP="007D2B4B">
            <w:pPr>
              <w:widowControl w:val="0"/>
              <w:autoSpaceDN w:val="0"/>
              <w:adjustRightInd w:val="0"/>
              <w:jc w:val="center"/>
              <w:rPr>
                <w:sz w:val="16"/>
                <w:szCs w:val="16"/>
                <w:lang w:eastAsia="ru-RU"/>
              </w:rPr>
            </w:pPr>
            <w:r>
              <w:rPr>
                <w:sz w:val="16"/>
                <w:szCs w:val="16"/>
                <w:lang w:eastAsia="ru-RU"/>
              </w:rPr>
              <w:t>2028 год</w:t>
            </w:r>
          </w:p>
        </w:tc>
      </w:tr>
      <w:tr w:rsidR="00A13493" w:rsidRPr="00186631" w:rsidTr="007D2B4B">
        <w:trPr>
          <w:trHeight w:val="205"/>
          <w:tblHeader/>
          <w:tblCellSpacing w:w="5" w:type="nil"/>
        </w:trPr>
        <w:tc>
          <w:tcPr>
            <w:tcW w:w="567" w:type="dxa"/>
            <w:tcBorders>
              <w:top w:val="single" w:sz="4" w:space="0" w:color="auto"/>
              <w:left w:val="single" w:sz="8" w:space="0" w:color="auto"/>
              <w:bottom w:val="single" w:sz="4" w:space="0" w:color="auto"/>
              <w:right w:val="single" w:sz="8"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1</w:t>
            </w:r>
          </w:p>
        </w:tc>
        <w:tc>
          <w:tcPr>
            <w:tcW w:w="7230" w:type="dxa"/>
            <w:tcBorders>
              <w:top w:val="single" w:sz="4" w:space="0" w:color="auto"/>
              <w:left w:val="single" w:sz="8" w:space="0" w:color="auto"/>
              <w:bottom w:val="single" w:sz="4" w:space="0" w:color="auto"/>
              <w:right w:val="single" w:sz="8"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2</w:t>
            </w:r>
          </w:p>
        </w:tc>
        <w:tc>
          <w:tcPr>
            <w:tcW w:w="1134" w:type="dxa"/>
            <w:tcBorders>
              <w:top w:val="single" w:sz="4" w:space="0" w:color="auto"/>
              <w:left w:val="single" w:sz="8"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3</w:t>
            </w:r>
          </w:p>
        </w:tc>
        <w:tc>
          <w:tcPr>
            <w:tcW w:w="1417"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4</w:t>
            </w:r>
          </w:p>
        </w:tc>
        <w:tc>
          <w:tcPr>
            <w:tcW w:w="1418"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5</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6</w:t>
            </w:r>
          </w:p>
        </w:tc>
        <w:tc>
          <w:tcPr>
            <w:tcW w:w="1417"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7</w:t>
            </w:r>
          </w:p>
        </w:tc>
        <w:tc>
          <w:tcPr>
            <w:tcW w:w="1559" w:type="dxa"/>
            <w:tcBorders>
              <w:top w:val="single" w:sz="4" w:space="0" w:color="auto"/>
              <w:left w:val="single" w:sz="4" w:space="0" w:color="auto"/>
              <w:bottom w:val="single" w:sz="4" w:space="0" w:color="auto"/>
              <w:right w:val="single" w:sz="4" w:space="0" w:color="auto"/>
            </w:tcBorders>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8</w:t>
            </w:r>
          </w:p>
        </w:tc>
      </w:tr>
      <w:tr w:rsidR="00A13493" w:rsidRPr="00186631" w:rsidTr="007D2B4B">
        <w:trPr>
          <w:trHeight w:val="336"/>
          <w:tblCellSpacing w:w="5" w:type="nil"/>
        </w:trPr>
        <w:tc>
          <w:tcPr>
            <w:tcW w:w="14317" w:type="dxa"/>
            <w:gridSpan w:val="7"/>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ind w:firstLine="720"/>
              <w:jc w:val="center"/>
              <w:rPr>
                <w:sz w:val="16"/>
                <w:szCs w:val="16"/>
                <w:lang w:eastAsia="ru-RU"/>
              </w:rPr>
            </w:pPr>
            <w:r w:rsidRPr="00186631">
              <w:rPr>
                <w:b/>
                <w:sz w:val="16"/>
                <w:szCs w:val="16"/>
                <w:lang w:eastAsia="ru-RU"/>
              </w:rPr>
              <w:t xml:space="preserve">Муниципальная программа </w:t>
            </w:r>
            <w:r w:rsidRPr="008F2D9D">
              <w:rPr>
                <w:b/>
                <w:sz w:val="16"/>
                <w:szCs w:val="16"/>
                <w:lang w:eastAsia="ru-RU"/>
              </w:rPr>
              <w:t>«Управление и обеспечение деятельности Администрации Печорского муниципального округа, создание условий для эффективного управления муниципальными финансами и муниципальным долгом</w:t>
            </w:r>
            <w:r>
              <w:rPr>
                <w:b/>
                <w:sz w:val="16"/>
                <w:szCs w:val="16"/>
                <w:lang w:eastAsia="ru-RU"/>
              </w:rPr>
              <w:t>»</w:t>
            </w:r>
          </w:p>
        </w:tc>
        <w:tc>
          <w:tcPr>
            <w:tcW w:w="1559"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ind w:firstLine="720"/>
              <w:jc w:val="center"/>
              <w:rPr>
                <w:b/>
                <w:sz w:val="16"/>
                <w:szCs w:val="16"/>
                <w:lang w:eastAsia="ru-RU"/>
              </w:rPr>
            </w:pPr>
          </w:p>
        </w:tc>
      </w:tr>
      <w:tr w:rsidR="00A13493" w:rsidRPr="00186631" w:rsidTr="007D2B4B">
        <w:trPr>
          <w:trHeight w:val="66"/>
          <w:tblCellSpacing w:w="5" w:type="nil"/>
        </w:trPr>
        <w:tc>
          <w:tcPr>
            <w:tcW w:w="567" w:type="dxa"/>
            <w:tcBorders>
              <w:top w:val="single" w:sz="4" w:space="0" w:color="auto"/>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1</w:t>
            </w:r>
          </w:p>
        </w:tc>
        <w:tc>
          <w:tcPr>
            <w:tcW w:w="7230" w:type="dxa"/>
            <w:tcBorders>
              <w:top w:val="single" w:sz="4" w:space="0" w:color="auto"/>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rPr>
                <w:sz w:val="16"/>
                <w:szCs w:val="16"/>
                <w:lang w:eastAsia="ru-RU"/>
              </w:rPr>
            </w:pPr>
            <w:r w:rsidRPr="00186631">
              <w:rPr>
                <w:sz w:val="16"/>
                <w:szCs w:val="16"/>
                <w:lang w:eastAsia="ru-RU"/>
              </w:rPr>
              <w:t>Численность муниципальных служащих на 1000 жителей</w:t>
            </w:r>
          </w:p>
        </w:tc>
        <w:tc>
          <w:tcPr>
            <w:tcW w:w="1134" w:type="dxa"/>
            <w:tcBorders>
              <w:top w:val="single" w:sz="4" w:space="0" w:color="auto"/>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чел.</w:t>
            </w:r>
          </w:p>
        </w:tc>
        <w:tc>
          <w:tcPr>
            <w:tcW w:w="1417" w:type="dxa"/>
            <w:tcBorders>
              <w:top w:val="single" w:sz="4" w:space="0" w:color="auto"/>
              <w:left w:val="single" w:sz="8" w:space="0" w:color="auto"/>
              <w:bottom w:val="single" w:sz="8"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sidRPr="008F2D9D">
              <w:rPr>
                <w:sz w:val="16"/>
                <w:szCs w:val="16"/>
                <w:lang w:eastAsia="ru-RU"/>
              </w:rPr>
              <w:t>0,058</w:t>
            </w:r>
          </w:p>
        </w:tc>
        <w:tc>
          <w:tcPr>
            <w:tcW w:w="1418" w:type="dxa"/>
            <w:tcBorders>
              <w:top w:val="single" w:sz="4" w:space="0" w:color="auto"/>
              <w:left w:val="single" w:sz="8" w:space="0" w:color="auto"/>
              <w:bottom w:val="single" w:sz="8"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0,058</w:t>
            </w:r>
          </w:p>
        </w:tc>
        <w:tc>
          <w:tcPr>
            <w:tcW w:w="1134" w:type="dxa"/>
            <w:tcBorders>
              <w:top w:val="single" w:sz="4" w:space="0" w:color="auto"/>
              <w:left w:val="single" w:sz="8" w:space="0" w:color="auto"/>
              <w:bottom w:val="single" w:sz="8"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0,058</w:t>
            </w:r>
          </w:p>
        </w:tc>
        <w:tc>
          <w:tcPr>
            <w:tcW w:w="1417" w:type="dxa"/>
            <w:tcBorders>
              <w:top w:val="single" w:sz="4" w:space="0" w:color="auto"/>
              <w:left w:val="single" w:sz="8" w:space="0" w:color="auto"/>
              <w:bottom w:val="single" w:sz="8"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0,058</w:t>
            </w:r>
          </w:p>
        </w:tc>
        <w:tc>
          <w:tcPr>
            <w:tcW w:w="1559" w:type="dxa"/>
            <w:tcBorders>
              <w:top w:val="single" w:sz="4" w:space="0" w:color="auto"/>
              <w:left w:val="single" w:sz="8" w:space="0" w:color="auto"/>
              <w:bottom w:val="single" w:sz="8" w:space="0" w:color="auto"/>
              <w:right w:val="single" w:sz="8"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0,058</w:t>
            </w:r>
          </w:p>
        </w:tc>
      </w:tr>
      <w:tr w:rsidR="00A13493" w:rsidRPr="00186631" w:rsidTr="007D2B4B">
        <w:trPr>
          <w:trHeight w:val="20"/>
          <w:tblCellSpacing w:w="5" w:type="nil"/>
        </w:trPr>
        <w:tc>
          <w:tcPr>
            <w:tcW w:w="56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2</w:t>
            </w:r>
          </w:p>
        </w:tc>
        <w:tc>
          <w:tcPr>
            <w:tcW w:w="7230" w:type="dxa"/>
            <w:tcBorders>
              <w:left w:val="single" w:sz="8" w:space="0" w:color="auto"/>
              <w:bottom w:val="single" w:sz="8" w:space="0" w:color="auto"/>
              <w:right w:val="single" w:sz="8" w:space="0" w:color="auto"/>
            </w:tcBorders>
          </w:tcPr>
          <w:p w:rsidR="00A13493" w:rsidRPr="00186631" w:rsidRDefault="00A13493" w:rsidP="007D2B4B">
            <w:pPr>
              <w:widowControl w:val="0"/>
              <w:tabs>
                <w:tab w:val="left" w:pos="619"/>
              </w:tabs>
              <w:suppressAutoHyphens w:val="0"/>
              <w:autoSpaceDN w:val="0"/>
              <w:adjustRightInd w:val="0"/>
              <w:contextualSpacing/>
              <w:jc w:val="both"/>
              <w:rPr>
                <w:sz w:val="16"/>
                <w:szCs w:val="16"/>
                <w:lang w:eastAsia="ru-RU"/>
              </w:rPr>
            </w:pPr>
            <w:r w:rsidRPr="00186631">
              <w:rPr>
                <w:sz w:val="16"/>
                <w:szCs w:val="16"/>
                <w:lang w:eastAsia="ru-RU"/>
              </w:rPr>
              <w:t xml:space="preserve">Доля регламентированных муниципальных услуг от общего количества муниципальных услуг </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418"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41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559" w:type="dxa"/>
            <w:tcBorders>
              <w:left w:val="single" w:sz="8" w:space="0" w:color="auto"/>
              <w:bottom w:val="single" w:sz="8" w:space="0" w:color="auto"/>
              <w:right w:val="single" w:sz="8"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r>
      <w:tr w:rsidR="00A13493" w:rsidRPr="00186631" w:rsidTr="007D2B4B">
        <w:trPr>
          <w:trHeight w:val="168"/>
          <w:tblCellSpacing w:w="5" w:type="nil"/>
        </w:trPr>
        <w:tc>
          <w:tcPr>
            <w:tcW w:w="56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3</w:t>
            </w:r>
          </w:p>
        </w:tc>
        <w:tc>
          <w:tcPr>
            <w:tcW w:w="7230" w:type="dxa"/>
            <w:tcBorders>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Процент исполнения плана поступления налоговых и неналоговых доходов в бюджет муниципального образования</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100</w:t>
            </w:r>
          </w:p>
        </w:tc>
        <w:tc>
          <w:tcPr>
            <w:tcW w:w="1418"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41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559" w:type="dxa"/>
            <w:tcBorders>
              <w:left w:val="single" w:sz="8" w:space="0" w:color="auto"/>
              <w:bottom w:val="single" w:sz="8" w:space="0" w:color="auto"/>
              <w:right w:val="single" w:sz="8"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r>
      <w:tr w:rsidR="00A13493" w:rsidRPr="00186631" w:rsidTr="007D2B4B">
        <w:trPr>
          <w:trHeight w:val="350"/>
          <w:tblCellSpacing w:w="5" w:type="nil"/>
        </w:trPr>
        <w:tc>
          <w:tcPr>
            <w:tcW w:w="56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4</w:t>
            </w:r>
          </w:p>
        </w:tc>
        <w:tc>
          <w:tcPr>
            <w:tcW w:w="7230" w:type="dxa"/>
            <w:tcBorders>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Отношен</w:t>
            </w:r>
            <w:r>
              <w:rPr>
                <w:sz w:val="16"/>
                <w:szCs w:val="16"/>
                <w:lang w:eastAsia="ru-RU"/>
              </w:rPr>
              <w:t xml:space="preserve">ие объема муниципального долга </w:t>
            </w:r>
            <w:r w:rsidRPr="00186631">
              <w:rPr>
                <w:sz w:val="16"/>
                <w:szCs w:val="16"/>
                <w:lang w:eastAsia="ru-RU"/>
              </w:rPr>
              <w:t>по состоянию на 1 января года, следующего за отчетным, к общему годовому объему доходов бюджета муниципального образования (без учета объема безвозмездных поступлений)</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418"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41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559" w:type="dxa"/>
            <w:tcBorders>
              <w:left w:val="single" w:sz="8" w:space="0" w:color="auto"/>
              <w:bottom w:val="single" w:sz="8" w:space="0" w:color="auto"/>
              <w:right w:val="single" w:sz="8"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r>
      <w:tr w:rsidR="00A13493" w:rsidRPr="00186631" w:rsidTr="007D2B4B">
        <w:trPr>
          <w:trHeight w:val="168"/>
          <w:tblCellSpacing w:w="5" w:type="nil"/>
        </w:trPr>
        <w:tc>
          <w:tcPr>
            <w:tcW w:w="56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5</w:t>
            </w:r>
          </w:p>
        </w:tc>
        <w:tc>
          <w:tcPr>
            <w:tcW w:w="7230" w:type="dxa"/>
            <w:tcBorders>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Доля проверенных учреждений и организаций от общего числа запланированных контрольных мероприятий</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100</w:t>
            </w:r>
          </w:p>
        </w:tc>
        <w:tc>
          <w:tcPr>
            <w:tcW w:w="1418"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41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559" w:type="dxa"/>
            <w:tcBorders>
              <w:left w:val="single" w:sz="8" w:space="0" w:color="auto"/>
              <w:bottom w:val="single" w:sz="8" w:space="0" w:color="auto"/>
              <w:right w:val="single" w:sz="8"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r>
      <w:tr w:rsidR="00A13493" w:rsidRPr="00186631" w:rsidTr="007D2B4B">
        <w:trPr>
          <w:trHeight w:val="168"/>
          <w:tblCellSpacing w:w="5" w:type="nil"/>
        </w:trPr>
        <w:tc>
          <w:tcPr>
            <w:tcW w:w="56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6</w:t>
            </w:r>
          </w:p>
        </w:tc>
        <w:tc>
          <w:tcPr>
            <w:tcW w:w="7230" w:type="dxa"/>
            <w:tcBorders>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Количество граждан, попавших в трудную жизненную ситуацию, которым оказана социальная помощь</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чел</w:t>
            </w:r>
          </w:p>
        </w:tc>
        <w:tc>
          <w:tcPr>
            <w:tcW w:w="1417" w:type="dxa"/>
            <w:tcBorders>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2</w:t>
            </w:r>
          </w:p>
        </w:tc>
        <w:tc>
          <w:tcPr>
            <w:tcW w:w="1418" w:type="dxa"/>
            <w:tcBorders>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w:t>
            </w:r>
          </w:p>
        </w:tc>
        <w:tc>
          <w:tcPr>
            <w:tcW w:w="1134" w:type="dxa"/>
            <w:tcBorders>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w:t>
            </w:r>
          </w:p>
        </w:tc>
        <w:tc>
          <w:tcPr>
            <w:tcW w:w="1417" w:type="dxa"/>
            <w:tcBorders>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2</w:t>
            </w:r>
          </w:p>
        </w:tc>
        <w:tc>
          <w:tcPr>
            <w:tcW w:w="1559" w:type="dxa"/>
            <w:tcBorders>
              <w:left w:val="single" w:sz="8" w:space="0" w:color="auto"/>
              <w:bottom w:val="single" w:sz="8" w:space="0" w:color="auto"/>
              <w:right w:val="single" w:sz="8" w:space="0" w:color="auto"/>
            </w:tcBorders>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2</w:t>
            </w:r>
          </w:p>
        </w:tc>
      </w:tr>
      <w:tr w:rsidR="00A13493" w:rsidRPr="00186631" w:rsidTr="007D2B4B">
        <w:trPr>
          <w:trHeight w:val="20"/>
          <w:tblCellSpacing w:w="5" w:type="nil"/>
        </w:trPr>
        <w:tc>
          <w:tcPr>
            <w:tcW w:w="56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7</w:t>
            </w:r>
          </w:p>
        </w:tc>
        <w:tc>
          <w:tcPr>
            <w:tcW w:w="7230" w:type="dxa"/>
            <w:tcBorders>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Удельный вес участников Великой Отечественной войны, получивших единовременную материальную помощь ко дню Победы и по случаю дня рождения</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100</w:t>
            </w:r>
          </w:p>
        </w:tc>
        <w:tc>
          <w:tcPr>
            <w:tcW w:w="1418"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41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559" w:type="dxa"/>
            <w:tcBorders>
              <w:left w:val="single" w:sz="8" w:space="0" w:color="auto"/>
              <w:bottom w:val="single" w:sz="8" w:space="0" w:color="auto"/>
              <w:right w:val="single" w:sz="8"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r>
      <w:tr w:rsidR="00A13493" w:rsidRPr="00186631" w:rsidTr="007D2B4B">
        <w:trPr>
          <w:trHeight w:val="336"/>
          <w:tblCellSpacing w:w="5" w:type="nil"/>
        </w:trPr>
        <w:tc>
          <w:tcPr>
            <w:tcW w:w="56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8</w:t>
            </w:r>
          </w:p>
        </w:tc>
        <w:tc>
          <w:tcPr>
            <w:tcW w:w="7230" w:type="dxa"/>
            <w:tcBorders>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Доля лиц</w:t>
            </w:r>
            <w:r w:rsidRPr="005B3763">
              <w:rPr>
                <w:sz w:val="16"/>
                <w:szCs w:val="16"/>
                <w:lang w:eastAsia="ru-RU"/>
              </w:rPr>
              <w:t>,</w:t>
            </w:r>
            <w:r w:rsidRPr="00186631">
              <w:rPr>
                <w:sz w:val="16"/>
                <w:szCs w:val="16"/>
                <w:lang w:eastAsia="ru-RU"/>
              </w:rPr>
              <w:t xml:space="preserve"> получивших необходимые меры социальной защиты и социальной поддержки от общего числа обратившихся имеющих право на получение данных мер</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100</w:t>
            </w:r>
          </w:p>
        </w:tc>
        <w:tc>
          <w:tcPr>
            <w:tcW w:w="1418"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41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559" w:type="dxa"/>
            <w:tcBorders>
              <w:left w:val="single" w:sz="8" w:space="0" w:color="auto"/>
              <w:bottom w:val="single" w:sz="8" w:space="0" w:color="auto"/>
              <w:right w:val="single" w:sz="8"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r>
      <w:tr w:rsidR="00A13493" w:rsidRPr="00186631" w:rsidTr="007D2B4B">
        <w:trPr>
          <w:trHeight w:val="182"/>
          <w:tblCellSpacing w:w="5" w:type="nil"/>
        </w:trPr>
        <w:tc>
          <w:tcPr>
            <w:tcW w:w="14317" w:type="dxa"/>
            <w:gridSpan w:val="7"/>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b/>
                <w:sz w:val="16"/>
                <w:szCs w:val="16"/>
                <w:lang w:eastAsia="ru-RU"/>
              </w:rPr>
              <w:t xml:space="preserve">                                                   Подпрограмма 1«Обеспечение функционирования</w:t>
            </w:r>
            <w:r>
              <w:rPr>
                <w:b/>
                <w:sz w:val="16"/>
                <w:szCs w:val="16"/>
                <w:lang w:eastAsia="ru-RU"/>
              </w:rPr>
              <w:t xml:space="preserve"> Администрации Печорского муниципального округа</w:t>
            </w:r>
            <w:r w:rsidRPr="00186631">
              <w:rPr>
                <w:b/>
                <w:sz w:val="16"/>
                <w:szCs w:val="16"/>
                <w:lang w:eastAsia="ru-RU"/>
              </w:rPr>
              <w:t>»</w:t>
            </w:r>
          </w:p>
        </w:tc>
        <w:tc>
          <w:tcPr>
            <w:tcW w:w="1559" w:type="dxa"/>
            <w:tcBorders>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center"/>
              <w:rPr>
                <w:b/>
                <w:sz w:val="16"/>
                <w:szCs w:val="16"/>
                <w:lang w:eastAsia="ru-RU"/>
              </w:rPr>
            </w:pPr>
          </w:p>
        </w:tc>
      </w:tr>
      <w:tr w:rsidR="00A13493" w:rsidRPr="00186631" w:rsidTr="007D2B4B">
        <w:trPr>
          <w:trHeight w:val="168"/>
          <w:tblCellSpacing w:w="5" w:type="nil"/>
        </w:trPr>
        <w:tc>
          <w:tcPr>
            <w:tcW w:w="56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1.1</w:t>
            </w:r>
          </w:p>
        </w:tc>
        <w:tc>
          <w:tcPr>
            <w:tcW w:w="7230"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Количество нормативно-правовых актов, подлежащих обнародованию и опубликованных в СМИ</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е</w:t>
            </w:r>
            <w:r w:rsidRPr="00186631">
              <w:rPr>
                <w:sz w:val="16"/>
                <w:szCs w:val="16"/>
                <w:lang w:eastAsia="ru-RU"/>
              </w:rPr>
              <w:t>д</w:t>
            </w:r>
            <w:r>
              <w:rPr>
                <w:sz w:val="16"/>
                <w:szCs w:val="16"/>
                <w:lang w:eastAsia="ru-RU"/>
              </w:rPr>
              <w:t>.</w:t>
            </w:r>
          </w:p>
        </w:tc>
        <w:tc>
          <w:tcPr>
            <w:tcW w:w="1417" w:type="dxa"/>
            <w:tcBorders>
              <w:left w:val="single" w:sz="8" w:space="0" w:color="auto"/>
              <w:bottom w:val="single" w:sz="8" w:space="0" w:color="auto"/>
              <w:right w:val="single" w:sz="8" w:space="0" w:color="auto"/>
            </w:tcBorders>
          </w:tcPr>
          <w:p w:rsidR="00A13493" w:rsidRPr="007E48DF" w:rsidRDefault="00A13493" w:rsidP="007D2B4B">
            <w:pPr>
              <w:widowControl w:val="0"/>
              <w:suppressAutoHyphens w:val="0"/>
              <w:autoSpaceDN w:val="0"/>
              <w:adjustRightInd w:val="0"/>
              <w:jc w:val="center"/>
              <w:rPr>
                <w:sz w:val="16"/>
                <w:szCs w:val="16"/>
                <w:lang w:eastAsia="ru-RU"/>
              </w:rPr>
            </w:pPr>
            <w:r w:rsidRPr="007E48DF">
              <w:rPr>
                <w:sz w:val="16"/>
                <w:szCs w:val="16"/>
                <w:lang w:eastAsia="ru-RU"/>
              </w:rPr>
              <w:t>10</w:t>
            </w:r>
          </w:p>
        </w:tc>
        <w:tc>
          <w:tcPr>
            <w:tcW w:w="1418" w:type="dxa"/>
            <w:tcBorders>
              <w:left w:val="single" w:sz="8" w:space="0" w:color="auto"/>
              <w:bottom w:val="single" w:sz="8" w:space="0" w:color="auto"/>
              <w:right w:val="single" w:sz="8" w:space="0" w:color="auto"/>
            </w:tcBorders>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9</w:t>
            </w:r>
          </w:p>
        </w:tc>
        <w:tc>
          <w:tcPr>
            <w:tcW w:w="1134" w:type="dxa"/>
            <w:tcBorders>
              <w:left w:val="single" w:sz="8" w:space="0" w:color="auto"/>
              <w:bottom w:val="single" w:sz="8" w:space="0" w:color="auto"/>
              <w:right w:val="single" w:sz="8" w:space="0" w:color="auto"/>
            </w:tcBorders>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9</w:t>
            </w:r>
          </w:p>
        </w:tc>
        <w:tc>
          <w:tcPr>
            <w:tcW w:w="1417" w:type="dxa"/>
            <w:tcBorders>
              <w:left w:val="single" w:sz="8" w:space="0" w:color="auto"/>
              <w:bottom w:val="single" w:sz="8" w:space="0" w:color="auto"/>
              <w:right w:val="single" w:sz="8" w:space="0" w:color="auto"/>
            </w:tcBorders>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10</w:t>
            </w:r>
          </w:p>
        </w:tc>
        <w:tc>
          <w:tcPr>
            <w:tcW w:w="1559" w:type="dxa"/>
            <w:tcBorders>
              <w:left w:val="single" w:sz="8" w:space="0" w:color="auto"/>
              <w:bottom w:val="single" w:sz="8" w:space="0" w:color="auto"/>
              <w:right w:val="single" w:sz="8" w:space="0" w:color="auto"/>
            </w:tcBorders>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10</w:t>
            </w:r>
          </w:p>
        </w:tc>
      </w:tr>
      <w:tr w:rsidR="00A13493" w:rsidRPr="00186631" w:rsidTr="007D2B4B">
        <w:trPr>
          <w:trHeight w:val="168"/>
          <w:tblCellSpacing w:w="5" w:type="nil"/>
        </w:trPr>
        <w:tc>
          <w:tcPr>
            <w:tcW w:w="56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1.2</w:t>
            </w:r>
          </w:p>
        </w:tc>
        <w:tc>
          <w:tcPr>
            <w:tcW w:w="7230" w:type="dxa"/>
            <w:tcBorders>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rPr>
                <w:sz w:val="16"/>
                <w:szCs w:val="16"/>
                <w:lang w:eastAsia="ru-RU"/>
              </w:rPr>
            </w:pPr>
            <w:r w:rsidRPr="00186631">
              <w:rPr>
                <w:sz w:val="16"/>
                <w:szCs w:val="16"/>
                <w:lang w:eastAsia="ru-RU"/>
              </w:rPr>
              <w:t>Численность муниципальных служащих на 1000 жителей</w:t>
            </w:r>
          </w:p>
        </w:tc>
        <w:tc>
          <w:tcPr>
            <w:tcW w:w="1134"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чел.</w:t>
            </w:r>
          </w:p>
        </w:tc>
        <w:tc>
          <w:tcPr>
            <w:tcW w:w="1417" w:type="dxa"/>
            <w:tcBorders>
              <w:left w:val="single" w:sz="8" w:space="0" w:color="auto"/>
              <w:bottom w:val="single" w:sz="8" w:space="0" w:color="auto"/>
              <w:right w:val="single" w:sz="8" w:space="0" w:color="auto"/>
            </w:tcBorders>
          </w:tcPr>
          <w:p w:rsidR="00A13493" w:rsidRPr="007E48DF" w:rsidRDefault="00A13493" w:rsidP="007D2B4B">
            <w:pPr>
              <w:widowControl w:val="0"/>
              <w:suppressAutoHyphens w:val="0"/>
              <w:autoSpaceDN w:val="0"/>
              <w:adjustRightInd w:val="0"/>
              <w:jc w:val="center"/>
              <w:rPr>
                <w:sz w:val="16"/>
                <w:szCs w:val="16"/>
                <w:lang w:eastAsia="ru-RU"/>
              </w:rPr>
            </w:pPr>
            <w:r w:rsidRPr="007E48DF">
              <w:rPr>
                <w:sz w:val="16"/>
                <w:szCs w:val="16"/>
                <w:lang w:eastAsia="ru-RU"/>
              </w:rPr>
              <w:t>0,058</w:t>
            </w:r>
          </w:p>
        </w:tc>
        <w:tc>
          <w:tcPr>
            <w:tcW w:w="1418" w:type="dxa"/>
            <w:tcBorders>
              <w:left w:val="single" w:sz="8" w:space="0" w:color="auto"/>
              <w:bottom w:val="single" w:sz="8" w:space="0" w:color="auto"/>
              <w:right w:val="single" w:sz="8" w:space="0" w:color="auto"/>
            </w:tcBorders>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0,058</w:t>
            </w:r>
          </w:p>
        </w:tc>
        <w:tc>
          <w:tcPr>
            <w:tcW w:w="1134" w:type="dxa"/>
            <w:tcBorders>
              <w:left w:val="single" w:sz="8" w:space="0" w:color="auto"/>
              <w:bottom w:val="single" w:sz="8" w:space="0" w:color="auto"/>
              <w:right w:val="single" w:sz="8" w:space="0" w:color="auto"/>
            </w:tcBorders>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0,058</w:t>
            </w:r>
          </w:p>
        </w:tc>
        <w:tc>
          <w:tcPr>
            <w:tcW w:w="1417" w:type="dxa"/>
            <w:tcBorders>
              <w:left w:val="single" w:sz="8" w:space="0" w:color="auto"/>
              <w:bottom w:val="single" w:sz="8" w:space="0" w:color="auto"/>
              <w:right w:val="single" w:sz="8" w:space="0" w:color="auto"/>
            </w:tcBorders>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0,058</w:t>
            </w:r>
          </w:p>
        </w:tc>
        <w:tc>
          <w:tcPr>
            <w:tcW w:w="1559" w:type="dxa"/>
            <w:tcBorders>
              <w:left w:val="single" w:sz="8" w:space="0" w:color="auto"/>
              <w:bottom w:val="single" w:sz="8" w:space="0" w:color="auto"/>
              <w:right w:val="single" w:sz="8" w:space="0" w:color="auto"/>
            </w:tcBorders>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0,058</w:t>
            </w:r>
          </w:p>
        </w:tc>
      </w:tr>
      <w:tr w:rsidR="00A13493" w:rsidRPr="00186631" w:rsidTr="007D2B4B">
        <w:trPr>
          <w:trHeight w:val="350"/>
          <w:tblCellSpacing w:w="5" w:type="nil"/>
        </w:trPr>
        <w:tc>
          <w:tcPr>
            <w:tcW w:w="567" w:type="dxa"/>
            <w:tcBorders>
              <w:left w:val="single" w:sz="8" w:space="0" w:color="auto"/>
              <w:bottom w:val="single" w:sz="4"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1.3.</w:t>
            </w:r>
          </w:p>
        </w:tc>
        <w:tc>
          <w:tcPr>
            <w:tcW w:w="7230" w:type="dxa"/>
            <w:tcBorders>
              <w:left w:val="single" w:sz="8" w:space="0" w:color="auto"/>
              <w:bottom w:val="single" w:sz="4" w:space="0" w:color="auto"/>
              <w:right w:val="single" w:sz="8"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Количество действующих многофункциональных центров (филиалов), работающих по принципу «одного окна», на территории муниципального образования</w:t>
            </w:r>
          </w:p>
        </w:tc>
        <w:tc>
          <w:tcPr>
            <w:tcW w:w="1134" w:type="dxa"/>
            <w:tcBorders>
              <w:left w:val="single" w:sz="8" w:space="0" w:color="auto"/>
              <w:bottom w:val="single" w:sz="4"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left w:val="single" w:sz="8" w:space="0" w:color="auto"/>
              <w:bottom w:val="single" w:sz="4"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418" w:type="dxa"/>
            <w:tcBorders>
              <w:left w:val="single" w:sz="8" w:space="0" w:color="auto"/>
              <w:bottom w:val="single" w:sz="4"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134" w:type="dxa"/>
            <w:tcBorders>
              <w:left w:val="single" w:sz="8" w:space="0" w:color="auto"/>
              <w:bottom w:val="single" w:sz="4"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417" w:type="dxa"/>
            <w:tcBorders>
              <w:left w:val="single" w:sz="8" w:space="0" w:color="auto"/>
              <w:bottom w:val="single" w:sz="4"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559" w:type="dxa"/>
            <w:tcBorders>
              <w:left w:val="single" w:sz="8" w:space="0" w:color="auto"/>
              <w:bottom w:val="single" w:sz="4" w:space="0" w:color="auto"/>
              <w:right w:val="single" w:sz="8"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r>
      <w:tr w:rsidR="00A13493" w:rsidRPr="00186631" w:rsidTr="007D2B4B">
        <w:trPr>
          <w:trHeight w:val="168"/>
          <w:tblCellSpacing w:w="5" w:type="nil"/>
        </w:trPr>
        <w:tc>
          <w:tcPr>
            <w:tcW w:w="14317" w:type="dxa"/>
            <w:gridSpan w:val="7"/>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b/>
                <w:sz w:val="16"/>
                <w:szCs w:val="16"/>
                <w:lang w:eastAsia="ru-RU"/>
              </w:rPr>
              <w:t>Подпрограмма 2 «Обеспечение общего порядка и противодействие коррупции»</w:t>
            </w:r>
          </w:p>
        </w:tc>
        <w:tc>
          <w:tcPr>
            <w:tcW w:w="1559"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b/>
                <w:sz w:val="16"/>
                <w:szCs w:val="16"/>
                <w:lang w:eastAsia="ru-RU"/>
              </w:rPr>
            </w:pPr>
          </w:p>
        </w:tc>
      </w:tr>
      <w:tr w:rsidR="00A13493" w:rsidRPr="00186631" w:rsidTr="007D2B4B">
        <w:trPr>
          <w:trHeight w:val="333"/>
          <w:tblCellSpacing w:w="5" w:type="nil"/>
        </w:trPr>
        <w:tc>
          <w:tcPr>
            <w:tcW w:w="567" w:type="dxa"/>
            <w:tcBorders>
              <w:top w:val="single" w:sz="4" w:space="0" w:color="auto"/>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lastRenderedPageBreak/>
              <w:t>2.1.</w:t>
            </w:r>
          </w:p>
        </w:tc>
        <w:tc>
          <w:tcPr>
            <w:tcW w:w="7230" w:type="dxa"/>
            <w:tcBorders>
              <w:top w:val="single" w:sz="4" w:space="0" w:color="auto"/>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Снижение количества муниципальных актов, в которых выявлены коррупциогенные факторы</w:t>
            </w:r>
          </w:p>
        </w:tc>
        <w:tc>
          <w:tcPr>
            <w:tcW w:w="1134" w:type="dxa"/>
            <w:tcBorders>
              <w:top w:val="single" w:sz="4" w:space="0" w:color="auto"/>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е</w:t>
            </w:r>
            <w:r w:rsidRPr="00186631">
              <w:rPr>
                <w:sz w:val="16"/>
                <w:szCs w:val="16"/>
                <w:lang w:eastAsia="ru-RU"/>
              </w:rPr>
              <w:t>д</w:t>
            </w:r>
            <w:r>
              <w:rPr>
                <w:sz w:val="16"/>
                <w:szCs w:val="16"/>
                <w:lang w:eastAsia="ru-RU"/>
              </w:rPr>
              <w:t>.</w:t>
            </w:r>
          </w:p>
        </w:tc>
        <w:tc>
          <w:tcPr>
            <w:tcW w:w="1417" w:type="dxa"/>
            <w:tcBorders>
              <w:top w:val="single" w:sz="4" w:space="0" w:color="auto"/>
              <w:left w:val="single" w:sz="8" w:space="0" w:color="auto"/>
              <w:bottom w:val="single" w:sz="8"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1</w:t>
            </w:r>
          </w:p>
        </w:tc>
        <w:tc>
          <w:tcPr>
            <w:tcW w:w="1418" w:type="dxa"/>
            <w:tcBorders>
              <w:top w:val="single" w:sz="4" w:space="0" w:color="auto"/>
              <w:left w:val="single" w:sz="8" w:space="0" w:color="auto"/>
              <w:bottom w:val="single" w:sz="8"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134" w:type="dxa"/>
            <w:tcBorders>
              <w:top w:val="single" w:sz="4" w:space="0" w:color="auto"/>
              <w:left w:val="single" w:sz="8" w:space="0" w:color="auto"/>
              <w:bottom w:val="single" w:sz="8"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417" w:type="dxa"/>
            <w:tcBorders>
              <w:top w:val="single" w:sz="4" w:space="0" w:color="auto"/>
              <w:left w:val="single" w:sz="8" w:space="0" w:color="auto"/>
              <w:bottom w:val="single" w:sz="8"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559" w:type="dxa"/>
            <w:tcBorders>
              <w:top w:val="single" w:sz="4" w:space="0" w:color="auto"/>
              <w:left w:val="single" w:sz="8" w:space="0" w:color="auto"/>
              <w:bottom w:val="single" w:sz="8" w:space="0" w:color="auto"/>
              <w:right w:val="single" w:sz="8"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r>
      <w:tr w:rsidR="00A13493" w:rsidRPr="00186631" w:rsidTr="007D2B4B">
        <w:trPr>
          <w:trHeight w:val="168"/>
          <w:tblCellSpacing w:w="5" w:type="nil"/>
        </w:trPr>
        <w:tc>
          <w:tcPr>
            <w:tcW w:w="567" w:type="dxa"/>
            <w:tcBorders>
              <w:left w:val="single" w:sz="8" w:space="0" w:color="auto"/>
              <w:bottom w:val="single" w:sz="8"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2.2.</w:t>
            </w:r>
          </w:p>
        </w:tc>
        <w:tc>
          <w:tcPr>
            <w:tcW w:w="7230" w:type="dxa"/>
            <w:tcBorders>
              <w:left w:val="single" w:sz="8" w:space="0" w:color="auto"/>
              <w:bottom w:val="single" w:sz="8" w:space="0" w:color="auto"/>
              <w:right w:val="single" w:sz="8" w:space="0" w:color="auto"/>
            </w:tcBorders>
          </w:tcPr>
          <w:p w:rsidR="00A13493" w:rsidRPr="00186631" w:rsidRDefault="00A13493" w:rsidP="007D2B4B">
            <w:pPr>
              <w:suppressAutoHyphens w:val="0"/>
              <w:autoSpaceDN w:val="0"/>
              <w:adjustRightInd w:val="0"/>
              <w:jc w:val="both"/>
              <w:rPr>
                <w:sz w:val="16"/>
                <w:szCs w:val="16"/>
                <w:lang w:eastAsia="ru-RU"/>
              </w:rPr>
            </w:pPr>
            <w:r w:rsidRPr="00186631">
              <w:rPr>
                <w:sz w:val="16"/>
                <w:szCs w:val="16"/>
                <w:lang w:eastAsia="ru-RU"/>
              </w:rPr>
              <w:t>Количество специалистов, которые прошли обучение в сфере противодействия коррупции</w:t>
            </w:r>
          </w:p>
        </w:tc>
        <w:tc>
          <w:tcPr>
            <w:tcW w:w="1134" w:type="dxa"/>
            <w:tcBorders>
              <w:left w:val="single" w:sz="8" w:space="0" w:color="auto"/>
              <w:bottom w:val="single" w:sz="8" w:space="0" w:color="auto"/>
              <w:right w:val="single" w:sz="8"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чел</w:t>
            </w:r>
          </w:p>
        </w:tc>
        <w:tc>
          <w:tcPr>
            <w:tcW w:w="1417" w:type="dxa"/>
            <w:tcBorders>
              <w:left w:val="single" w:sz="8" w:space="0" w:color="auto"/>
              <w:bottom w:val="single" w:sz="8"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1</w:t>
            </w:r>
          </w:p>
        </w:tc>
        <w:tc>
          <w:tcPr>
            <w:tcW w:w="1418" w:type="dxa"/>
            <w:tcBorders>
              <w:left w:val="single" w:sz="8" w:space="0" w:color="auto"/>
              <w:bottom w:val="single" w:sz="8"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1</w:t>
            </w:r>
          </w:p>
        </w:tc>
        <w:tc>
          <w:tcPr>
            <w:tcW w:w="1134" w:type="dxa"/>
            <w:tcBorders>
              <w:left w:val="single" w:sz="8" w:space="0" w:color="auto"/>
              <w:bottom w:val="single" w:sz="8"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1</w:t>
            </w:r>
          </w:p>
        </w:tc>
        <w:tc>
          <w:tcPr>
            <w:tcW w:w="1417" w:type="dxa"/>
            <w:tcBorders>
              <w:left w:val="single" w:sz="8" w:space="0" w:color="auto"/>
              <w:bottom w:val="single" w:sz="8"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1</w:t>
            </w:r>
          </w:p>
        </w:tc>
        <w:tc>
          <w:tcPr>
            <w:tcW w:w="1559" w:type="dxa"/>
            <w:tcBorders>
              <w:left w:val="single" w:sz="8" w:space="0" w:color="auto"/>
              <w:bottom w:val="single" w:sz="8" w:space="0" w:color="auto"/>
              <w:right w:val="single" w:sz="8"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1</w:t>
            </w:r>
          </w:p>
        </w:tc>
      </w:tr>
      <w:tr w:rsidR="00A13493" w:rsidRPr="00186631" w:rsidTr="007D2B4B">
        <w:trPr>
          <w:trHeight w:val="178"/>
          <w:tblCellSpacing w:w="5" w:type="nil"/>
        </w:trPr>
        <w:tc>
          <w:tcPr>
            <w:tcW w:w="567" w:type="dxa"/>
            <w:tcBorders>
              <w:left w:val="single" w:sz="8" w:space="0" w:color="auto"/>
              <w:bottom w:val="single" w:sz="4" w:space="0" w:color="auto"/>
              <w:right w:val="single" w:sz="8"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2.4.</w:t>
            </w:r>
          </w:p>
        </w:tc>
        <w:tc>
          <w:tcPr>
            <w:tcW w:w="7230" w:type="dxa"/>
            <w:tcBorders>
              <w:left w:val="single" w:sz="8" w:space="0" w:color="auto"/>
              <w:bottom w:val="single" w:sz="4" w:space="0" w:color="auto"/>
              <w:right w:val="single" w:sz="8" w:space="0" w:color="auto"/>
            </w:tcBorders>
          </w:tcPr>
          <w:p w:rsidR="00A13493" w:rsidRPr="00186631" w:rsidRDefault="00A13493" w:rsidP="007D2B4B">
            <w:pPr>
              <w:suppressAutoHyphens w:val="0"/>
              <w:autoSpaceDN w:val="0"/>
              <w:adjustRightInd w:val="0"/>
              <w:rPr>
                <w:sz w:val="16"/>
                <w:szCs w:val="16"/>
                <w:lang w:eastAsia="ru-RU"/>
              </w:rPr>
            </w:pPr>
            <w:r w:rsidRPr="00186631">
              <w:rPr>
                <w:sz w:val="16"/>
                <w:szCs w:val="16"/>
                <w:lang w:eastAsia="ru-RU"/>
              </w:rPr>
              <w:t>Количество проведенных антикоррупционных мероприятий</w:t>
            </w:r>
          </w:p>
        </w:tc>
        <w:tc>
          <w:tcPr>
            <w:tcW w:w="1134" w:type="dxa"/>
            <w:tcBorders>
              <w:left w:val="single" w:sz="8" w:space="0" w:color="auto"/>
              <w:bottom w:val="single" w:sz="4" w:space="0" w:color="auto"/>
              <w:right w:val="single" w:sz="8"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е</w:t>
            </w:r>
            <w:r w:rsidRPr="00186631">
              <w:rPr>
                <w:sz w:val="16"/>
                <w:szCs w:val="16"/>
                <w:lang w:eastAsia="ru-RU"/>
              </w:rPr>
              <w:t>д</w:t>
            </w:r>
            <w:r>
              <w:rPr>
                <w:sz w:val="16"/>
                <w:szCs w:val="16"/>
                <w:lang w:eastAsia="ru-RU"/>
              </w:rPr>
              <w:t>.</w:t>
            </w:r>
          </w:p>
        </w:tc>
        <w:tc>
          <w:tcPr>
            <w:tcW w:w="1417" w:type="dxa"/>
            <w:tcBorders>
              <w:left w:val="single" w:sz="8" w:space="0" w:color="auto"/>
              <w:bottom w:val="single" w:sz="4"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sidRPr="007E48DF">
              <w:rPr>
                <w:sz w:val="16"/>
                <w:szCs w:val="16"/>
                <w:lang w:eastAsia="ru-RU"/>
              </w:rPr>
              <w:t>2</w:t>
            </w:r>
          </w:p>
        </w:tc>
        <w:tc>
          <w:tcPr>
            <w:tcW w:w="1418" w:type="dxa"/>
            <w:tcBorders>
              <w:left w:val="single" w:sz="8" w:space="0" w:color="auto"/>
              <w:bottom w:val="single" w:sz="4"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3</w:t>
            </w:r>
          </w:p>
        </w:tc>
        <w:tc>
          <w:tcPr>
            <w:tcW w:w="1134" w:type="dxa"/>
            <w:tcBorders>
              <w:left w:val="single" w:sz="8" w:space="0" w:color="auto"/>
              <w:bottom w:val="single" w:sz="4"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3</w:t>
            </w:r>
          </w:p>
        </w:tc>
        <w:tc>
          <w:tcPr>
            <w:tcW w:w="1417" w:type="dxa"/>
            <w:tcBorders>
              <w:left w:val="single" w:sz="8" w:space="0" w:color="auto"/>
              <w:bottom w:val="single" w:sz="4" w:space="0" w:color="auto"/>
              <w:right w:val="single" w:sz="8"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3</w:t>
            </w:r>
          </w:p>
        </w:tc>
        <w:tc>
          <w:tcPr>
            <w:tcW w:w="1559" w:type="dxa"/>
            <w:tcBorders>
              <w:left w:val="single" w:sz="8" w:space="0" w:color="auto"/>
              <w:bottom w:val="single" w:sz="4" w:space="0" w:color="auto"/>
              <w:right w:val="single" w:sz="8" w:space="0" w:color="auto"/>
            </w:tcBorders>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3</w:t>
            </w:r>
          </w:p>
        </w:tc>
      </w:tr>
      <w:tr w:rsidR="00A13493" w:rsidRPr="00186631" w:rsidTr="007D2B4B">
        <w:trPr>
          <w:trHeight w:val="168"/>
          <w:tblCellSpacing w:w="5" w:type="nil"/>
        </w:trPr>
        <w:tc>
          <w:tcPr>
            <w:tcW w:w="14317" w:type="dxa"/>
            <w:gridSpan w:val="7"/>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ind w:firstLine="720"/>
              <w:jc w:val="center"/>
              <w:rPr>
                <w:sz w:val="16"/>
                <w:szCs w:val="16"/>
                <w:lang w:eastAsia="ru-RU"/>
              </w:rPr>
            </w:pPr>
            <w:r w:rsidRPr="00186631">
              <w:rPr>
                <w:b/>
                <w:sz w:val="16"/>
                <w:szCs w:val="16"/>
                <w:lang w:eastAsia="ru-RU"/>
              </w:rPr>
              <w:t>Подпрограмма 3 «Совершенствование, развитие бюджетного процесса и управление муниципальным долгом»</w:t>
            </w:r>
          </w:p>
        </w:tc>
        <w:tc>
          <w:tcPr>
            <w:tcW w:w="1559"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ind w:firstLine="720"/>
              <w:jc w:val="center"/>
              <w:rPr>
                <w:b/>
                <w:sz w:val="16"/>
                <w:szCs w:val="16"/>
                <w:lang w:eastAsia="ru-RU"/>
              </w:rPr>
            </w:pPr>
          </w:p>
        </w:tc>
      </w:tr>
      <w:tr w:rsidR="00A13493" w:rsidRPr="00186631" w:rsidTr="007D2B4B">
        <w:trPr>
          <w:trHeight w:val="336"/>
          <w:tblCellSpacing w:w="5" w:type="nil"/>
        </w:trPr>
        <w:tc>
          <w:tcPr>
            <w:tcW w:w="56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3.1.</w:t>
            </w:r>
          </w:p>
        </w:tc>
        <w:tc>
          <w:tcPr>
            <w:tcW w:w="7230"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Доля программных расходов бюджета, запланированных с использованием предельных объемов («потолков») расходов по каждой муниципальной программе</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95</w:t>
            </w:r>
          </w:p>
        </w:tc>
        <w:tc>
          <w:tcPr>
            <w:tcW w:w="1418"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95</w:t>
            </w:r>
          </w:p>
        </w:tc>
        <w:tc>
          <w:tcPr>
            <w:tcW w:w="1134"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95</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95</w:t>
            </w:r>
          </w:p>
        </w:tc>
        <w:tc>
          <w:tcPr>
            <w:tcW w:w="1559" w:type="dxa"/>
            <w:tcBorders>
              <w:top w:val="single" w:sz="4" w:space="0" w:color="auto"/>
              <w:left w:val="single" w:sz="4" w:space="0" w:color="auto"/>
              <w:bottom w:val="single" w:sz="4" w:space="0" w:color="auto"/>
              <w:right w:val="single" w:sz="4"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95</w:t>
            </w:r>
          </w:p>
        </w:tc>
      </w:tr>
      <w:tr w:rsidR="00A13493" w:rsidRPr="00186631" w:rsidTr="007D2B4B">
        <w:trPr>
          <w:trHeight w:val="23"/>
          <w:tblCellSpacing w:w="5" w:type="nil"/>
        </w:trPr>
        <w:tc>
          <w:tcPr>
            <w:tcW w:w="56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3.2.</w:t>
            </w:r>
          </w:p>
        </w:tc>
        <w:tc>
          <w:tcPr>
            <w:tcW w:w="7230"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Прирост доходной базы бюджета за счет местных налогов</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10</w:t>
            </w:r>
          </w:p>
        </w:tc>
        <w:tc>
          <w:tcPr>
            <w:tcW w:w="1418"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w:t>
            </w:r>
          </w:p>
        </w:tc>
        <w:tc>
          <w:tcPr>
            <w:tcW w:w="1417"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w:t>
            </w:r>
          </w:p>
        </w:tc>
        <w:tc>
          <w:tcPr>
            <w:tcW w:w="1559" w:type="dxa"/>
            <w:tcBorders>
              <w:top w:val="single" w:sz="4" w:space="0" w:color="auto"/>
              <w:left w:val="single" w:sz="4" w:space="0" w:color="auto"/>
              <w:bottom w:val="single" w:sz="4" w:space="0" w:color="auto"/>
              <w:right w:val="single" w:sz="4" w:space="0" w:color="auto"/>
            </w:tcBorders>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10</w:t>
            </w:r>
          </w:p>
        </w:tc>
      </w:tr>
      <w:tr w:rsidR="00A13493" w:rsidRPr="00186631" w:rsidTr="007D2B4B">
        <w:trPr>
          <w:trHeight w:val="350"/>
          <w:tblCellSpacing w:w="5" w:type="nil"/>
        </w:trPr>
        <w:tc>
          <w:tcPr>
            <w:tcW w:w="56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3.3.</w:t>
            </w:r>
          </w:p>
        </w:tc>
        <w:tc>
          <w:tcPr>
            <w:tcW w:w="7230"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Удельный вес организаций с отсутствием нарушений, выявленных по предыдущим проверкам, в общем количестве планируемых объектов контроля в очередном финансовом году</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100</w:t>
            </w:r>
          </w:p>
        </w:tc>
        <w:tc>
          <w:tcPr>
            <w:tcW w:w="1418"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559" w:type="dxa"/>
            <w:tcBorders>
              <w:top w:val="single" w:sz="4" w:space="0" w:color="auto"/>
              <w:left w:val="single" w:sz="4" w:space="0" w:color="auto"/>
              <w:bottom w:val="single" w:sz="4" w:space="0" w:color="auto"/>
              <w:right w:val="single" w:sz="4"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r>
      <w:tr w:rsidR="00A13493" w:rsidRPr="00186631" w:rsidTr="007D2B4B">
        <w:trPr>
          <w:trHeight w:val="178"/>
          <w:tblCellSpacing w:w="5" w:type="nil"/>
        </w:trPr>
        <w:tc>
          <w:tcPr>
            <w:tcW w:w="56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3.4.</w:t>
            </w:r>
          </w:p>
        </w:tc>
        <w:tc>
          <w:tcPr>
            <w:tcW w:w="7230"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Соотношение недополученных налоговых доходов к общему объему налоговых доходов</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0</w:t>
            </w:r>
          </w:p>
        </w:tc>
        <w:tc>
          <w:tcPr>
            <w:tcW w:w="1418"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417"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559" w:type="dxa"/>
            <w:tcBorders>
              <w:top w:val="single" w:sz="4" w:space="0" w:color="auto"/>
              <w:left w:val="single" w:sz="4" w:space="0" w:color="auto"/>
              <w:bottom w:val="single" w:sz="4" w:space="0" w:color="auto"/>
              <w:right w:val="single" w:sz="4" w:space="0" w:color="auto"/>
            </w:tcBorders>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r>
      <w:tr w:rsidR="00A13493" w:rsidRPr="00186631" w:rsidTr="007D2B4B">
        <w:trPr>
          <w:trHeight w:val="168"/>
          <w:tblCellSpacing w:w="5" w:type="nil"/>
        </w:trPr>
        <w:tc>
          <w:tcPr>
            <w:tcW w:w="56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3.5.</w:t>
            </w:r>
          </w:p>
        </w:tc>
        <w:tc>
          <w:tcPr>
            <w:tcW w:w="7230"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Доля просроченной кредиторской задолженности в общем объеме расходов бюджета</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0</w:t>
            </w:r>
          </w:p>
        </w:tc>
        <w:tc>
          <w:tcPr>
            <w:tcW w:w="1418"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417"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559" w:type="dxa"/>
            <w:tcBorders>
              <w:top w:val="single" w:sz="4" w:space="0" w:color="auto"/>
              <w:left w:val="single" w:sz="4" w:space="0" w:color="auto"/>
              <w:bottom w:val="single" w:sz="4" w:space="0" w:color="auto"/>
              <w:right w:val="single" w:sz="4" w:space="0" w:color="auto"/>
            </w:tcBorders>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r>
      <w:tr w:rsidR="00A13493" w:rsidRPr="00186631" w:rsidTr="007D2B4B">
        <w:trPr>
          <w:trHeight w:val="350"/>
          <w:tblCellSpacing w:w="5" w:type="nil"/>
        </w:trPr>
        <w:tc>
          <w:tcPr>
            <w:tcW w:w="56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3.6</w:t>
            </w:r>
          </w:p>
        </w:tc>
        <w:tc>
          <w:tcPr>
            <w:tcW w:w="7230"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Отношение муниципального долга к доходам бюджета муниципального образования без учета объема безвозмездных поступлений</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418"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559" w:type="dxa"/>
            <w:tcBorders>
              <w:top w:val="single" w:sz="4" w:space="0" w:color="auto"/>
              <w:left w:val="single" w:sz="4" w:space="0" w:color="auto"/>
              <w:bottom w:val="single" w:sz="4" w:space="0" w:color="auto"/>
              <w:right w:val="single" w:sz="4"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r>
      <w:tr w:rsidR="00A13493" w:rsidRPr="00186631" w:rsidTr="007D2B4B">
        <w:trPr>
          <w:trHeight w:val="154"/>
          <w:tblCellSpacing w:w="5" w:type="nil"/>
        </w:trPr>
        <w:tc>
          <w:tcPr>
            <w:tcW w:w="56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3.7</w:t>
            </w:r>
          </w:p>
        </w:tc>
        <w:tc>
          <w:tcPr>
            <w:tcW w:w="7230"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Наличие просроченной задолженности по муниципальным долговым обязательствам</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руб.</w:t>
            </w:r>
          </w:p>
        </w:tc>
        <w:tc>
          <w:tcPr>
            <w:tcW w:w="1417"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0</w:t>
            </w:r>
          </w:p>
        </w:tc>
        <w:tc>
          <w:tcPr>
            <w:tcW w:w="1418"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417"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c>
          <w:tcPr>
            <w:tcW w:w="1559" w:type="dxa"/>
            <w:tcBorders>
              <w:top w:val="single" w:sz="4" w:space="0" w:color="auto"/>
              <w:left w:val="single" w:sz="4" w:space="0" w:color="auto"/>
              <w:bottom w:val="single" w:sz="4" w:space="0" w:color="auto"/>
              <w:right w:val="single" w:sz="4" w:space="0" w:color="auto"/>
            </w:tcBorders>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0</w:t>
            </w:r>
          </w:p>
        </w:tc>
      </w:tr>
      <w:tr w:rsidR="00A13493" w:rsidRPr="00186631" w:rsidTr="007D2B4B">
        <w:trPr>
          <w:trHeight w:val="168"/>
          <w:tblCellSpacing w:w="5" w:type="nil"/>
        </w:trPr>
        <w:tc>
          <w:tcPr>
            <w:tcW w:w="14317" w:type="dxa"/>
            <w:gridSpan w:val="7"/>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b/>
                <w:sz w:val="16"/>
                <w:szCs w:val="16"/>
                <w:lang w:eastAsia="ru-RU"/>
              </w:rPr>
              <w:t>Подпрограмма 4</w:t>
            </w:r>
            <w:r>
              <w:rPr>
                <w:b/>
                <w:sz w:val="16"/>
                <w:szCs w:val="16"/>
                <w:lang w:eastAsia="ru-RU"/>
              </w:rPr>
              <w:t xml:space="preserve"> «</w:t>
            </w:r>
            <w:r w:rsidRPr="00186631">
              <w:rPr>
                <w:b/>
                <w:sz w:val="16"/>
                <w:szCs w:val="16"/>
                <w:lang w:eastAsia="ru-RU"/>
              </w:rPr>
              <w:t>Социальная поддержка граждан и реализация демографической политики»</w:t>
            </w:r>
          </w:p>
        </w:tc>
        <w:tc>
          <w:tcPr>
            <w:tcW w:w="1559"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b/>
                <w:sz w:val="16"/>
                <w:szCs w:val="16"/>
                <w:lang w:eastAsia="ru-RU"/>
              </w:rPr>
            </w:pPr>
          </w:p>
        </w:tc>
      </w:tr>
      <w:tr w:rsidR="00A13493" w:rsidRPr="00186631" w:rsidTr="007D2B4B">
        <w:trPr>
          <w:trHeight w:val="168"/>
          <w:tblCellSpacing w:w="5" w:type="nil"/>
        </w:trPr>
        <w:tc>
          <w:tcPr>
            <w:tcW w:w="56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4.1.</w:t>
            </w:r>
          </w:p>
        </w:tc>
        <w:tc>
          <w:tcPr>
            <w:tcW w:w="7230"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Количество граждан, попавших в трудную жизненную ситуацию, которым оказана социальная помощь</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чел</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sidRPr="007E48DF">
              <w:rPr>
                <w:sz w:val="16"/>
                <w:szCs w:val="16"/>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1</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2</w:t>
            </w:r>
          </w:p>
        </w:tc>
        <w:tc>
          <w:tcPr>
            <w:tcW w:w="1559" w:type="dxa"/>
            <w:tcBorders>
              <w:top w:val="single" w:sz="4" w:space="0" w:color="auto"/>
              <w:left w:val="single" w:sz="4" w:space="0" w:color="auto"/>
              <w:bottom w:val="single" w:sz="4" w:space="0" w:color="auto"/>
              <w:right w:val="single" w:sz="4"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2</w:t>
            </w:r>
          </w:p>
        </w:tc>
      </w:tr>
      <w:tr w:rsidR="00A13493" w:rsidRPr="00186631" w:rsidTr="007D2B4B">
        <w:trPr>
          <w:trHeight w:val="215"/>
          <w:tblCellSpacing w:w="5" w:type="nil"/>
        </w:trPr>
        <w:tc>
          <w:tcPr>
            <w:tcW w:w="56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4.2.</w:t>
            </w:r>
          </w:p>
        </w:tc>
        <w:tc>
          <w:tcPr>
            <w:tcW w:w="7230"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Удельный вес участников Великой Отечественной войны, получивших единовременную материальную помощь ко дню Победы</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sidRPr="007E48DF">
              <w:rPr>
                <w:sz w:val="16"/>
                <w:szCs w:val="16"/>
                <w:lang w:eastAsia="ru-RU"/>
              </w:rPr>
              <w:t>100</w:t>
            </w:r>
          </w:p>
        </w:tc>
        <w:tc>
          <w:tcPr>
            <w:tcW w:w="1418"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7E48DF"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559" w:type="dxa"/>
            <w:tcBorders>
              <w:top w:val="single" w:sz="4" w:space="0" w:color="auto"/>
              <w:left w:val="single" w:sz="4" w:space="0" w:color="auto"/>
              <w:bottom w:val="single" w:sz="4" w:space="0" w:color="auto"/>
              <w:right w:val="single" w:sz="4"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r>
      <w:tr w:rsidR="00A13493" w:rsidRPr="00186631" w:rsidTr="007D2B4B">
        <w:trPr>
          <w:trHeight w:val="25"/>
          <w:tblCellSpacing w:w="5" w:type="nil"/>
        </w:trPr>
        <w:tc>
          <w:tcPr>
            <w:tcW w:w="56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4.3.</w:t>
            </w:r>
          </w:p>
        </w:tc>
        <w:tc>
          <w:tcPr>
            <w:tcW w:w="7230"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Доля лиц</w:t>
            </w:r>
            <w:r w:rsidRPr="006D2259">
              <w:rPr>
                <w:sz w:val="16"/>
                <w:szCs w:val="16"/>
                <w:lang w:eastAsia="ru-RU"/>
              </w:rPr>
              <w:t>,</w:t>
            </w:r>
            <w:r w:rsidRPr="00186631">
              <w:rPr>
                <w:sz w:val="16"/>
                <w:szCs w:val="16"/>
                <w:lang w:eastAsia="ru-RU"/>
              </w:rPr>
              <w:t xml:space="preserve"> получивших необходимые меры социальной защиты и социальной поддержки от общего числа обратившихся имеющих право на получение данных мер</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100</w:t>
            </w:r>
          </w:p>
        </w:tc>
        <w:tc>
          <w:tcPr>
            <w:tcW w:w="1418"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559" w:type="dxa"/>
            <w:tcBorders>
              <w:top w:val="single" w:sz="4" w:space="0" w:color="auto"/>
              <w:left w:val="single" w:sz="4" w:space="0" w:color="auto"/>
              <w:bottom w:val="single" w:sz="4" w:space="0" w:color="auto"/>
              <w:right w:val="single" w:sz="4" w:space="0" w:color="auto"/>
            </w:tcBorders>
            <w:vAlign w:val="center"/>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r>
      <w:tr w:rsidR="00A13493" w:rsidRPr="00186631" w:rsidTr="007D2B4B">
        <w:trPr>
          <w:trHeight w:val="25"/>
          <w:tblCellSpacing w:w="5" w:type="nil"/>
        </w:trPr>
        <w:tc>
          <w:tcPr>
            <w:tcW w:w="56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4.4</w:t>
            </w:r>
          </w:p>
        </w:tc>
        <w:tc>
          <w:tcPr>
            <w:tcW w:w="7230"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both"/>
              <w:rPr>
                <w:sz w:val="16"/>
                <w:szCs w:val="16"/>
                <w:lang w:eastAsia="ru-RU"/>
              </w:rPr>
            </w:pPr>
            <w:r w:rsidRPr="00186631">
              <w:rPr>
                <w:sz w:val="16"/>
                <w:szCs w:val="16"/>
                <w:lang w:eastAsia="ru-RU"/>
              </w:rPr>
              <w:t>Доля исполненных переданных государственных полномочий</w:t>
            </w:r>
          </w:p>
        </w:tc>
        <w:tc>
          <w:tcPr>
            <w:tcW w:w="1134"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widowControl w:val="0"/>
              <w:suppressAutoHyphens w:val="0"/>
              <w:autoSpaceDN w:val="0"/>
              <w:adjustRightInd w:val="0"/>
              <w:jc w:val="center"/>
              <w:rPr>
                <w:sz w:val="16"/>
                <w:szCs w:val="16"/>
                <w:lang w:eastAsia="ru-RU"/>
              </w:rPr>
            </w:pPr>
            <w:r w:rsidRPr="00186631">
              <w:rPr>
                <w:sz w:val="16"/>
                <w:szCs w:val="16"/>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418"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41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c>
          <w:tcPr>
            <w:tcW w:w="1559" w:type="dxa"/>
            <w:tcBorders>
              <w:top w:val="single" w:sz="4" w:space="0" w:color="auto"/>
              <w:left w:val="single" w:sz="4" w:space="0" w:color="auto"/>
              <w:bottom w:val="single" w:sz="4" w:space="0" w:color="auto"/>
              <w:right w:val="single" w:sz="4" w:space="0" w:color="auto"/>
            </w:tcBorders>
          </w:tcPr>
          <w:p w:rsidR="00A13493" w:rsidRDefault="00A13493" w:rsidP="007D2B4B">
            <w:pPr>
              <w:widowControl w:val="0"/>
              <w:suppressAutoHyphens w:val="0"/>
              <w:autoSpaceDN w:val="0"/>
              <w:adjustRightInd w:val="0"/>
              <w:jc w:val="center"/>
              <w:rPr>
                <w:sz w:val="16"/>
                <w:szCs w:val="16"/>
                <w:lang w:eastAsia="ru-RU"/>
              </w:rPr>
            </w:pPr>
            <w:r>
              <w:rPr>
                <w:sz w:val="16"/>
                <w:szCs w:val="16"/>
                <w:lang w:eastAsia="ru-RU"/>
              </w:rPr>
              <w:t>100</w:t>
            </w:r>
          </w:p>
        </w:tc>
      </w:tr>
    </w:tbl>
    <w:p w:rsidR="00D026F5" w:rsidRDefault="00D026F5" w:rsidP="00A13493">
      <w:pPr>
        <w:widowControl w:val="0"/>
        <w:suppressAutoHyphens w:val="0"/>
        <w:autoSpaceDN w:val="0"/>
        <w:adjustRightInd w:val="0"/>
        <w:ind w:firstLine="720"/>
        <w:jc w:val="right"/>
        <w:outlineLvl w:val="1"/>
        <w:rPr>
          <w:lang w:eastAsia="ru-RU"/>
        </w:rPr>
      </w:pPr>
    </w:p>
    <w:p w:rsidR="00D026F5" w:rsidRDefault="00D026F5" w:rsidP="00A13493">
      <w:pPr>
        <w:widowControl w:val="0"/>
        <w:suppressAutoHyphens w:val="0"/>
        <w:autoSpaceDN w:val="0"/>
        <w:adjustRightInd w:val="0"/>
        <w:ind w:firstLine="720"/>
        <w:jc w:val="right"/>
        <w:outlineLvl w:val="1"/>
        <w:rPr>
          <w:lang w:eastAsia="ru-RU"/>
        </w:rPr>
      </w:pPr>
    </w:p>
    <w:p w:rsidR="00D026F5" w:rsidRDefault="00D026F5" w:rsidP="00A13493">
      <w:pPr>
        <w:widowControl w:val="0"/>
        <w:suppressAutoHyphens w:val="0"/>
        <w:autoSpaceDN w:val="0"/>
        <w:adjustRightInd w:val="0"/>
        <w:ind w:firstLine="720"/>
        <w:jc w:val="right"/>
        <w:outlineLvl w:val="1"/>
        <w:rPr>
          <w:lang w:eastAsia="ru-RU"/>
        </w:rPr>
      </w:pPr>
    </w:p>
    <w:p w:rsidR="00A13493" w:rsidRPr="00B91A67" w:rsidRDefault="00D026F5" w:rsidP="00A13493">
      <w:pPr>
        <w:widowControl w:val="0"/>
        <w:suppressAutoHyphens w:val="0"/>
        <w:autoSpaceDN w:val="0"/>
        <w:adjustRightInd w:val="0"/>
        <w:ind w:firstLine="720"/>
        <w:jc w:val="right"/>
        <w:outlineLvl w:val="1"/>
        <w:rPr>
          <w:lang w:eastAsia="ru-RU"/>
        </w:rPr>
      </w:pPr>
      <w:r>
        <w:rPr>
          <w:lang w:eastAsia="ru-RU"/>
        </w:rPr>
        <w:t>При</w:t>
      </w:r>
      <w:r w:rsidR="00A13493">
        <w:rPr>
          <w:lang w:eastAsia="ru-RU"/>
        </w:rPr>
        <w:t>ложение №2</w:t>
      </w:r>
      <w:r w:rsidR="00A13493" w:rsidRPr="00B91A67">
        <w:rPr>
          <w:lang w:eastAsia="ru-RU"/>
        </w:rPr>
        <w:t xml:space="preserve">  </w:t>
      </w:r>
    </w:p>
    <w:p w:rsidR="00A13493" w:rsidRPr="00B91A67" w:rsidRDefault="00A13493" w:rsidP="00A13493">
      <w:pPr>
        <w:widowControl w:val="0"/>
        <w:suppressAutoHyphens w:val="0"/>
        <w:autoSpaceDN w:val="0"/>
        <w:adjustRightInd w:val="0"/>
        <w:ind w:firstLine="720"/>
        <w:jc w:val="right"/>
        <w:outlineLvl w:val="1"/>
        <w:rPr>
          <w:lang w:eastAsia="ru-RU"/>
        </w:rPr>
      </w:pPr>
      <w:r w:rsidRPr="00B91A67">
        <w:rPr>
          <w:lang w:eastAsia="ru-RU"/>
        </w:rPr>
        <w:t xml:space="preserve">к муниципальной программе ««Управление и обеспечение </w:t>
      </w:r>
    </w:p>
    <w:p w:rsidR="00A13493" w:rsidRPr="00B91A67" w:rsidRDefault="00A13493" w:rsidP="00A13493">
      <w:pPr>
        <w:widowControl w:val="0"/>
        <w:suppressAutoHyphens w:val="0"/>
        <w:autoSpaceDN w:val="0"/>
        <w:adjustRightInd w:val="0"/>
        <w:ind w:firstLine="720"/>
        <w:jc w:val="right"/>
        <w:outlineLvl w:val="1"/>
        <w:rPr>
          <w:lang w:eastAsia="ru-RU"/>
        </w:rPr>
      </w:pPr>
      <w:r w:rsidRPr="00B91A67">
        <w:rPr>
          <w:lang w:eastAsia="ru-RU"/>
        </w:rPr>
        <w:t xml:space="preserve">деятельности Администрации Печорского муниципального округа, </w:t>
      </w:r>
    </w:p>
    <w:p w:rsidR="00A13493" w:rsidRPr="00B91A67" w:rsidRDefault="00A13493" w:rsidP="00A13493">
      <w:pPr>
        <w:widowControl w:val="0"/>
        <w:suppressAutoHyphens w:val="0"/>
        <w:autoSpaceDN w:val="0"/>
        <w:adjustRightInd w:val="0"/>
        <w:ind w:firstLine="720"/>
        <w:jc w:val="right"/>
        <w:outlineLvl w:val="1"/>
        <w:rPr>
          <w:lang w:eastAsia="ru-RU"/>
        </w:rPr>
      </w:pPr>
      <w:r w:rsidRPr="00B91A67">
        <w:rPr>
          <w:lang w:eastAsia="ru-RU"/>
        </w:rPr>
        <w:t xml:space="preserve">создание условий для эффективного управления муниципальными </w:t>
      </w:r>
    </w:p>
    <w:p w:rsidR="00A13493" w:rsidRPr="00B91A67" w:rsidRDefault="00A13493" w:rsidP="00A13493">
      <w:pPr>
        <w:widowControl w:val="0"/>
        <w:suppressAutoHyphens w:val="0"/>
        <w:autoSpaceDN w:val="0"/>
        <w:adjustRightInd w:val="0"/>
        <w:ind w:firstLine="720"/>
        <w:jc w:val="right"/>
        <w:outlineLvl w:val="1"/>
        <w:rPr>
          <w:lang w:eastAsia="ru-RU"/>
        </w:rPr>
      </w:pPr>
      <w:r w:rsidRPr="00B91A67">
        <w:rPr>
          <w:lang w:eastAsia="ru-RU"/>
        </w:rPr>
        <w:t>финан</w:t>
      </w:r>
      <w:r>
        <w:rPr>
          <w:lang w:eastAsia="ru-RU"/>
        </w:rPr>
        <w:t xml:space="preserve">сами и муниципальным долгом МО </w:t>
      </w:r>
      <w:r w:rsidRPr="00B91A67">
        <w:rPr>
          <w:lang w:eastAsia="ru-RU"/>
        </w:rPr>
        <w:t xml:space="preserve">Печорский </w:t>
      </w:r>
    </w:p>
    <w:p w:rsidR="00A13493" w:rsidRPr="00B91A67" w:rsidRDefault="00A13493" w:rsidP="00A13493">
      <w:pPr>
        <w:widowControl w:val="0"/>
        <w:suppressAutoHyphens w:val="0"/>
        <w:autoSpaceDN w:val="0"/>
        <w:adjustRightInd w:val="0"/>
        <w:ind w:firstLine="720"/>
        <w:jc w:val="right"/>
        <w:outlineLvl w:val="1"/>
        <w:rPr>
          <w:lang w:eastAsia="ru-RU"/>
        </w:rPr>
      </w:pPr>
      <w:r>
        <w:rPr>
          <w:lang w:eastAsia="ru-RU"/>
        </w:rPr>
        <w:t>муниципальный округ на 2024-2028</w:t>
      </w:r>
      <w:r w:rsidRPr="00B91A67">
        <w:rPr>
          <w:lang w:eastAsia="ru-RU"/>
        </w:rPr>
        <w:t xml:space="preserve"> гг.»</w:t>
      </w:r>
    </w:p>
    <w:p w:rsidR="00A13493" w:rsidRDefault="00A13493" w:rsidP="00A13493">
      <w:pPr>
        <w:widowControl w:val="0"/>
        <w:suppressAutoHyphens w:val="0"/>
        <w:autoSpaceDN w:val="0"/>
        <w:adjustRightInd w:val="0"/>
        <w:ind w:firstLine="720"/>
        <w:jc w:val="right"/>
        <w:outlineLvl w:val="1"/>
        <w:rPr>
          <w:sz w:val="22"/>
          <w:szCs w:val="22"/>
          <w:lang w:eastAsia="ru-RU"/>
        </w:rPr>
      </w:pPr>
    </w:p>
    <w:p w:rsidR="00A13493" w:rsidRDefault="00A13493" w:rsidP="00A13493">
      <w:pPr>
        <w:widowControl w:val="0"/>
        <w:suppressAutoHyphens w:val="0"/>
        <w:autoSpaceDN w:val="0"/>
        <w:adjustRightInd w:val="0"/>
        <w:ind w:firstLine="720"/>
        <w:jc w:val="right"/>
        <w:rPr>
          <w:lang w:eastAsia="ru-RU"/>
        </w:rPr>
      </w:pPr>
    </w:p>
    <w:p w:rsidR="00A13493" w:rsidRPr="00186631" w:rsidRDefault="00A13493" w:rsidP="00A13493">
      <w:pPr>
        <w:widowControl w:val="0"/>
        <w:suppressAutoHyphens w:val="0"/>
        <w:autoSpaceDN w:val="0"/>
        <w:adjustRightInd w:val="0"/>
        <w:jc w:val="center"/>
        <w:outlineLvl w:val="1"/>
        <w:rPr>
          <w:sz w:val="22"/>
          <w:szCs w:val="22"/>
          <w:lang w:eastAsia="ru-RU"/>
        </w:rPr>
      </w:pPr>
      <w:r w:rsidRPr="00186631">
        <w:rPr>
          <w:sz w:val="22"/>
          <w:szCs w:val="22"/>
          <w:lang w:eastAsia="ru-RU"/>
        </w:rPr>
        <w:t>ПЕРЕЧЕНЬ МЕР</w:t>
      </w:r>
      <w:r>
        <w:rPr>
          <w:sz w:val="22"/>
          <w:szCs w:val="22"/>
          <w:lang w:eastAsia="ru-RU"/>
        </w:rPr>
        <w:t xml:space="preserve">ОПРИЯТИЙ, ОСНОВНЫХ МЕРОПРИЯТИЙ </w:t>
      </w:r>
      <w:r w:rsidRPr="00186631">
        <w:rPr>
          <w:sz w:val="22"/>
          <w:szCs w:val="22"/>
          <w:lang w:eastAsia="ru-RU"/>
        </w:rPr>
        <w:t>МУНИЦИПАЛЬНОЙ ПРОГРАММЫ</w:t>
      </w:r>
    </w:p>
    <w:p w:rsidR="00A13493" w:rsidRDefault="00A13493" w:rsidP="00A13493">
      <w:pPr>
        <w:widowControl w:val="0"/>
        <w:suppressAutoHyphens w:val="0"/>
        <w:autoSpaceDN w:val="0"/>
        <w:adjustRightInd w:val="0"/>
        <w:jc w:val="center"/>
        <w:outlineLvl w:val="1"/>
        <w:rPr>
          <w:sz w:val="22"/>
          <w:szCs w:val="22"/>
          <w:lang w:eastAsia="ru-RU"/>
        </w:rPr>
      </w:pPr>
      <w:r>
        <w:rPr>
          <w:sz w:val="22"/>
          <w:szCs w:val="22"/>
          <w:lang w:eastAsia="ru-RU"/>
        </w:rPr>
        <w:t xml:space="preserve">«Управление </w:t>
      </w:r>
      <w:r w:rsidRPr="00186631">
        <w:rPr>
          <w:sz w:val="22"/>
          <w:szCs w:val="22"/>
          <w:lang w:eastAsia="ru-RU"/>
        </w:rPr>
        <w:t>и обеспечение деятельности</w:t>
      </w:r>
      <w:r>
        <w:rPr>
          <w:sz w:val="22"/>
          <w:szCs w:val="22"/>
          <w:lang w:eastAsia="ru-RU"/>
        </w:rPr>
        <w:t xml:space="preserve"> Администрации Печорского муниципального округа</w:t>
      </w:r>
      <w:r w:rsidRPr="00186631">
        <w:rPr>
          <w:sz w:val="22"/>
          <w:szCs w:val="22"/>
          <w:lang w:eastAsia="ru-RU"/>
        </w:rPr>
        <w:t>, создание условий для эффективного управления муниципальными финансами и муниципа</w:t>
      </w:r>
      <w:r>
        <w:rPr>
          <w:sz w:val="22"/>
          <w:szCs w:val="22"/>
          <w:lang w:eastAsia="ru-RU"/>
        </w:rPr>
        <w:t>льным долгом МО Печорский муниципальный округ на 2024</w:t>
      </w:r>
      <w:r w:rsidRPr="00186631">
        <w:rPr>
          <w:sz w:val="22"/>
          <w:szCs w:val="22"/>
          <w:lang w:eastAsia="ru-RU"/>
        </w:rPr>
        <w:t>-202</w:t>
      </w:r>
      <w:r>
        <w:rPr>
          <w:sz w:val="22"/>
          <w:szCs w:val="22"/>
          <w:lang w:eastAsia="ru-RU"/>
        </w:rPr>
        <w:t>8 гг.</w:t>
      </w:r>
      <w:r w:rsidRPr="00186631">
        <w:rPr>
          <w:sz w:val="22"/>
          <w:szCs w:val="22"/>
          <w:lang w:eastAsia="ru-RU"/>
        </w:rPr>
        <w:t>»</w:t>
      </w:r>
    </w:p>
    <w:p w:rsidR="00A13493" w:rsidRPr="00B91A67" w:rsidRDefault="00A13493" w:rsidP="00A13493">
      <w:pPr>
        <w:widowControl w:val="0"/>
        <w:suppressAutoHyphens w:val="0"/>
        <w:autoSpaceDN w:val="0"/>
        <w:adjustRightInd w:val="0"/>
        <w:jc w:val="center"/>
        <w:outlineLvl w:val="1"/>
        <w:rPr>
          <w:sz w:val="16"/>
          <w:szCs w:val="16"/>
          <w:lang w:eastAsia="ru-RU"/>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126"/>
        <w:gridCol w:w="2610"/>
        <w:gridCol w:w="4761"/>
        <w:gridCol w:w="1984"/>
        <w:gridCol w:w="3828"/>
      </w:tblGrid>
      <w:tr w:rsidR="00A13493" w:rsidRPr="00186631" w:rsidTr="00D026F5">
        <w:trPr>
          <w:trHeight w:val="730"/>
          <w:tblHeader/>
        </w:trPr>
        <w:tc>
          <w:tcPr>
            <w:tcW w:w="534" w:type="dxa"/>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w:t>
            </w:r>
            <w:r w:rsidRPr="00186631">
              <w:rPr>
                <w:sz w:val="16"/>
                <w:szCs w:val="16"/>
                <w:lang w:eastAsia="ru-RU"/>
              </w:rPr>
              <w:br/>
              <w:t>п/п</w:t>
            </w:r>
          </w:p>
        </w:tc>
        <w:tc>
          <w:tcPr>
            <w:tcW w:w="2126" w:type="dxa"/>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Наименование подпрограммы муниципальной программы, основного мероприятия</w:t>
            </w:r>
          </w:p>
        </w:tc>
        <w:tc>
          <w:tcPr>
            <w:tcW w:w="2610" w:type="dxa"/>
          </w:tcPr>
          <w:p w:rsidR="00A13493" w:rsidRPr="00186631" w:rsidRDefault="00A13493" w:rsidP="007D2B4B">
            <w:pPr>
              <w:suppressAutoHyphens w:val="0"/>
              <w:autoSpaceDN w:val="0"/>
              <w:adjustRightInd w:val="0"/>
              <w:ind w:left="-108" w:right="-108"/>
              <w:jc w:val="center"/>
              <w:rPr>
                <w:sz w:val="16"/>
                <w:szCs w:val="16"/>
                <w:lang w:eastAsia="ru-RU"/>
              </w:rPr>
            </w:pPr>
            <w:r w:rsidRPr="00186631">
              <w:rPr>
                <w:sz w:val="16"/>
                <w:szCs w:val="16"/>
                <w:lang w:eastAsia="ru-RU"/>
              </w:rPr>
              <w:t>Участник муниципальной программы, ответственный за реализацию основного мероприятия</w:t>
            </w:r>
          </w:p>
        </w:tc>
        <w:tc>
          <w:tcPr>
            <w:tcW w:w="4761" w:type="dxa"/>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Целевые показатели основного мероприятия</w:t>
            </w:r>
          </w:p>
        </w:tc>
        <w:tc>
          <w:tcPr>
            <w:tcW w:w="1984" w:type="dxa"/>
          </w:tcPr>
          <w:p w:rsidR="00A13493" w:rsidRPr="00186631" w:rsidRDefault="00A13493" w:rsidP="007D2B4B">
            <w:pPr>
              <w:suppressAutoHyphens w:val="0"/>
              <w:autoSpaceDN w:val="0"/>
              <w:adjustRightInd w:val="0"/>
              <w:ind w:left="-32" w:right="-108"/>
              <w:jc w:val="center"/>
              <w:rPr>
                <w:sz w:val="16"/>
                <w:szCs w:val="16"/>
                <w:lang w:eastAsia="ru-RU"/>
              </w:rPr>
            </w:pPr>
            <w:r w:rsidRPr="00186631">
              <w:rPr>
                <w:sz w:val="16"/>
                <w:szCs w:val="16"/>
                <w:lang w:eastAsia="ru-RU"/>
              </w:rPr>
              <w:t>Значения целевых показателей основного мероприятия</w:t>
            </w:r>
          </w:p>
        </w:tc>
        <w:tc>
          <w:tcPr>
            <w:tcW w:w="3828" w:type="dxa"/>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Целевые показатели подпрограммы, на достижение которых оказывается влияние</w:t>
            </w:r>
            <w:r w:rsidRPr="00186631" w:rsidDel="00AE45BA">
              <w:rPr>
                <w:sz w:val="16"/>
                <w:szCs w:val="16"/>
                <w:lang w:eastAsia="ru-RU"/>
              </w:rPr>
              <w:t xml:space="preserve"> </w:t>
            </w:r>
          </w:p>
          <w:p w:rsidR="00A13493" w:rsidRPr="00186631" w:rsidRDefault="00A13493" w:rsidP="007D2B4B">
            <w:pPr>
              <w:suppressAutoHyphens w:val="0"/>
              <w:autoSpaceDN w:val="0"/>
              <w:adjustRightInd w:val="0"/>
              <w:jc w:val="center"/>
              <w:rPr>
                <w:sz w:val="16"/>
                <w:szCs w:val="16"/>
                <w:lang w:eastAsia="ru-RU"/>
              </w:rPr>
            </w:pPr>
          </w:p>
        </w:tc>
      </w:tr>
      <w:tr w:rsidR="00A13493" w:rsidRPr="00186631" w:rsidTr="00D026F5">
        <w:trPr>
          <w:trHeight w:val="292"/>
          <w:tblHeader/>
        </w:trPr>
        <w:tc>
          <w:tcPr>
            <w:tcW w:w="534" w:type="dxa"/>
            <w:noWrap/>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1</w:t>
            </w:r>
          </w:p>
        </w:tc>
        <w:tc>
          <w:tcPr>
            <w:tcW w:w="2126" w:type="dxa"/>
            <w:noWrap/>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2</w:t>
            </w:r>
          </w:p>
        </w:tc>
        <w:tc>
          <w:tcPr>
            <w:tcW w:w="2610" w:type="dxa"/>
            <w:noWrap/>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3</w:t>
            </w:r>
          </w:p>
        </w:tc>
        <w:tc>
          <w:tcPr>
            <w:tcW w:w="4761" w:type="dxa"/>
            <w:noWrap/>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4</w:t>
            </w:r>
          </w:p>
        </w:tc>
        <w:tc>
          <w:tcPr>
            <w:tcW w:w="1984" w:type="dxa"/>
            <w:noWrap/>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5</w:t>
            </w:r>
          </w:p>
        </w:tc>
        <w:tc>
          <w:tcPr>
            <w:tcW w:w="3828" w:type="dxa"/>
            <w:noWrap/>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6</w:t>
            </w:r>
          </w:p>
        </w:tc>
      </w:tr>
      <w:tr w:rsidR="00A13493" w:rsidRPr="00186631" w:rsidTr="00D026F5">
        <w:trPr>
          <w:trHeight w:val="292"/>
        </w:trPr>
        <w:tc>
          <w:tcPr>
            <w:tcW w:w="15843" w:type="dxa"/>
            <w:gridSpan w:val="6"/>
            <w:noWrap/>
          </w:tcPr>
          <w:p w:rsidR="00A13493" w:rsidRPr="00186631" w:rsidRDefault="00A13493" w:rsidP="007D2B4B">
            <w:pPr>
              <w:suppressAutoHyphens w:val="0"/>
              <w:autoSpaceDN w:val="0"/>
              <w:adjustRightInd w:val="0"/>
              <w:jc w:val="center"/>
              <w:rPr>
                <w:b/>
                <w:sz w:val="16"/>
                <w:szCs w:val="16"/>
                <w:lang w:eastAsia="ru-RU"/>
              </w:rPr>
            </w:pPr>
            <w:r w:rsidRPr="00186631">
              <w:rPr>
                <w:b/>
                <w:sz w:val="16"/>
                <w:szCs w:val="16"/>
                <w:lang w:eastAsia="ru-RU"/>
              </w:rPr>
              <w:t>Подпрограмма 1 «Обеспечение функционирования</w:t>
            </w:r>
            <w:r>
              <w:rPr>
                <w:b/>
                <w:sz w:val="16"/>
                <w:szCs w:val="16"/>
                <w:lang w:eastAsia="ru-RU"/>
              </w:rPr>
              <w:t xml:space="preserve"> Администрации Печорского муниципального округа</w:t>
            </w:r>
            <w:r w:rsidRPr="00186631">
              <w:rPr>
                <w:b/>
                <w:sz w:val="16"/>
                <w:szCs w:val="16"/>
                <w:lang w:eastAsia="ru-RU"/>
              </w:rPr>
              <w:t>»</w:t>
            </w:r>
          </w:p>
        </w:tc>
      </w:tr>
      <w:tr w:rsidR="00A13493" w:rsidRPr="00186631" w:rsidTr="00D026F5">
        <w:trPr>
          <w:trHeight w:val="292"/>
        </w:trPr>
        <w:tc>
          <w:tcPr>
            <w:tcW w:w="534" w:type="dxa"/>
            <w:vMerge w:val="restart"/>
            <w:noWrap/>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1.1</w:t>
            </w:r>
          </w:p>
        </w:tc>
        <w:tc>
          <w:tcPr>
            <w:tcW w:w="2126" w:type="dxa"/>
            <w:vMerge w:val="restart"/>
          </w:tcPr>
          <w:p w:rsidR="00A13493" w:rsidRPr="00186631" w:rsidRDefault="00A13493" w:rsidP="007D2B4B">
            <w:pPr>
              <w:suppressAutoHyphens w:val="0"/>
              <w:autoSpaceDN w:val="0"/>
              <w:adjustRightInd w:val="0"/>
              <w:rPr>
                <w:sz w:val="16"/>
                <w:szCs w:val="16"/>
                <w:lang w:eastAsia="ru-RU"/>
              </w:rPr>
            </w:pPr>
            <w:r w:rsidRPr="00186631">
              <w:rPr>
                <w:sz w:val="16"/>
                <w:szCs w:val="16"/>
                <w:lang w:eastAsia="ru-RU"/>
              </w:rPr>
              <w:t xml:space="preserve">ОМ «Функционирование  </w:t>
            </w:r>
            <w:r>
              <w:rPr>
                <w:sz w:val="16"/>
                <w:szCs w:val="16"/>
                <w:lang w:eastAsia="ru-RU"/>
              </w:rPr>
              <w:t xml:space="preserve"> Администрации Печорского муниципального округа</w:t>
            </w:r>
            <w:r w:rsidRPr="00186631">
              <w:rPr>
                <w:sz w:val="16"/>
                <w:szCs w:val="16"/>
                <w:lang w:eastAsia="ru-RU"/>
              </w:rPr>
              <w:t>»</w:t>
            </w:r>
          </w:p>
        </w:tc>
        <w:tc>
          <w:tcPr>
            <w:tcW w:w="2610" w:type="dxa"/>
            <w:vMerge w:val="restart"/>
          </w:tcPr>
          <w:p w:rsidR="00A13493" w:rsidRPr="00186631" w:rsidRDefault="00A13493" w:rsidP="007D2B4B">
            <w:pPr>
              <w:suppressAutoHyphens w:val="0"/>
              <w:autoSpaceDN w:val="0"/>
              <w:adjustRightInd w:val="0"/>
              <w:rPr>
                <w:sz w:val="16"/>
                <w:szCs w:val="16"/>
                <w:lang w:eastAsia="ru-RU"/>
              </w:rPr>
            </w:pPr>
            <w:r>
              <w:rPr>
                <w:sz w:val="16"/>
                <w:szCs w:val="16"/>
                <w:lang w:eastAsia="ru-RU"/>
              </w:rPr>
              <w:t>Администрация Печорского муниципального округа</w:t>
            </w:r>
            <w:r w:rsidRPr="00186631">
              <w:rPr>
                <w:sz w:val="16"/>
                <w:szCs w:val="16"/>
                <w:lang w:eastAsia="ru-RU"/>
              </w:rPr>
              <w:t xml:space="preserve"> (ОБУ)</w:t>
            </w:r>
          </w:p>
        </w:tc>
        <w:tc>
          <w:tcPr>
            <w:tcW w:w="4761" w:type="dxa"/>
            <w:noWrap/>
          </w:tcPr>
          <w:p w:rsidR="00A13493" w:rsidRPr="00186631" w:rsidRDefault="00A13493" w:rsidP="007D2B4B">
            <w:pPr>
              <w:suppressAutoHyphens w:val="0"/>
              <w:autoSpaceDN w:val="0"/>
              <w:adjustRightInd w:val="0"/>
              <w:jc w:val="both"/>
              <w:rPr>
                <w:sz w:val="16"/>
                <w:szCs w:val="16"/>
                <w:lang w:eastAsia="ru-RU"/>
              </w:rPr>
            </w:pPr>
            <w:r w:rsidRPr="00186631">
              <w:rPr>
                <w:sz w:val="16"/>
                <w:szCs w:val="16"/>
                <w:lang w:eastAsia="ru-RU"/>
              </w:rPr>
              <w:t>1. Количество нормативно-правовых актов, подлежащих обнародованию и опубликованных в СМИ, ед.</w:t>
            </w:r>
          </w:p>
        </w:tc>
        <w:tc>
          <w:tcPr>
            <w:tcW w:w="1984" w:type="dxa"/>
            <w:noWrap/>
          </w:tcPr>
          <w:p w:rsidR="00A13493" w:rsidRDefault="00A13493" w:rsidP="007D2B4B">
            <w:pPr>
              <w:suppressAutoHyphens w:val="0"/>
              <w:autoSpaceDN w:val="0"/>
              <w:adjustRightInd w:val="0"/>
              <w:jc w:val="center"/>
              <w:rPr>
                <w:sz w:val="16"/>
                <w:szCs w:val="16"/>
                <w:lang w:eastAsia="ru-RU"/>
              </w:rPr>
            </w:pPr>
            <w:r>
              <w:rPr>
                <w:sz w:val="16"/>
                <w:szCs w:val="16"/>
                <w:lang w:eastAsia="ru-RU"/>
              </w:rPr>
              <w:t>2024 – 10</w:t>
            </w:r>
          </w:p>
          <w:p w:rsidR="00A13493" w:rsidRDefault="00A13493" w:rsidP="007D2B4B">
            <w:pPr>
              <w:suppressAutoHyphens w:val="0"/>
              <w:autoSpaceDN w:val="0"/>
              <w:adjustRightInd w:val="0"/>
              <w:rPr>
                <w:sz w:val="16"/>
                <w:szCs w:val="16"/>
                <w:lang w:eastAsia="ru-RU"/>
              </w:rPr>
            </w:pPr>
            <w:r>
              <w:rPr>
                <w:sz w:val="16"/>
                <w:szCs w:val="16"/>
                <w:lang w:eastAsia="ru-RU"/>
              </w:rPr>
              <w:t xml:space="preserve">           2025 – 9  </w:t>
            </w:r>
          </w:p>
          <w:p w:rsidR="00A13493" w:rsidRDefault="00A13493" w:rsidP="007D2B4B">
            <w:pPr>
              <w:suppressAutoHyphens w:val="0"/>
              <w:autoSpaceDN w:val="0"/>
              <w:adjustRightInd w:val="0"/>
              <w:rPr>
                <w:sz w:val="16"/>
                <w:szCs w:val="16"/>
                <w:lang w:eastAsia="ru-RU"/>
              </w:rPr>
            </w:pPr>
            <w:r>
              <w:rPr>
                <w:sz w:val="16"/>
                <w:szCs w:val="16"/>
                <w:lang w:eastAsia="ru-RU"/>
              </w:rPr>
              <w:t xml:space="preserve">           2026 – 9</w:t>
            </w:r>
          </w:p>
          <w:p w:rsidR="00A13493" w:rsidRDefault="00A13493" w:rsidP="007D2B4B">
            <w:pPr>
              <w:suppressAutoHyphens w:val="0"/>
              <w:autoSpaceDN w:val="0"/>
              <w:adjustRightInd w:val="0"/>
              <w:jc w:val="center"/>
              <w:rPr>
                <w:sz w:val="16"/>
                <w:szCs w:val="16"/>
                <w:lang w:eastAsia="ru-RU"/>
              </w:rPr>
            </w:pPr>
            <w:r>
              <w:rPr>
                <w:sz w:val="16"/>
                <w:szCs w:val="16"/>
                <w:lang w:eastAsia="ru-RU"/>
              </w:rPr>
              <w:t>2027 – 10</w:t>
            </w:r>
          </w:p>
          <w:p w:rsidR="00A13493" w:rsidRPr="00186631" w:rsidRDefault="00A13493" w:rsidP="007D2B4B">
            <w:pPr>
              <w:suppressAutoHyphens w:val="0"/>
              <w:autoSpaceDN w:val="0"/>
              <w:adjustRightInd w:val="0"/>
              <w:jc w:val="center"/>
              <w:rPr>
                <w:sz w:val="16"/>
                <w:szCs w:val="16"/>
                <w:lang w:eastAsia="ru-RU"/>
              </w:rPr>
            </w:pPr>
            <w:r>
              <w:rPr>
                <w:sz w:val="16"/>
                <w:szCs w:val="16"/>
                <w:lang w:eastAsia="ru-RU"/>
              </w:rPr>
              <w:t>2028 - 10</w:t>
            </w:r>
          </w:p>
        </w:tc>
        <w:tc>
          <w:tcPr>
            <w:tcW w:w="3828" w:type="dxa"/>
            <w:vMerge w:val="restart"/>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Количество нормативно-правовых актов, подлежащих обнародованию и опубликованных в СМИ</w:t>
            </w:r>
          </w:p>
        </w:tc>
      </w:tr>
      <w:tr w:rsidR="00A13493" w:rsidRPr="00186631" w:rsidTr="00D026F5">
        <w:trPr>
          <w:trHeight w:val="292"/>
        </w:trPr>
        <w:tc>
          <w:tcPr>
            <w:tcW w:w="534" w:type="dxa"/>
            <w:vMerge/>
            <w:noWrap/>
          </w:tcPr>
          <w:p w:rsidR="00A13493" w:rsidRPr="00186631" w:rsidRDefault="00A13493" w:rsidP="007D2B4B">
            <w:pPr>
              <w:suppressAutoHyphens w:val="0"/>
              <w:autoSpaceDN w:val="0"/>
              <w:adjustRightInd w:val="0"/>
              <w:jc w:val="center"/>
              <w:rPr>
                <w:sz w:val="16"/>
                <w:szCs w:val="16"/>
                <w:lang w:eastAsia="ru-RU"/>
              </w:rPr>
            </w:pPr>
          </w:p>
        </w:tc>
        <w:tc>
          <w:tcPr>
            <w:tcW w:w="2126" w:type="dxa"/>
            <w:vMerge/>
          </w:tcPr>
          <w:p w:rsidR="00A13493" w:rsidRPr="00186631" w:rsidRDefault="00A13493" w:rsidP="007D2B4B">
            <w:pPr>
              <w:suppressAutoHyphens w:val="0"/>
              <w:autoSpaceDN w:val="0"/>
              <w:adjustRightInd w:val="0"/>
              <w:rPr>
                <w:sz w:val="16"/>
                <w:szCs w:val="16"/>
                <w:lang w:eastAsia="ru-RU"/>
              </w:rPr>
            </w:pPr>
          </w:p>
        </w:tc>
        <w:tc>
          <w:tcPr>
            <w:tcW w:w="2610" w:type="dxa"/>
            <w:vMerge/>
          </w:tcPr>
          <w:p w:rsidR="00A13493" w:rsidRPr="00186631" w:rsidRDefault="00A13493" w:rsidP="007D2B4B">
            <w:pPr>
              <w:suppressAutoHyphens w:val="0"/>
              <w:autoSpaceDN w:val="0"/>
              <w:adjustRightInd w:val="0"/>
              <w:rPr>
                <w:sz w:val="16"/>
                <w:szCs w:val="16"/>
                <w:lang w:eastAsia="ru-RU"/>
              </w:rPr>
            </w:pPr>
          </w:p>
        </w:tc>
        <w:tc>
          <w:tcPr>
            <w:tcW w:w="4761" w:type="dxa"/>
            <w:noWrap/>
          </w:tcPr>
          <w:p w:rsidR="00A13493" w:rsidRPr="00186631" w:rsidRDefault="00A13493" w:rsidP="007D2B4B">
            <w:pPr>
              <w:suppressAutoHyphens w:val="0"/>
              <w:autoSpaceDN w:val="0"/>
              <w:adjustRightInd w:val="0"/>
              <w:jc w:val="both"/>
              <w:rPr>
                <w:sz w:val="16"/>
                <w:szCs w:val="16"/>
                <w:lang w:eastAsia="ru-RU"/>
              </w:rPr>
            </w:pPr>
            <w:r w:rsidRPr="00186631">
              <w:rPr>
                <w:sz w:val="16"/>
                <w:szCs w:val="16"/>
                <w:lang w:eastAsia="ru-RU"/>
              </w:rPr>
              <w:t>2. Численность муниципальных служащих на 1000 жителей, чел.</w:t>
            </w:r>
          </w:p>
        </w:tc>
        <w:tc>
          <w:tcPr>
            <w:tcW w:w="1984" w:type="dxa"/>
            <w:noWrap/>
          </w:tcPr>
          <w:p w:rsidR="00A13493" w:rsidRDefault="00A13493" w:rsidP="007D2B4B">
            <w:pPr>
              <w:suppressAutoHyphens w:val="0"/>
              <w:autoSpaceDN w:val="0"/>
              <w:adjustRightInd w:val="0"/>
              <w:jc w:val="center"/>
              <w:rPr>
                <w:sz w:val="16"/>
                <w:szCs w:val="16"/>
                <w:lang w:eastAsia="ru-RU"/>
              </w:rPr>
            </w:pPr>
            <w:r>
              <w:rPr>
                <w:sz w:val="16"/>
                <w:szCs w:val="16"/>
                <w:lang w:eastAsia="ru-RU"/>
              </w:rPr>
              <w:t>2024 – 0,058</w:t>
            </w:r>
          </w:p>
          <w:p w:rsidR="00A13493" w:rsidRDefault="00A13493" w:rsidP="007D2B4B">
            <w:pPr>
              <w:suppressAutoHyphens w:val="0"/>
              <w:autoSpaceDN w:val="0"/>
              <w:adjustRightInd w:val="0"/>
              <w:jc w:val="center"/>
              <w:rPr>
                <w:sz w:val="16"/>
                <w:szCs w:val="16"/>
                <w:lang w:eastAsia="ru-RU"/>
              </w:rPr>
            </w:pPr>
            <w:r>
              <w:rPr>
                <w:sz w:val="16"/>
                <w:szCs w:val="16"/>
                <w:lang w:eastAsia="ru-RU"/>
              </w:rPr>
              <w:t>2025 – 0,058</w:t>
            </w:r>
          </w:p>
          <w:p w:rsidR="00A13493" w:rsidRDefault="00A13493" w:rsidP="007D2B4B">
            <w:pPr>
              <w:suppressAutoHyphens w:val="0"/>
              <w:autoSpaceDN w:val="0"/>
              <w:adjustRightInd w:val="0"/>
              <w:jc w:val="center"/>
              <w:rPr>
                <w:sz w:val="16"/>
                <w:szCs w:val="16"/>
                <w:lang w:eastAsia="ru-RU"/>
              </w:rPr>
            </w:pPr>
            <w:r>
              <w:rPr>
                <w:sz w:val="16"/>
                <w:szCs w:val="16"/>
                <w:lang w:eastAsia="ru-RU"/>
              </w:rPr>
              <w:t>2026 – 0,058</w:t>
            </w:r>
          </w:p>
          <w:p w:rsidR="00A13493" w:rsidRDefault="00A13493" w:rsidP="007D2B4B">
            <w:pPr>
              <w:suppressAutoHyphens w:val="0"/>
              <w:autoSpaceDN w:val="0"/>
              <w:adjustRightInd w:val="0"/>
              <w:jc w:val="center"/>
              <w:rPr>
                <w:sz w:val="16"/>
                <w:szCs w:val="16"/>
                <w:lang w:eastAsia="ru-RU"/>
              </w:rPr>
            </w:pPr>
            <w:r>
              <w:rPr>
                <w:sz w:val="16"/>
                <w:szCs w:val="16"/>
                <w:lang w:eastAsia="ru-RU"/>
              </w:rPr>
              <w:t>2027 – 0,058</w:t>
            </w:r>
          </w:p>
          <w:p w:rsidR="00A13493" w:rsidRPr="00186631" w:rsidRDefault="00A13493" w:rsidP="007D2B4B">
            <w:pPr>
              <w:suppressAutoHyphens w:val="0"/>
              <w:autoSpaceDN w:val="0"/>
              <w:adjustRightInd w:val="0"/>
              <w:jc w:val="center"/>
              <w:rPr>
                <w:sz w:val="16"/>
                <w:szCs w:val="16"/>
                <w:lang w:eastAsia="ru-RU"/>
              </w:rPr>
            </w:pPr>
            <w:r>
              <w:rPr>
                <w:sz w:val="16"/>
                <w:szCs w:val="16"/>
                <w:lang w:eastAsia="ru-RU"/>
              </w:rPr>
              <w:t>2028 – 0,058</w:t>
            </w:r>
          </w:p>
        </w:tc>
        <w:tc>
          <w:tcPr>
            <w:tcW w:w="3828" w:type="dxa"/>
            <w:vMerge/>
          </w:tcPr>
          <w:p w:rsidR="00A13493" w:rsidRPr="00186631" w:rsidRDefault="00A13493" w:rsidP="007D2B4B">
            <w:pPr>
              <w:suppressAutoHyphens w:val="0"/>
              <w:autoSpaceDN w:val="0"/>
              <w:adjustRightInd w:val="0"/>
              <w:jc w:val="center"/>
              <w:rPr>
                <w:sz w:val="16"/>
                <w:szCs w:val="16"/>
                <w:lang w:eastAsia="ru-RU"/>
              </w:rPr>
            </w:pPr>
          </w:p>
        </w:tc>
      </w:tr>
      <w:tr w:rsidR="00A13493" w:rsidRPr="00186631" w:rsidTr="00D026F5">
        <w:trPr>
          <w:trHeight w:val="292"/>
        </w:trPr>
        <w:tc>
          <w:tcPr>
            <w:tcW w:w="534" w:type="dxa"/>
            <w:noWrap/>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1.2</w:t>
            </w:r>
          </w:p>
        </w:tc>
        <w:tc>
          <w:tcPr>
            <w:tcW w:w="2126" w:type="dxa"/>
          </w:tcPr>
          <w:p w:rsidR="00A13493" w:rsidRPr="00186631" w:rsidRDefault="00A13493" w:rsidP="007D2B4B">
            <w:pPr>
              <w:suppressAutoHyphens w:val="0"/>
              <w:autoSpaceDN w:val="0"/>
              <w:adjustRightInd w:val="0"/>
              <w:rPr>
                <w:sz w:val="16"/>
                <w:szCs w:val="16"/>
                <w:lang w:eastAsia="ru-RU"/>
              </w:rPr>
            </w:pPr>
            <w:r>
              <w:rPr>
                <w:sz w:val="16"/>
                <w:szCs w:val="16"/>
                <w:lang w:eastAsia="ru-RU"/>
              </w:rPr>
              <w:t xml:space="preserve">ОМ «Функционирование </w:t>
            </w:r>
            <w:r w:rsidRPr="00186631">
              <w:rPr>
                <w:sz w:val="16"/>
                <w:szCs w:val="16"/>
                <w:lang w:eastAsia="ru-RU"/>
              </w:rPr>
              <w:t>высшего должностного лица исполнительно</w:t>
            </w:r>
            <w:r>
              <w:rPr>
                <w:sz w:val="16"/>
                <w:szCs w:val="16"/>
                <w:lang w:eastAsia="ru-RU"/>
              </w:rPr>
              <w:t xml:space="preserve"> </w:t>
            </w:r>
            <w:r w:rsidRPr="00186631">
              <w:rPr>
                <w:sz w:val="16"/>
                <w:szCs w:val="16"/>
                <w:lang w:eastAsia="ru-RU"/>
              </w:rPr>
              <w:t>-распорядительного органа</w:t>
            </w:r>
          </w:p>
        </w:tc>
        <w:tc>
          <w:tcPr>
            <w:tcW w:w="2610" w:type="dxa"/>
          </w:tcPr>
          <w:p w:rsidR="00A13493" w:rsidRPr="00186631" w:rsidRDefault="00A13493" w:rsidP="007D2B4B">
            <w:pPr>
              <w:suppressAutoHyphens w:val="0"/>
              <w:autoSpaceDN w:val="0"/>
              <w:adjustRightInd w:val="0"/>
              <w:rPr>
                <w:sz w:val="16"/>
                <w:szCs w:val="16"/>
                <w:lang w:eastAsia="ru-RU"/>
              </w:rPr>
            </w:pPr>
            <w:r>
              <w:rPr>
                <w:sz w:val="16"/>
                <w:szCs w:val="16"/>
                <w:lang w:eastAsia="ru-RU"/>
              </w:rPr>
              <w:t xml:space="preserve">Администрация Печорского муниципального округа </w:t>
            </w:r>
            <w:r w:rsidRPr="00186631">
              <w:rPr>
                <w:sz w:val="16"/>
                <w:szCs w:val="16"/>
                <w:lang w:eastAsia="ru-RU"/>
              </w:rPr>
              <w:t>(ОБУ)</w:t>
            </w:r>
          </w:p>
        </w:tc>
        <w:tc>
          <w:tcPr>
            <w:tcW w:w="4761" w:type="dxa"/>
            <w:noWrap/>
          </w:tcPr>
          <w:p w:rsidR="00A13493" w:rsidRPr="00186631" w:rsidRDefault="00A13493" w:rsidP="007D2B4B">
            <w:pPr>
              <w:suppressAutoHyphens w:val="0"/>
              <w:autoSpaceDN w:val="0"/>
              <w:adjustRightInd w:val="0"/>
              <w:jc w:val="both"/>
              <w:rPr>
                <w:sz w:val="16"/>
                <w:szCs w:val="16"/>
                <w:lang w:eastAsia="ru-RU"/>
              </w:rPr>
            </w:pPr>
            <w:r>
              <w:rPr>
                <w:sz w:val="16"/>
                <w:szCs w:val="16"/>
                <w:lang w:eastAsia="ru-RU"/>
              </w:rPr>
              <w:t>1. Отчет Главы муниципального округа</w:t>
            </w:r>
            <w:r w:rsidRPr="00186631">
              <w:rPr>
                <w:sz w:val="16"/>
                <w:szCs w:val="16"/>
                <w:lang w:eastAsia="ru-RU"/>
              </w:rPr>
              <w:t xml:space="preserve"> о д</w:t>
            </w:r>
            <w:r>
              <w:rPr>
                <w:sz w:val="16"/>
                <w:szCs w:val="16"/>
                <w:lang w:eastAsia="ru-RU"/>
              </w:rPr>
              <w:t xml:space="preserve">еятельности Администрации муниципального округа, </w:t>
            </w:r>
            <w:r w:rsidRPr="00186631">
              <w:rPr>
                <w:sz w:val="16"/>
                <w:szCs w:val="16"/>
                <w:lang w:eastAsia="ru-RU"/>
              </w:rPr>
              <w:t>ед.</w:t>
            </w:r>
          </w:p>
        </w:tc>
        <w:tc>
          <w:tcPr>
            <w:tcW w:w="1984" w:type="dxa"/>
            <w:noWrap/>
          </w:tcPr>
          <w:p w:rsidR="00A13493" w:rsidRDefault="00A13493" w:rsidP="007D2B4B">
            <w:pPr>
              <w:suppressAutoHyphens w:val="0"/>
              <w:autoSpaceDN w:val="0"/>
              <w:adjustRightInd w:val="0"/>
              <w:jc w:val="center"/>
              <w:rPr>
                <w:sz w:val="16"/>
                <w:szCs w:val="16"/>
                <w:lang w:eastAsia="ru-RU"/>
              </w:rPr>
            </w:pPr>
            <w:r>
              <w:rPr>
                <w:sz w:val="16"/>
                <w:szCs w:val="16"/>
                <w:lang w:eastAsia="ru-RU"/>
              </w:rPr>
              <w:t>2024 - 1</w:t>
            </w:r>
            <w:r w:rsidRPr="00186631">
              <w:rPr>
                <w:sz w:val="16"/>
                <w:szCs w:val="16"/>
                <w:lang w:eastAsia="ru-RU"/>
              </w:rPr>
              <w:t xml:space="preserve"> </w:t>
            </w:r>
          </w:p>
          <w:p w:rsidR="00A13493" w:rsidRDefault="00A13493" w:rsidP="007D2B4B">
            <w:pPr>
              <w:suppressAutoHyphens w:val="0"/>
              <w:autoSpaceDN w:val="0"/>
              <w:adjustRightInd w:val="0"/>
              <w:jc w:val="center"/>
              <w:rPr>
                <w:sz w:val="16"/>
                <w:szCs w:val="16"/>
                <w:lang w:eastAsia="ru-RU"/>
              </w:rPr>
            </w:pPr>
            <w:r>
              <w:rPr>
                <w:sz w:val="16"/>
                <w:szCs w:val="16"/>
                <w:lang w:eastAsia="ru-RU"/>
              </w:rPr>
              <w:t>2025 – 1</w:t>
            </w:r>
          </w:p>
          <w:p w:rsidR="00A13493" w:rsidRDefault="00A13493" w:rsidP="007D2B4B">
            <w:pPr>
              <w:suppressAutoHyphens w:val="0"/>
              <w:autoSpaceDN w:val="0"/>
              <w:adjustRightInd w:val="0"/>
              <w:jc w:val="center"/>
              <w:rPr>
                <w:sz w:val="16"/>
                <w:szCs w:val="16"/>
                <w:lang w:eastAsia="ru-RU"/>
              </w:rPr>
            </w:pPr>
            <w:r>
              <w:rPr>
                <w:sz w:val="16"/>
                <w:szCs w:val="16"/>
                <w:lang w:eastAsia="ru-RU"/>
              </w:rPr>
              <w:t>2026 – 1</w:t>
            </w:r>
          </w:p>
          <w:p w:rsidR="00A13493" w:rsidRDefault="00A13493" w:rsidP="007D2B4B">
            <w:pPr>
              <w:suppressAutoHyphens w:val="0"/>
              <w:autoSpaceDN w:val="0"/>
              <w:adjustRightInd w:val="0"/>
              <w:jc w:val="center"/>
              <w:rPr>
                <w:sz w:val="16"/>
                <w:szCs w:val="16"/>
                <w:lang w:eastAsia="ru-RU"/>
              </w:rPr>
            </w:pPr>
            <w:r>
              <w:rPr>
                <w:sz w:val="16"/>
                <w:szCs w:val="16"/>
                <w:lang w:eastAsia="ru-RU"/>
              </w:rPr>
              <w:t>2027 – 1</w:t>
            </w:r>
          </w:p>
          <w:p w:rsidR="00A13493" w:rsidRPr="00186631" w:rsidRDefault="00A13493" w:rsidP="007D2B4B">
            <w:pPr>
              <w:suppressAutoHyphens w:val="0"/>
              <w:autoSpaceDN w:val="0"/>
              <w:adjustRightInd w:val="0"/>
              <w:jc w:val="center"/>
              <w:rPr>
                <w:sz w:val="16"/>
                <w:szCs w:val="16"/>
                <w:lang w:eastAsia="ru-RU"/>
              </w:rPr>
            </w:pPr>
            <w:r>
              <w:rPr>
                <w:sz w:val="16"/>
                <w:szCs w:val="16"/>
                <w:lang w:eastAsia="ru-RU"/>
              </w:rPr>
              <w:t>2028 – 1</w:t>
            </w:r>
          </w:p>
        </w:tc>
        <w:tc>
          <w:tcPr>
            <w:tcW w:w="3828" w:type="dxa"/>
          </w:tcPr>
          <w:p w:rsidR="00A13493" w:rsidRPr="00186631" w:rsidRDefault="00A13493" w:rsidP="007D2B4B">
            <w:pPr>
              <w:suppressAutoHyphens w:val="0"/>
              <w:autoSpaceDN w:val="0"/>
              <w:adjustRightInd w:val="0"/>
              <w:jc w:val="center"/>
              <w:rPr>
                <w:sz w:val="16"/>
                <w:szCs w:val="16"/>
                <w:lang w:eastAsia="ru-RU"/>
              </w:rPr>
            </w:pPr>
          </w:p>
        </w:tc>
      </w:tr>
      <w:tr w:rsidR="00A13493" w:rsidRPr="00186631" w:rsidTr="00D026F5">
        <w:trPr>
          <w:trHeight w:val="292"/>
        </w:trPr>
        <w:tc>
          <w:tcPr>
            <w:tcW w:w="15843" w:type="dxa"/>
            <w:gridSpan w:val="6"/>
            <w:noWrap/>
          </w:tcPr>
          <w:p w:rsidR="00A13493" w:rsidRPr="00186631" w:rsidRDefault="00A13493" w:rsidP="007D2B4B">
            <w:pPr>
              <w:suppressAutoHyphens w:val="0"/>
              <w:autoSpaceDN w:val="0"/>
              <w:adjustRightInd w:val="0"/>
              <w:jc w:val="center"/>
              <w:rPr>
                <w:b/>
                <w:sz w:val="16"/>
                <w:szCs w:val="16"/>
                <w:lang w:eastAsia="ru-RU"/>
              </w:rPr>
            </w:pPr>
            <w:r w:rsidRPr="00186631">
              <w:rPr>
                <w:b/>
                <w:sz w:val="16"/>
                <w:szCs w:val="16"/>
                <w:lang w:eastAsia="ru-RU"/>
              </w:rPr>
              <w:t>Подпрограмма 2 «Обеспечение общего порядка и противодействие коррупции»</w:t>
            </w:r>
          </w:p>
        </w:tc>
      </w:tr>
      <w:tr w:rsidR="00A13493" w:rsidRPr="00186631" w:rsidTr="00D026F5">
        <w:trPr>
          <w:trHeight w:val="292"/>
        </w:trPr>
        <w:tc>
          <w:tcPr>
            <w:tcW w:w="534" w:type="dxa"/>
            <w:vMerge w:val="restart"/>
            <w:noWrap/>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2.1</w:t>
            </w:r>
          </w:p>
        </w:tc>
        <w:tc>
          <w:tcPr>
            <w:tcW w:w="2126" w:type="dxa"/>
            <w:vMerge w:val="restart"/>
          </w:tcPr>
          <w:p w:rsidR="00A13493" w:rsidRPr="00186631" w:rsidRDefault="00A13493" w:rsidP="007D2B4B">
            <w:pPr>
              <w:suppressAutoHyphens w:val="0"/>
              <w:autoSpaceDN w:val="0"/>
              <w:adjustRightInd w:val="0"/>
              <w:rPr>
                <w:sz w:val="16"/>
                <w:szCs w:val="16"/>
                <w:lang w:eastAsia="ru-RU"/>
              </w:rPr>
            </w:pPr>
            <w:r w:rsidRPr="00186631">
              <w:rPr>
                <w:sz w:val="16"/>
                <w:szCs w:val="16"/>
                <w:lang w:eastAsia="ru-RU"/>
              </w:rPr>
              <w:t>ОМ «Обеспечение общего порядка и противодействие коррупции»</w:t>
            </w:r>
          </w:p>
        </w:tc>
        <w:tc>
          <w:tcPr>
            <w:tcW w:w="2610" w:type="dxa"/>
            <w:vMerge w:val="restart"/>
          </w:tcPr>
          <w:p w:rsidR="00A13493" w:rsidRPr="00186631" w:rsidRDefault="00A13493" w:rsidP="007D2B4B">
            <w:pPr>
              <w:suppressAutoHyphens w:val="0"/>
              <w:autoSpaceDN w:val="0"/>
              <w:adjustRightInd w:val="0"/>
              <w:rPr>
                <w:sz w:val="16"/>
                <w:szCs w:val="16"/>
                <w:lang w:eastAsia="ru-RU"/>
              </w:rPr>
            </w:pPr>
            <w:r>
              <w:rPr>
                <w:sz w:val="16"/>
                <w:szCs w:val="16"/>
                <w:lang w:eastAsia="ru-RU"/>
              </w:rPr>
              <w:t xml:space="preserve">Администрация Печорского муниципального округа </w:t>
            </w:r>
            <w:r w:rsidRPr="00186631">
              <w:rPr>
                <w:sz w:val="16"/>
                <w:szCs w:val="16"/>
                <w:lang w:eastAsia="ru-RU"/>
              </w:rPr>
              <w:t>(управление делами, отдел по правовому обеспечению)</w:t>
            </w:r>
          </w:p>
        </w:tc>
        <w:tc>
          <w:tcPr>
            <w:tcW w:w="4761" w:type="dxa"/>
            <w:noWrap/>
          </w:tcPr>
          <w:p w:rsidR="00A13493" w:rsidRPr="00186631" w:rsidRDefault="00A13493" w:rsidP="007D2B4B">
            <w:pPr>
              <w:suppressAutoHyphens w:val="0"/>
              <w:autoSpaceDN w:val="0"/>
              <w:adjustRightInd w:val="0"/>
              <w:jc w:val="both"/>
              <w:rPr>
                <w:sz w:val="16"/>
                <w:szCs w:val="16"/>
                <w:lang w:eastAsia="ru-RU"/>
              </w:rPr>
            </w:pPr>
            <w:r w:rsidRPr="00186631">
              <w:rPr>
                <w:sz w:val="16"/>
                <w:szCs w:val="16"/>
                <w:lang w:eastAsia="ru-RU"/>
              </w:rPr>
              <w:t>1. Снижение количества муниципальных актов, в которых выявлены коррупциогенные факторы, ед.</w:t>
            </w:r>
          </w:p>
        </w:tc>
        <w:tc>
          <w:tcPr>
            <w:tcW w:w="1984" w:type="dxa"/>
            <w:noWrap/>
          </w:tcPr>
          <w:p w:rsidR="00A13493" w:rsidRDefault="00A13493" w:rsidP="007D2B4B">
            <w:pPr>
              <w:suppressAutoHyphens w:val="0"/>
              <w:autoSpaceDN w:val="0"/>
              <w:adjustRightInd w:val="0"/>
              <w:jc w:val="center"/>
              <w:rPr>
                <w:sz w:val="16"/>
                <w:szCs w:val="16"/>
                <w:lang w:eastAsia="ru-RU"/>
              </w:rPr>
            </w:pPr>
            <w:r>
              <w:rPr>
                <w:sz w:val="16"/>
                <w:szCs w:val="16"/>
                <w:lang w:eastAsia="ru-RU"/>
              </w:rPr>
              <w:t>2024 – 1</w:t>
            </w:r>
          </w:p>
          <w:p w:rsidR="00A13493" w:rsidRDefault="00A13493" w:rsidP="007D2B4B">
            <w:pPr>
              <w:suppressAutoHyphens w:val="0"/>
              <w:autoSpaceDN w:val="0"/>
              <w:adjustRightInd w:val="0"/>
              <w:jc w:val="center"/>
              <w:rPr>
                <w:sz w:val="16"/>
                <w:szCs w:val="16"/>
                <w:lang w:eastAsia="ru-RU"/>
              </w:rPr>
            </w:pPr>
            <w:r>
              <w:rPr>
                <w:sz w:val="16"/>
                <w:szCs w:val="16"/>
                <w:lang w:eastAsia="ru-RU"/>
              </w:rPr>
              <w:t>2025 – 0</w:t>
            </w:r>
          </w:p>
          <w:p w:rsidR="00A13493" w:rsidRDefault="00A13493" w:rsidP="007D2B4B">
            <w:pPr>
              <w:suppressAutoHyphens w:val="0"/>
              <w:autoSpaceDN w:val="0"/>
              <w:adjustRightInd w:val="0"/>
              <w:jc w:val="center"/>
              <w:rPr>
                <w:sz w:val="16"/>
                <w:szCs w:val="16"/>
                <w:lang w:eastAsia="ru-RU"/>
              </w:rPr>
            </w:pPr>
            <w:r>
              <w:rPr>
                <w:sz w:val="16"/>
                <w:szCs w:val="16"/>
                <w:lang w:eastAsia="ru-RU"/>
              </w:rPr>
              <w:t>2026 – 0</w:t>
            </w:r>
          </w:p>
          <w:p w:rsidR="00A13493" w:rsidRDefault="00A13493" w:rsidP="007D2B4B">
            <w:pPr>
              <w:suppressAutoHyphens w:val="0"/>
              <w:autoSpaceDN w:val="0"/>
              <w:adjustRightInd w:val="0"/>
              <w:jc w:val="center"/>
              <w:rPr>
                <w:sz w:val="16"/>
                <w:szCs w:val="16"/>
                <w:lang w:eastAsia="ru-RU"/>
              </w:rPr>
            </w:pPr>
            <w:r>
              <w:rPr>
                <w:sz w:val="16"/>
                <w:szCs w:val="16"/>
                <w:lang w:eastAsia="ru-RU"/>
              </w:rPr>
              <w:t>2027 – 0</w:t>
            </w:r>
          </w:p>
          <w:p w:rsidR="00A13493" w:rsidRPr="00186631" w:rsidRDefault="00A13493" w:rsidP="007D2B4B">
            <w:pPr>
              <w:suppressAutoHyphens w:val="0"/>
              <w:autoSpaceDN w:val="0"/>
              <w:adjustRightInd w:val="0"/>
              <w:jc w:val="center"/>
              <w:rPr>
                <w:sz w:val="16"/>
                <w:szCs w:val="16"/>
                <w:lang w:eastAsia="ru-RU"/>
              </w:rPr>
            </w:pPr>
            <w:r>
              <w:rPr>
                <w:sz w:val="16"/>
                <w:szCs w:val="16"/>
                <w:lang w:eastAsia="ru-RU"/>
              </w:rPr>
              <w:t>2028 – 0</w:t>
            </w:r>
          </w:p>
        </w:tc>
        <w:tc>
          <w:tcPr>
            <w:tcW w:w="3828" w:type="dxa"/>
            <w:vMerge w:val="restart"/>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Количество проведенных антикоррупционных мероприятий</w:t>
            </w:r>
          </w:p>
        </w:tc>
      </w:tr>
      <w:tr w:rsidR="00A13493" w:rsidRPr="00186631" w:rsidTr="00D026F5">
        <w:trPr>
          <w:trHeight w:val="292"/>
        </w:trPr>
        <w:tc>
          <w:tcPr>
            <w:tcW w:w="534" w:type="dxa"/>
            <w:vMerge/>
            <w:noWrap/>
          </w:tcPr>
          <w:p w:rsidR="00A13493" w:rsidRPr="00186631" w:rsidRDefault="00A13493" w:rsidP="007D2B4B">
            <w:pPr>
              <w:suppressAutoHyphens w:val="0"/>
              <w:autoSpaceDN w:val="0"/>
              <w:adjustRightInd w:val="0"/>
              <w:jc w:val="center"/>
              <w:rPr>
                <w:sz w:val="16"/>
                <w:szCs w:val="16"/>
                <w:lang w:eastAsia="ru-RU"/>
              </w:rPr>
            </w:pPr>
          </w:p>
        </w:tc>
        <w:tc>
          <w:tcPr>
            <w:tcW w:w="2126" w:type="dxa"/>
            <w:vMerge/>
          </w:tcPr>
          <w:p w:rsidR="00A13493" w:rsidRPr="00186631" w:rsidRDefault="00A13493" w:rsidP="007D2B4B">
            <w:pPr>
              <w:suppressAutoHyphens w:val="0"/>
              <w:autoSpaceDN w:val="0"/>
              <w:adjustRightInd w:val="0"/>
              <w:rPr>
                <w:b/>
                <w:sz w:val="16"/>
                <w:szCs w:val="16"/>
                <w:lang w:eastAsia="ru-RU"/>
              </w:rPr>
            </w:pPr>
          </w:p>
        </w:tc>
        <w:tc>
          <w:tcPr>
            <w:tcW w:w="2610" w:type="dxa"/>
            <w:vMerge/>
          </w:tcPr>
          <w:p w:rsidR="00A13493" w:rsidRPr="00186631" w:rsidRDefault="00A13493" w:rsidP="007D2B4B">
            <w:pPr>
              <w:suppressAutoHyphens w:val="0"/>
              <w:autoSpaceDN w:val="0"/>
              <w:adjustRightInd w:val="0"/>
              <w:rPr>
                <w:sz w:val="16"/>
                <w:szCs w:val="16"/>
                <w:lang w:eastAsia="ru-RU"/>
              </w:rPr>
            </w:pPr>
          </w:p>
        </w:tc>
        <w:tc>
          <w:tcPr>
            <w:tcW w:w="4761" w:type="dxa"/>
            <w:noWrap/>
          </w:tcPr>
          <w:p w:rsidR="00A13493" w:rsidRPr="00186631" w:rsidRDefault="00A13493" w:rsidP="007D2B4B">
            <w:pPr>
              <w:suppressAutoHyphens w:val="0"/>
              <w:autoSpaceDN w:val="0"/>
              <w:adjustRightInd w:val="0"/>
              <w:jc w:val="both"/>
              <w:rPr>
                <w:sz w:val="16"/>
                <w:szCs w:val="16"/>
                <w:lang w:eastAsia="ru-RU"/>
              </w:rPr>
            </w:pPr>
            <w:r w:rsidRPr="00186631">
              <w:rPr>
                <w:sz w:val="16"/>
                <w:szCs w:val="16"/>
                <w:lang w:eastAsia="ru-RU"/>
              </w:rPr>
              <w:t>2. Количество специалистов, которые прошли обучение в сфере противодействия коррупции, чел</w:t>
            </w:r>
          </w:p>
        </w:tc>
        <w:tc>
          <w:tcPr>
            <w:tcW w:w="1984" w:type="dxa"/>
            <w:noWrap/>
          </w:tcPr>
          <w:p w:rsidR="00A13493" w:rsidRDefault="00A13493" w:rsidP="007D2B4B">
            <w:pPr>
              <w:suppressAutoHyphens w:val="0"/>
              <w:autoSpaceDN w:val="0"/>
              <w:adjustRightInd w:val="0"/>
              <w:jc w:val="center"/>
              <w:rPr>
                <w:sz w:val="16"/>
                <w:szCs w:val="16"/>
                <w:lang w:eastAsia="ru-RU"/>
              </w:rPr>
            </w:pPr>
            <w:r>
              <w:rPr>
                <w:sz w:val="16"/>
                <w:szCs w:val="16"/>
                <w:lang w:eastAsia="ru-RU"/>
              </w:rPr>
              <w:t>2024 – 1</w:t>
            </w:r>
          </w:p>
          <w:p w:rsidR="00A13493" w:rsidRDefault="00A13493" w:rsidP="007D2B4B">
            <w:pPr>
              <w:suppressAutoHyphens w:val="0"/>
              <w:autoSpaceDN w:val="0"/>
              <w:adjustRightInd w:val="0"/>
              <w:jc w:val="center"/>
              <w:rPr>
                <w:sz w:val="16"/>
                <w:szCs w:val="16"/>
                <w:lang w:eastAsia="ru-RU"/>
              </w:rPr>
            </w:pPr>
            <w:r>
              <w:rPr>
                <w:sz w:val="16"/>
                <w:szCs w:val="16"/>
                <w:lang w:eastAsia="ru-RU"/>
              </w:rPr>
              <w:t>2025 – 1</w:t>
            </w:r>
          </w:p>
          <w:p w:rsidR="00A13493" w:rsidRDefault="00A13493" w:rsidP="007D2B4B">
            <w:pPr>
              <w:suppressAutoHyphens w:val="0"/>
              <w:autoSpaceDN w:val="0"/>
              <w:adjustRightInd w:val="0"/>
              <w:jc w:val="center"/>
              <w:rPr>
                <w:sz w:val="16"/>
                <w:szCs w:val="16"/>
                <w:lang w:eastAsia="ru-RU"/>
              </w:rPr>
            </w:pPr>
            <w:r>
              <w:rPr>
                <w:sz w:val="16"/>
                <w:szCs w:val="16"/>
                <w:lang w:eastAsia="ru-RU"/>
              </w:rPr>
              <w:t>2026 – 1</w:t>
            </w:r>
          </w:p>
          <w:p w:rsidR="00A13493" w:rsidRDefault="00A13493" w:rsidP="007D2B4B">
            <w:pPr>
              <w:suppressAutoHyphens w:val="0"/>
              <w:autoSpaceDN w:val="0"/>
              <w:adjustRightInd w:val="0"/>
              <w:jc w:val="center"/>
              <w:rPr>
                <w:sz w:val="16"/>
                <w:szCs w:val="16"/>
                <w:lang w:eastAsia="ru-RU"/>
              </w:rPr>
            </w:pPr>
            <w:r>
              <w:rPr>
                <w:sz w:val="16"/>
                <w:szCs w:val="16"/>
                <w:lang w:eastAsia="ru-RU"/>
              </w:rPr>
              <w:t>2027 – 1</w:t>
            </w:r>
          </w:p>
          <w:p w:rsidR="00A13493" w:rsidRPr="00186631" w:rsidRDefault="00A13493" w:rsidP="007D2B4B">
            <w:pPr>
              <w:suppressAutoHyphens w:val="0"/>
              <w:autoSpaceDN w:val="0"/>
              <w:adjustRightInd w:val="0"/>
              <w:jc w:val="center"/>
              <w:rPr>
                <w:sz w:val="16"/>
                <w:szCs w:val="16"/>
                <w:lang w:eastAsia="ru-RU"/>
              </w:rPr>
            </w:pPr>
            <w:r>
              <w:rPr>
                <w:sz w:val="16"/>
                <w:szCs w:val="16"/>
                <w:lang w:eastAsia="ru-RU"/>
              </w:rPr>
              <w:t>2028 – 1</w:t>
            </w:r>
          </w:p>
        </w:tc>
        <w:tc>
          <w:tcPr>
            <w:tcW w:w="3828" w:type="dxa"/>
            <w:vMerge/>
          </w:tcPr>
          <w:p w:rsidR="00A13493" w:rsidRPr="00186631" w:rsidRDefault="00A13493" w:rsidP="007D2B4B">
            <w:pPr>
              <w:suppressAutoHyphens w:val="0"/>
              <w:autoSpaceDN w:val="0"/>
              <w:adjustRightInd w:val="0"/>
              <w:jc w:val="center"/>
              <w:rPr>
                <w:sz w:val="16"/>
                <w:szCs w:val="16"/>
                <w:lang w:eastAsia="ru-RU"/>
              </w:rPr>
            </w:pPr>
          </w:p>
        </w:tc>
      </w:tr>
      <w:tr w:rsidR="00A13493" w:rsidRPr="00186631" w:rsidTr="00D026F5">
        <w:trPr>
          <w:trHeight w:val="292"/>
        </w:trPr>
        <w:tc>
          <w:tcPr>
            <w:tcW w:w="534" w:type="dxa"/>
            <w:vMerge/>
            <w:noWrap/>
          </w:tcPr>
          <w:p w:rsidR="00A13493" w:rsidRPr="00186631" w:rsidRDefault="00A13493" w:rsidP="007D2B4B">
            <w:pPr>
              <w:suppressAutoHyphens w:val="0"/>
              <w:autoSpaceDN w:val="0"/>
              <w:adjustRightInd w:val="0"/>
              <w:jc w:val="center"/>
              <w:rPr>
                <w:sz w:val="16"/>
                <w:szCs w:val="16"/>
                <w:lang w:eastAsia="ru-RU"/>
              </w:rPr>
            </w:pPr>
          </w:p>
        </w:tc>
        <w:tc>
          <w:tcPr>
            <w:tcW w:w="2126" w:type="dxa"/>
            <w:vMerge/>
          </w:tcPr>
          <w:p w:rsidR="00A13493" w:rsidRPr="00186631" w:rsidRDefault="00A13493" w:rsidP="007D2B4B">
            <w:pPr>
              <w:suppressAutoHyphens w:val="0"/>
              <w:autoSpaceDN w:val="0"/>
              <w:adjustRightInd w:val="0"/>
              <w:rPr>
                <w:b/>
                <w:sz w:val="16"/>
                <w:szCs w:val="16"/>
                <w:lang w:eastAsia="ru-RU"/>
              </w:rPr>
            </w:pPr>
          </w:p>
        </w:tc>
        <w:tc>
          <w:tcPr>
            <w:tcW w:w="2610" w:type="dxa"/>
            <w:vMerge/>
          </w:tcPr>
          <w:p w:rsidR="00A13493" w:rsidRPr="00186631" w:rsidRDefault="00A13493" w:rsidP="007D2B4B">
            <w:pPr>
              <w:suppressAutoHyphens w:val="0"/>
              <w:autoSpaceDN w:val="0"/>
              <w:adjustRightInd w:val="0"/>
              <w:rPr>
                <w:sz w:val="16"/>
                <w:szCs w:val="16"/>
                <w:lang w:eastAsia="ru-RU"/>
              </w:rPr>
            </w:pPr>
          </w:p>
        </w:tc>
        <w:tc>
          <w:tcPr>
            <w:tcW w:w="4761" w:type="dxa"/>
            <w:noWrap/>
          </w:tcPr>
          <w:p w:rsidR="00A13493" w:rsidRPr="00186631" w:rsidRDefault="00A13493" w:rsidP="007D2B4B">
            <w:pPr>
              <w:suppressAutoHyphens w:val="0"/>
              <w:autoSpaceDN w:val="0"/>
              <w:adjustRightInd w:val="0"/>
              <w:jc w:val="both"/>
              <w:rPr>
                <w:sz w:val="16"/>
                <w:szCs w:val="16"/>
                <w:lang w:eastAsia="ru-RU"/>
              </w:rPr>
            </w:pPr>
            <w:r w:rsidRPr="00186631">
              <w:rPr>
                <w:sz w:val="16"/>
                <w:szCs w:val="16"/>
                <w:lang w:eastAsia="ru-RU"/>
              </w:rPr>
              <w:t>3. Количество проведенных антикоррупционных мероприятий, ед.</w:t>
            </w:r>
          </w:p>
        </w:tc>
        <w:tc>
          <w:tcPr>
            <w:tcW w:w="1984" w:type="dxa"/>
            <w:noWrap/>
          </w:tcPr>
          <w:p w:rsidR="00A13493" w:rsidRDefault="00A13493" w:rsidP="007D2B4B">
            <w:pPr>
              <w:suppressAutoHyphens w:val="0"/>
              <w:autoSpaceDN w:val="0"/>
              <w:adjustRightInd w:val="0"/>
              <w:jc w:val="center"/>
              <w:rPr>
                <w:sz w:val="16"/>
                <w:szCs w:val="16"/>
                <w:lang w:eastAsia="ru-RU"/>
              </w:rPr>
            </w:pPr>
            <w:r>
              <w:rPr>
                <w:sz w:val="16"/>
                <w:szCs w:val="16"/>
                <w:lang w:eastAsia="ru-RU"/>
              </w:rPr>
              <w:t>2024 – 2</w:t>
            </w:r>
          </w:p>
          <w:p w:rsidR="00A13493" w:rsidRDefault="00A13493" w:rsidP="007D2B4B">
            <w:pPr>
              <w:suppressAutoHyphens w:val="0"/>
              <w:autoSpaceDN w:val="0"/>
              <w:adjustRightInd w:val="0"/>
              <w:jc w:val="center"/>
              <w:rPr>
                <w:sz w:val="16"/>
                <w:szCs w:val="16"/>
                <w:lang w:eastAsia="ru-RU"/>
              </w:rPr>
            </w:pPr>
            <w:r>
              <w:rPr>
                <w:sz w:val="16"/>
                <w:szCs w:val="16"/>
                <w:lang w:eastAsia="ru-RU"/>
              </w:rPr>
              <w:t>2025 – 3</w:t>
            </w:r>
          </w:p>
          <w:p w:rsidR="00A13493" w:rsidRDefault="00A13493" w:rsidP="007D2B4B">
            <w:pPr>
              <w:suppressAutoHyphens w:val="0"/>
              <w:autoSpaceDN w:val="0"/>
              <w:adjustRightInd w:val="0"/>
              <w:jc w:val="center"/>
              <w:rPr>
                <w:sz w:val="16"/>
                <w:szCs w:val="16"/>
                <w:lang w:eastAsia="ru-RU"/>
              </w:rPr>
            </w:pPr>
            <w:r>
              <w:rPr>
                <w:sz w:val="16"/>
                <w:szCs w:val="16"/>
                <w:lang w:eastAsia="ru-RU"/>
              </w:rPr>
              <w:t>2026 – 3</w:t>
            </w:r>
          </w:p>
          <w:p w:rsidR="00A13493" w:rsidRDefault="00A13493" w:rsidP="007D2B4B">
            <w:pPr>
              <w:suppressAutoHyphens w:val="0"/>
              <w:autoSpaceDN w:val="0"/>
              <w:adjustRightInd w:val="0"/>
              <w:jc w:val="center"/>
              <w:rPr>
                <w:sz w:val="16"/>
                <w:szCs w:val="16"/>
                <w:lang w:eastAsia="ru-RU"/>
              </w:rPr>
            </w:pPr>
            <w:r>
              <w:rPr>
                <w:sz w:val="16"/>
                <w:szCs w:val="16"/>
                <w:lang w:eastAsia="ru-RU"/>
              </w:rPr>
              <w:t>2027 – 3</w:t>
            </w:r>
          </w:p>
          <w:p w:rsidR="00A13493" w:rsidRPr="00186631" w:rsidRDefault="00A13493" w:rsidP="007D2B4B">
            <w:pPr>
              <w:suppressAutoHyphens w:val="0"/>
              <w:autoSpaceDN w:val="0"/>
              <w:adjustRightInd w:val="0"/>
              <w:jc w:val="center"/>
              <w:rPr>
                <w:sz w:val="16"/>
                <w:szCs w:val="16"/>
                <w:lang w:eastAsia="ru-RU"/>
              </w:rPr>
            </w:pPr>
            <w:r>
              <w:rPr>
                <w:sz w:val="16"/>
                <w:szCs w:val="16"/>
                <w:lang w:eastAsia="ru-RU"/>
              </w:rPr>
              <w:t>2028 – 3</w:t>
            </w:r>
          </w:p>
        </w:tc>
        <w:tc>
          <w:tcPr>
            <w:tcW w:w="3828" w:type="dxa"/>
            <w:vMerge/>
          </w:tcPr>
          <w:p w:rsidR="00A13493" w:rsidRPr="00186631" w:rsidRDefault="00A13493" w:rsidP="007D2B4B">
            <w:pPr>
              <w:suppressAutoHyphens w:val="0"/>
              <w:autoSpaceDN w:val="0"/>
              <w:adjustRightInd w:val="0"/>
              <w:jc w:val="center"/>
              <w:rPr>
                <w:sz w:val="16"/>
                <w:szCs w:val="16"/>
                <w:lang w:eastAsia="ru-RU"/>
              </w:rPr>
            </w:pPr>
          </w:p>
        </w:tc>
      </w:tr>
      <w:tr w:rsidR="00A13493" w:rsidRPr="00186631" w:rsidTr="00D026F5">
        <w:trPr>
          <w:trHeight w:val="292"/>
        </w:trPr>
        <w:tc>
          <w:tcPr>
            <w:tcW w:w="15843" w:type="dxa"/>
            <w:gridSpan w:val="6"/>
            <w:noWrap/>
          </w:tcPr>
          <w:p w:rsidR="00A13493" w:rsidRPr="00186631" w:rsidRDefault="00A13493" w:rsidP="007D2B4B">
            <w:pPr>
              <w:suppressAutoHyphens w:val="0"/>
              <w:autoSpaceDN w:val="0"/>
              <w:adjustRightInd w:val="0"/>
              <w:jc w:val="center"/>
              <w:rPr>
                <w:b/>
                <w:sz w:val="16"/>
                <w:szCs w:val="16"/>
                <w:lang w:eastAsia="ru-RU"/>
              </w:rPr>
            </w:pPr>
            <w:r w:rsidRPr="00186631">
              <w:rPr>
                <w:b/>
                <w:sz w:val="16"/>
                <w:szCs w:val="16"/>
                <w:lang w:eastAsia="ru-RU"/>
              </w:rPr>
              <w:t>Подпрограмма 3 «Совершенствование, развитие бюджетного процесса и управление муниципальным долгом»</w:t>
            </w:r>
          </w:p>
        </w:tc>
      </w:tr>
      <w:tr w:rsidR="00A13493" w:rsidRPr="00186631" w:rsidTr="00D026F5">
        <w:trPr>
          <w:trHeight w:val="70"/>
        </w:trPr>
        <w:tc>
          <w:tcPr>
            <w:tcW w:w="534" w:type="dxa"/>
            <w:vMerge w:val="restart"/>
            <w:noWrap/>
          </w:tcPr>
          <w:p w:rsidR="00A13493" w:rsidRPr="00186631" w:rsidRDefault="00A13493" w:rsidP="007D2B4B">
            <w:pPr>
              <w:suppressAutoHyphens w:val="0"/>
              <w:autoSpaceDN w:val="0"/>
              <w:adjustRightInd w:val="0"/>
              <w:jc w:val="center"/>
              <w:rPr>
                <w:sz w:val="16"/>
                <w:szCs w:val="16"/>
                <w:lang w:eastAsia="ru-RU"/>
              </w:rPr>
            </w:pPr>
            <w:r>
              <w:rPr>
                <w:sz w:val="16"/>
                <w:szCs w:val="16"/>
                <w:lang w:eastAsia="ru-RU"/>
              </w:rPr>
              <w:t>3.1</w:t>
            </w:r>
          </w:p>
        </w:tc>
        <w:tc>
          <w:tcPr>
            <w:tcW w:w="2126" w:type="dxa"/>
            <w:vMerge w:val="restart"/>
          </w:tcPr>
          <w:p w:rsidR="00A13493" w:rsidRPr="00186631" w:rsidRDefault="00A13493" w:rsidP="007D2B4B">
            <w:pPr>
              <w:suppressAutoHyphens w:val="0"/>
              <w:autoSpaceDN w:val="0"/>
              <w:adjustRightInd w:val="0"/>
              <w:rPr>
                <w:sz w:val="16"/>
                <w:szCs w:val="16"/>
                <w:lang w:eastAsia="ru-RU"/>
              </w:rPr>
            </w:pPr>
            <w:r>
              <w:rPr>
                <w:sz w:val="16"/>
                <w:szCs w:val="16"/>
                <w:lang w:eastAsia="ru-RU"/>
              </w:rPr>
              <w:t xml:space="preserve">ОМ </w:t>
            </w:r>
            <w:r w:rsidRPr="00186631">
              <w:rPr>
                <w:sz w:val="16"/>
                <w:szCs w:val="16"/>
                <w:lang w:eastAsia="ru-RU"/>
              </w:rPr>
              <w:t>«Управление муниципальным долгом»</w:t>
            </w:r>
          </w:p>
        </w:tc>
        <w:tc>
          <w:tcPr>
            <w:tcW w:w="2610" w:type="dxa"/>
            <w:vMerge w:val="restart"/>
          </w:tcPr>
          <w:p w:rsidR="00A13493" w:rsidRPr="00186631" w:rsidRDefault="00A13493" w:rsidP="007D2B4B">
            <w:pPr>
              <w:suppressAutoHyphens w:val="0"/>
              <w:autoSpaceDN w:val="0"/>
              <w:adjustRightInd w:val="0"/>
              <w:rPr>
                <w:sz w:val="16"/>
                <w:szCs w:val="16"/>
                <w:lang w:eastAsia="ru-RU"/>
              </w:rPr>
            </w:pPr>
            <w:r w:rsidRPr="00186631">
              <w:rPr>
                <w:sz w:val="16"/>
                <w:szCs w:val="16"/>
                <w:lang w:eastAsia="ru-RU"/>
              </w:rPr>
              <w:t>Финансо</w:t>
            </w:r>
            <w:r>
              <w:rPr>
                <w:sz w:val="16"/>
                <w:szCs w:val="16"/>
                <w:lang w:eastAsia="ru-RU"/>
              </w:rPr>
              <w:t>вое управление Печорского муниципального округа</w:t>
            </w:r>
          </w:p>
        </w:tc>
        <w:tc>
          <w:tcPr>
            <w:tcW w:w="4761" w:type="dxa"/>
            <w:noWrap/>
          </w:tcPr>
          <w:p w:rsidR="00A13493" w:rsidRPr="00186631" w:rsidRDefault="00A13493" w:rsidP="007D2B4B">
            <w:pPr>
              <w:suppressAutoHyphens w:val="0"/>
              <w:autoSpaceDN w:val="0"/>
              <w:adjustRightInd w:val="0"/>
              <w:jc w:val="both"/>
              <w:rPr>
                <w:sz w:val="16"/>
                <w:szCs w:val="16"/>
                <w:lang w:eastAsia="ru-RU"/>
              </w:rPr>
            </w:pPr>
            <w:r w:rsidRPr="00186631">
              <w:rPr>
                <w:sz w:val="16"/>
                <w:szCs w:val="16"/>
                <w:lang w:eastAsia="ru-RU"/>
              </w:rPr>
              <w:t>1. Отношение муниципального долга к доходам бюджета муниципального образования без учета объема безвозмездных поступлений, %</w:t>
            </w:r>
          </w:p>
        </w:tc>
        <w:tc>
          <w:tcPr>
            <w:tcW w:w="1984" w:type="dxa"/>
            <w:noWrap/>
          </w:tcPr>
          <w:p w:rsidR="00A13493" w:rsidRDefault="00A13493" w:rsidP="007D2B4B">
            <w:pPr>
              <w:suppressAutoHyphens w:val="0"/>
              <w:autoSpaceDN w:val="0"/>
              <w:adjustRightInd w:val="0"/>
              <w:jc w:val="center"/>
              <w:rPr>
                <w:sz w:val="16"/>
                <w:szCs w:val="16"/>
                <w:lang w:eastAsia="ru-RU"/>
              </w:rPr>
            </w:pPr>
            <w:r>
              <w:rPr>
                <w:sz w:val="16"/>
                <w:szCs w:val="16"/>
                <w:lang w:eastAsia="ru-RU"/>
              </w:rPr>
              <w:t>2024 – 0</w:t>
            </w:r>
          </w:p>
          <w:p w:rsidR="00A13493" w:rsidRDefault="00A13493" w:rsidP="007D2B4B">
            <w:pPr>
              <w:suppressAutoHyphens w:val="0"/>
              <w:autoSpaceDN w:val="0"/>
              <w:adjustRightInd w:val="0"/>
              <w:jc w:val="center"/>
              <w:rPr>
                <w:sz w:val="16"/>
                <w:szCs w:val="16"/>
                <w:lang w:eastAsia="ru-RU"/>
              </w:rPr>
            </w:pPr>
            <w:r>
              <w:rPr>
                <w:sz w:val="16"/>
                <w:szCs w:val="16"/>
                <w:lang w:eastAsia="ru-RU"/>
              </w:rPr>
              <w:t>2025 – 0</w:t>
            </w:r>
          </w:p>
          <w:p w:rsidR="00A13493" w:rsidRDefault="00A13493" w:rsidP="007D2B4B">
            <w:pPr>
              <w:suppressAutoHyphens w:val="0"/>
              <w:autoSpaceDN w:val="0"/>
              <w:adjustRightInd w:val="0"/>
              <w:jc w:val="center"/>
              <w:rPr>
                <w:sz w:val="16"/>
                <w:szCs w:val="16"/>
                <w:lang w:eastAsia="ru-RU"/>
              </w:rPr>
            </w:pPr>
            <w:r>
              <w:rPr>
                <w:sz w:val="16"/>
                <w:szCs w:val="16"/>
                <w:lang w:eastAsia="ru-RU"/>
              </w:rPr>
              <w:t>2026 – 0</w:t>
            </w:r>
          </w:p>
          <w:p w:rsidR="00A13493" w:rsidRDefault="00A13493" w:rsidP="007D2B4B">
            <w:pPr>
              <w:suppressAutoHyphens w:val="0"/>
              <w:autoSpaceDN w:val="0"/>
              <w:adjustRightInd w:val="0"/>
              <w:jc w:val="center"/>
              <w:rPr>
                <w:sz w:val="16"/>
                <w:szCs w:val="16"/>
                <w:lang w:eastAsia="ru-RU"/>
              </w:rPr>
            </w:pPr>
            <w:r>
              <w:rPr>
                <w:sz w:val="16"/>
                <w:szCs w:val="16"/>
                <w:lang w:eastAsia="ru-RU"/>
              </w:rPr>
              <w:t>2027 – 0</w:t>
            </w:r>
          </w:p>
          <w:p w:rsidR="00A13493" w:rsidRPr="00186631" w:rsidRDefault="00A13493" w:rsidP="007D2B4B">
            <w:pPr>
              <w:suppressAutoHyphens w:val="0"/>
              <w:autoSpaceDN w:val="0"/>
              <w:adjustRightInd w:val="0"/>
              <w:jc w:val="center"/>
              <w:rPr>
                <w:sz w:val="16"/>
                <w:szCs w:val="16"/>
                <w:lang w:eastAsia="ru-RU"/>
              </w:rPr>
            </w:pPr>
            <w:r>
              <w:rPr>
                <w:sz w:val="16"/>
                <w:szCs w:val="16"/>
                <w:lang w:eastAsia="ru-RU"/>
              </w:rPr>
              <w:t>2028 – 0</w:t>
            </w:r>
          </w:p>
        </w:tc>
        <w:tc>
          <w:tcPr>
            <w:tcW w:w="3828" w:type="dxa"/>
            <w:vMerge w:val="restart"/>
          </w:tcPr>
          <w:p w:rsidR="00A13493" w:rsidRPr="00186631" w:rsidRDefault="00A13493" w:rsidP="007D2B4B">
            <w:pPr>
              <w:suppressAutoHyphens w:val="0"/>
              <w:autoSpaceDN w:val="0"/>
              <w:adjustRightInd w:val="0"/>
              <w:jc w:val="center"/>
              <w:rPr>
                <w:sz w:val="16"/>
                <w:szCs w:val="16"/>
                <w:lang w:eastAsia="ru-RU"/>
              </w:rPr>
            </w:pPr>
          </w:p>
        </w:tc>
      </w:tr>
      <w:tr w:rsidR="00A13493" w:rsidRPr="00186631" w:rsidTr="00D026F5">
        <w:trPr>
          <w:trHeight w:val="534"/>
        </w:trPr>
        <w:tc>
          <w:tcPr>
            <w:tcW w:w="534" w:type="dxa"/>
            <w:vMerge/>
            <w:noWrap/>
          </w:tcPr>
          <w:p w:rsidR="00A13493" w:rsidRDefault="00A13493" w:rsidP="007D2B4B">
            <w:pPr>
              <w:suppressAutoHyphens w:val="0"/>
              <w:autoSpaceDN w:val="0"/>
              <w:adjustRightInd w:val="0"/>
              <w:jc w:val="center"/>
              <w:rPr>
                <w:sz w:val="16"/>
                <w:szCs w:val="16"/>
                <w:lang w:eastAsia="ru-RU"/>
              </w:rPr>
            </w:pPr>
          </w:p>
        </w:tc>
        <w:tc>
          <w:tcPr>
            <w:tcW w:w="2126" w:type="dxa"/>
            <w:vMerge/>
          </w:tcPr>
          <w:p w:rsidR="00A13493" w:rsidRDefault="00A13493" w:rsidP="007D2B4B">
            <w:pPr>
              <w:suppressAutoHyphens w:val="0"/>
              <w:autoSpaceDN w:val="0"/>
              <w:adjustRightInd w:val="0"/>
              <w:rPr>
                <w:sz w:val="16"/>
                <w:szCs w:val="16"/>
                <w:lang w:eastAsia="ru-RU"/>
              </w:rPr>
            </w:pPr>
          </w:p>
        </w:tc>
        <w:tc>
          <w:tcPr>
            <w:tcW w:w="2610" w:type="dxa"/>
            <w:vMerge/>
          </w:tcPr>
          <w:p w:rsidR="00A13493" w:rsidRPr="00186631" w:rsidRDefault="00A13493" w:rsidP="007D2B4B">
            <w:pPr>
              <w:suppressAutoHyphens w:val="0"/>
              <w:autoSpaceDN w:val="0"/>
              <w:adjustRightInd w:val="0"/>
              <w:rPr>
                <w:sz w:val="16"/>
                <w:szCs w:val="16"/>
                <w:lang w:eastAsia="ru-RU"/>
              </w:rPr>
            </w:pPr>
          </w:p>
        </w:tc>
        <w:tc>
          <w:tcPr>
            <w:tcW w:w="4761" w:type="dxa"/>
            <w:noWrap/>
          </w:tcPr>
          <w:p w:rsidR="00A13493" w:rsidRPr="00186631" w:rsidRDefault="00A13493" w:rsidP="007D2B4B">
            <w:pPr>
              <w:suppressAutoHyphens w:val="0"/>
              <w:autoSpaceDN w:val="0"/>
              <w:adjustRightInd w:val="0"/>
              <w:jc w:val="both"/>
              <w:rPr>
                <w:sz w:val="16"/>
                <w:szCs w:val="16"/>
                <w:lang w:eastAsia="ru-RU"/>
              </w:rPr>
            </w:pPr>
            <w:r>
              <w:rPr>
                <w:sz w:val="16"/>
                <w:szCs w:val="16"/>
                <w:lang w:eastAsia="ru-RU"/>
              </w:rPr>
              <w:t>2.Доля программных расходов бюджета</w:t>
            </w:r>
            <w:r>
              <w:rPr>
                <w:sz w:val="16"/>
                <w:szCs w:val="16"/>
                <w:lang w:val="en-US" w:eastAsia="ru-RU"/>
              </w:rPr>
              <w:t>,</w:t>
            </w:r>
            <w:r>
              <w:rPr>
                <w:sz w:val="16"/>
                <w:szCs w:val="16"/>
                <w:lang w:eastAsia="ru-RU"/>
              </w:rPr>
              <w:t xml:space="preserve"> %</w:t>
            </w:r>
          </w:p>
        </w:tc>
        <w:tc>
          <w:tcPr>
            <w:tcW w:w="1984" w:type="dxa"/>
            <w:noWrap/>
          </w:tcPr>
          <w:p w:rsidR="00A13493" w:rsidRDefault="00A13493" w:rsidP="007D2B4B">
            <w:pPr>
              <w:suppressAutoHyphens w:val="0"/>
              <w:autoSpaceDN w:val="0"/>
              <w:adjustRightInd w:val="0"/>
              <w:jc w:val="center"/>
              <w:rPr>
                <w:sz w:val="16"/>
                <w:szCs w:val="16"/>
                <w:lang w:eastAsia="ru-RU"/>
              </w:rPr>
            </w:pPr>
            <w:r>
              <w:rPr>
                <w:sz w:val="16"/>
                <w:szCs w:val="16"/>
                <w:lang w:eastAsia="ru-RU"/>
              </w:rPr>
              <w:t>2024 – 95</w:t>
            </w:r>
          </w:p>
          <w:p w:rsidR="00A13493" w:rsidRDefault="00A13493" w:rsidP="007D2B4B">
            <w:pPr>
              <w:suppressAutoHyphens w:val="0"/>
              <w:autoSpaceDN w:val="0"/>
              <w:adjustRightInd w:val="0"/>
              <w:jc w:val="center"/>
              <w:rPr>
                <w:sz w:val="16"/>
                <w:szCs w:val="16"/>
                <w:lang w:eastAsia="ru-RU"/>
              </w:rPr>
            </w:pPr>
            <w:r>
              <w:rPr>
                <w:sz w:val="16"/>
                <w:szCs w:val="16"/>
                <w:lang w:eastAsia="ru-RU"/>
              </w:rPr>
              <w:t>2025 – 95</w:t>
            </w:r>
          </w:p>
          <w:p w:rsidR="00A13493" w:rsidRDefault="00A13493" w:rsidP="007D2B4B">
            <w:pPr>
              <w:suppressAutoHyphens w:val="0"/>
              <w:autoSpaceDN w:val="0"/>
              <w:adjustRightInd w:val="0"/>
              <w:jc w:val="center"/>
              <w:rPr>
                <w:sz w:val="16"/>
                <w:szCs w:val="16"/>
                <w:lang w:eastAsia="ru-RU"/>
              </w:rPr>
            </w:pPr>
            <w:r>
              <w:rPr>
                <w:sz w:val="16"/>
                <w:szCs w:val="16"/>
                <w:lang w:eastAsia="ru-RU"/>
              </w:rPr>
              <w:t>2026 – 95</w:t>
            </w:r>
          </w:p>
          <w:p w:rsidR="00A13493" w:rsidRDefault="00A13493" w:rsidP="007D2B4B">
            <w:pPr>
              <w:suppressAutoHyphens w:val="0"/>
              <w:autoSpaceDN w:val="0"/>
              <w:adjustRightInd w:val="0"/>
              <w:jc w:val="center"/>
              <w:rPr>
                <w:sz w:val="16"/>
                <w:szCs w:val="16"/>
                <w:lang w:eastAsia="ru-RU"/>
              </w:rPr>
            </w:pPr>
            <w:r>
              <w:rPr>
                <w:sz w:val="16"/>
                <w:szCs w:val="16"/>
                <w:lang w:eastAsia="ru-RU"/>
              </w:rPr>
              <w:t>2027 – 95</w:t>
            </w:r>
          </w:p>
          <w:p w:rsidR="00A13493" w:rsidRDefault="00A13493" w:rsidP="007D2B4B">
            <w:pPr>
              <w:suppressAutoHyphens w:val="0"/>
              <w:autoSpaceDN w:val="0"/>
              <w:adjustRightInd w:val="0"/>
              <w:jc w:val="center"/>
              <w:rPr>
                <w:sz w:val="16"/>
                <w:szCs w:val="16"/>
                <w:lang w:eastAsia="ru-RU"/>
              </w:rPr>
            </w:pPr>
            <w:r>
              <w:rPr>
                <w:sz w:val="16"/>
                <w:szCs w:val="16"/>
                <w:lang w:eastAsia="ru-RU"/>
              </w:rPr>
              <w:t>2028 – 95</w:t>
            </w:r>
          </w:p>
        </w:tc>
        <w:tc>
          <w:tcPr>
            <w:tcW w:w="3828" w:type="dxa"/>
            <w:vMerge/>
          </w:tcPr>
          <w:p w:rsidR="00A13493" w:rsidRPr="00186631" w:rsidRDefault="00A13493" w:rsidP="007D2B4B">
            <w:pPr>
              <w:suppressAutoHyphens w:val="0"/>
              <w:autoSpaceDN w:val="0"/>
              <w:adjustRightInd w:val="0"/>
              <w:jc w:val="center"/>
              <w:rPr>
                <w:sz w:val="16"/>
                <w:szCs w:val="16"/>
                <w:lang w:eastAsia="ru-RU"/>
              </w:rPr>
            </w:pPr>
          </w:p>
        </w:tc>
      </w:tr>
      <w:tr w:rsidR="00A13493" w:rsidRPr="00186631" w:rsidTr="00D026F5">
        <w:trPr>
          <w:trHeight w:val="427"/>
        </w:trPr>
        <w:tc>
          <w:tcPr>
            <w:tcW w:w="15843" w:type="dxa"/>
            <w:gridSpan w:val="6"/>
            <w:noWrap/>
          </w:tcPr>
          <w:p w:rsidR="00A13493" w:rsidRPr="00186631" w:rsidRDefault="00A13493" w:rsidP="007D2B4B">
            <w:pPr>
              <w:autoSpaceDN w:val="0"/>
              <w:adjustRightInd w:val="0"/>
              <w:jc w:val="center"/>
              <w:rPr>
                <w:sz w:val="16"/>
                <w:szCs w:val="16"/>
                <w:lang w:eastAsia="ru-RU"/>
              </w:rPr>
            </w:pPr>
            <w:r w:rsidRPr="00186631">
              <w:rPr>
                <w:b/>
                <w:sz w:val="16"/>
                <w:szCs w:val="16"/>
                <w:lang w:eastAsia="ru-RU"/>
              </w:rPr>
              <w:lastRenderedPageBreak/>
              <w:t>Подпрограмма 4 «Социальная поддержка граждан и реализация демографической политики в муниципальном образовании»</w:t>
            </w:r>
          </w:p>
        </w:tc>
      </w:tr>
      <w:tr w:rsidR="00A13493" w:rsidRPr="00186631" w:rsidTr="00D026F5">
        <w:trPr>
          <w:trHeight w:val="225"/>
        </w:trPr>
        <w:tc>
          <w:tcPr>
            <w:tcW w:w="534" w:type="dxa"/>
            <w:vMerge w:val="restart"/>
            <w:noWrap/>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4.1.</w:t>
            </w:r>
          </w:p>
        </w:tc>
        <w:tc>
          <w:tcPr>
            <w:tcW w:w="2126" w:type="dxa"/>
            <w:vMerge w:val="restart"/>
          </w:tcPr>
          <w:p w:rsidR="00A13493" w:rsidRPr="00186631" w:rsidRDefault="00A13493" w:rsidP="007D2B4B">
            <w:pPr>
              <w:suppressAutoHyphens w:val="0"/>
              <w:autoSpaceDN w:val="0"/>
              <w:adjustRightInd w:val="0"/>
              <w:rPr>
                <w:sz w:val="16"/>
                <w:szCs w:val="16"/>
                <w:lang w:eastAsia="ru-RU"/>
              </w:rPr>
            </w:pPr>
            <w:r w:rsidRPr="00186631">
              <w:rPr>
                <w:sz w:val="16"/>
                <w:szCs w:val="16"/>
                <w:lang w:eastAsia="ru-RU"/>
              </w:rPr>
              <w:t>ОМ «Социальная поддержка граждан и реализация демографической политики»</w:t>
            </w:r>
          </w:p>
        </w:tc>
        <w:tc>
          <w:tcPr>
            <w:tcW w:w="2610" w:type="dxa"/>
            <w:vMerge w:val="restart"/>
          </w:tcPr>
          <w:p w:rsidR="00A13493" w:rsidRPr="00186631" w:rsidRDefault="00A13493" w:rsidP="007D2B4B">
            <w:pPr>
              <w:suppressAutoHyphens w:val="0"/>
              <w:autoSpaceDN w:val="0"/>
              <w:adjustRightInd w:val="0"/>
              <w:rPr>
                <w:sz w:val="16"/>
                <w:szCs w:val="16"/>
                <w:lang w:eastAsia="ru-RU"/>
              </w:rPr>
            </w:pPr>
            <w:r>
              <w:rPr>
                <w:sz w:val="16"/>
                <w:szCs w:val="16"/>
                <w:lang w:eastAsia="ru-RU"/>
              </w:rPr>
              <w:t>Администрация Печорского муниципального округа</w:t>
            </w:r>
          </w:p>
          <w:p w:rsidR="00A13493" w:rsidRPr="00186631" w:rsidRDefault="00A13493" w:rsidP="007D2B4B">
            <w:pPr>
              <w:suppressAutoHyphens w:val="0"/>
              <w:autoSpaceDN w:val="0"/>
              <w:adjustRightInd w:val="0"/>
              <w:rPr>
                <w:sz w:val="16"/>
                <w:szCs w:val="16"/>
                <w:lang w:eastAsia="ru-RU"/>
              </w:rPr>
            </w:pPr>
            <w:r>
              <w:rPr>
                <w:sz w:val="16"/>
                <w:szCs w:val="16"/>
                <w:lang w:eastAsia="ru-RU"/>
              </w:rPr>
              <w:t>(отдел</w:t>
            </w:r>
            <w:r w:rsidRPr="00B86BC2">
              <w:rPr>
                <w:sz w:val="16"/>
                <w:szCs w:val="16"/>
                <w:lang w:eastAsia="ru-RU"/>
              </w:rPr>
              <w:t xml:space="preserve"> культуры, спорта и молодежной политики</w:t>
            </w:r>
            <w:r w:rsidRPr="00186631">
              <w:rPr>
                <w:sz w:val="16"/>
                <w:szCs w:val="16"/>
                <w:lang w:eastAsia="ru-RU"/>
              </w:rPr>
              <w:t>)</w:t>
            </w:r>
          </w:p>
        </w:tc>
        <w:tc>
          <w:tcPr>
            <w:tcW w:w="4761" w:type="dxa"/>
            <w:noWrap/>
          </w:tcPr>
          <w:p w:rsidR="00A13493" w:rsidRPr="00186631" w:rsidRDefault="00A13493" w:rsidP="007D2B4B">
            <w:pPr>
              <w:suppressAutoHyphens w:val="0"/>
              <w:autoSpaceDN w:val="0"/>
              <w:adjustRightInd w:val="0"/>
              <w:jc w:val="both"/>
              <w:rPr>
                <w:sz w:val="16"/>
                <w:szCs w:val="16"/>
                <w:lang w:eastAsia="ru-RU"/>
              </w:rPr>
            </w:pPr>
            <w:r w:rsidRPr="00186631">
              <w:rPr>
                <w:sz w:val="16"/>
                <w:szCs w:val="16"/>
                <w:lang w:eastAsia="ru-RU"/>
              </w:rPr>
              <w:t>1 Количество граждан, попавших в трудную жизненную ситуацию, которым оказана социальная помощь, чел.</w:t>
            </w:r>
          </w:p>
        </w:tc>
        <w:tc>
          <w:tcPr>
            <w:tcW w:w="1984" w:type="dxa"/>
            <w:noWrap/>
          </w:tcPr>
          <w:p w:rsidR="00A13493" w:rsidRDefault="00A13493" w:rsidP="007D2B4B">
            <w:pPr>
              <w:suppressAutoHyphens w:val="0"/>
              <w:autoSpaceDN w:val="0"/>
              <w:adjustRightInd w:val="0"/>
              <w:jc w:val="center"/>
              <w:rPr>
                <w:sz w:val="16"/>
                <w:szCs w:val="16"/>
                <w:lang w:eastAsia="ru-RU"/>
              </w:rPr>
            </w:pPr>
            <w:r>
              <w:rPr>
                <w:sz w:val="16"/>
                <w:szCs w:val="16"/>
                <w:lang w:eastAsia="ru-RU"/>
              </w:rPr>
              <w:t>2024 – 2</w:t>
            </w:r>
          </w:p>
          <w:p w:rsidR="00A13493" w:rsidRDefault="00A13493" w:rsidP="007D2B4B">
            <w:pPr>
              <w:suppressAutoHyphens w:val="0"/>
              <w:autoSpaceDN w:val="0"/>
              <w:adjustRightInd w:val="0"/>
              <w:jc w:val="center"/>
              <w:rPr>
                <w:sz w:val="16"/>
                <w:szCs w:val="16"/>
                <w:lang w:eastAsia="ru-RU"/>
              </w:rPr>
            </w:pPr>
            <w:r>
              <w:rPr>
                <w:sz w:val="16"/>
                <w:szCs w:val="16"/>
                <w:lang w:eastAsia="ru-RU"/>
              </w:rPr>
              <w:t>2025 – 1</w:t>
            </w:r>
          </w:p>
          <w:p w:rsidR="00A13493" w:rsidRDefault="00A13493" w:rsidP="007D2B4B">
            <w:pPr>
              <w:suppressAutoHyphens w:val="0"/>
              <w:autoSpaceDN w:val="0"/>
              <w:adjustRightInd w:val="0"/>
              <w:jc w:val="center"/>
              <w:rPr>
                <w:sz w:val="16"/>
                <w:szCs w:val="16"/>
                <w:lang w:eastAsia="ru-RU"/>
              </w:rPr>
            </w:pPr>
            <w:r>
              <w:rPr>
                <w:sz w:val="16"/>
                <w:szCs w:val="16"/>
                <w:lang w:eastAsia="ru-RU"/>
              </w:rPr>
              <w:t>2026 – 1</w:t>
            </w:r>
          </w:p>
          <w:p w:rsidR="00A13493" w:rsidRDefault="00A13493" w:rsidP="007D2B4B">
            <w:pPr>
              <w:suppressAutoHyphens w:val="0"/>
              <w:autoSpaceDN w:val="0"/>
              <w:adjustRightInd w:val="0"/>
              <w:jc w:val="center"/>
              <w:rPr>
                <w:sz w:val="16"/>
                <w:szCs w:val="16"/>
                <w:lang w:eastAsia="ru-RU"/>
              </w:rPr>
            </w:pPr>
            <w:r>
              <w:rPr>
                <w:sz w:val="16"/>
                <w:szCs w:val="16"/>
                <w:lang w:eastAsia="ru-RU"/>
              </w:rPr>
              <w:t>2027 – 2</w:t>
            </w:r>
          </w:p>
          <w:p w:rsidR="00A13493" w:rsidRPr="00186631" w:rsidRDefault="00A13493" w:rsidP="007D2B4B">
            <w:pPr>
              <w:suppressAutoHyphens w:val="0"/>
              <w:autoSpaceDN w:val="0"/>
              <w:adjustRightInd w:val="0"/>
              <w:jc w:val="center"/>
              <w:rPr>
                <w:sz w:val="16"/>
                <w:szCs w:val="16"/>
                <w:lang w:eastAsia="ru-RU"/>
              </w:rPr>
            </w:pPr>
            <w:r>
              <w:rPr>
                <w:sz w:val="16"/>
                <w:szCs w:val="16"/>
                <w:lang w:eastAsia="ru-RU"/>
              </w:rPr>
              <w:t>2028 – 2</w:t>
            </w:r>
          </w:p>
        </w:tc>
        <w:tc>
          <w:tcPr>
            <w:tcW w:w="3828" w:type="dxa"/>
            <w:vMerge w:val="restart"/>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Доля лиц</w:t>
            </w:r>
            <w:r w:rsidRPr="00B86BC2">
              <w:rPr>
                <w:sz w:val="16"/>
                <w:szCs w:val="16"/>
                <w:lang w:eastAsia="ru-RU"/>
              </w:rPr>
              <w:t>,</w:t>
            </w:r>
            <w:r w:rsidRPr="00186631">
              <w:rPr>
                <w:sz w:val="16"/>
                <w:szCs w:val="16"/>
                <w:lang w:eastAsia="ru-RU"/>
              </w:rPr>
              <w:t xml:space="preserve"> получивших необходимые меры социальной защиты и социальной поддержки от общего числа обратившихся имеющих право на получение данных мер</w:t>
            </w:r>
          </w:p>
        </w:tc>
      </w:tr>
      <w:tr w:rsidR="00A13493" w:rsidRPr="00186631" w:rsidTr="00D026F5">
        <w:trPr>
          <w:trHeight w:val="292"/>
        </w:trPr>
        <w:tc>
          <w:tcPr>
            <w:tcW w:w="534" w:type="dxa"/>
            <w:vMerge/>
            <w:noWrap/>
          </w:tcPr>
          <w:p w:rsidR="00A13493" w:rsidRPr="00186631" w:rsidRDefault="00A13493" w:rsidP="007D2B4B">
            <w:pPr>
              <w:suppressAutoHyphens w:val="0"/>
              <w:autoSpaceDN w:val="0"/>
              <w:adjustRightInd w:val="0"/>
              <w:jc w:val="center"/>
              <w:rPr>
                <w:sz w:val="16"/>
                <w:szCs w:val="16"/>
                <w:lang w:eastAsia="ru-RU"/>
              </w:rPr>
            </w:pPr>
          </w:p>
        </w:tc>
        <w:tc>
          <w:tcPr>
            <w:tcW w:w="2126" w:type="dxa"/>
            <w:vMerge/>
          </w:tcPr>
          <w:p w:rsidR="00A13493" w:rsidRPr="00186631" w:rsidRDefault="00A13493" w:rsidP="007D2B4B">
            <w:pPr>
              <w:suppressAutoHyphens w:val="0"/>
              <w:autoSpaceDN w:val="0"/>
              <w:adjustRightInd w:val="0"/>
              <w:rPr>
                <w:sz w:val="16"/>
                <w:szCs w:val="16"/>
                <w:lang w:eastAsia="ru-RU"/>
              </w:rPr>
            </w:pPr>
          </w:p>
        </w:tc>
        <w:tc>
          <w:tcPr>
            <w:tcW w:w="2610" w:type="dxa"/>
            <w:vMerge/>
          </w:tcPr>
          <w:p w:rsidR="00A13493" w:rsidRPr="00186631" w:rsidRDefault="00A13493" w:rsidP="007D2B4B">
            <w:pPr>
              <w:suppressAutoHyphens w:val="0"/>
              <w:autoSpaceDN w:val="0"/>
              <w:adjustRightInd w:val="0"/>
              <w:rPr>
                <w:sz w:val="16"/>
                <w:szCs w:val="16"/>
                <w:lang w:eastAsia="ru-RU"/>
              </w:rPr>
            </w:pPr>
          </w:p>
        </w:tc>
        <w:tc>
          <w:tcPr>
            <w:tcW w:w="4761" w:type="dxa"/>
            <w:noWrap/>
          </w:tcPr>
          <w:p w:rsidR="00A13493" w:rsidRPr="00186631" w:rsidRDefault="00A13493" w:rsidP="007D2B4B">
            <w:pPr>
              <w:suppressAutoHyphens w:val="0"/>
              <w:autoSpaceDN w:val="0"/>
              <w:adjustRightInd w:val="0"/>
              <w:jc w:val="both"/>
              <w:rPr>
                <w:sz w:val="16"/>
                <w:szCs w:val="16"/>
                <w:lang w:eastAsia="ru-RU"/>
              </w:rPr>
            </w:pPr>
            <w:r w:rsidRPr="00186631">
              <w:rPr>
                <w:sz w:val="16"/>
                <w:szCs w:val="16"/>
                <w:lang w:eastAsia="ru-RU"/>
              </w:rPr>
              <w:t>2. Удельный вес участников Великой Отечественной войны, получивших единовременную материальную помощь ко дню Победы, %</w:t>
            </w:r>
          </w:p>
        </w:tc>
        <w:tc>
          <w:tcPr>
            <w:tcW w:w="1984" w:type="dxa"/>
            <w:noWrap/>
          </w:tcPr>
          <w:p w:rsidR="00A13493" w:rsidRDefault="00A13493" w:rsidP="007D2B4B">
            <w:pPr>
              <w:suppressAutoHyphens w:val="0"/>
              <w:autoSpaceDN w:val="0"/>
              <w:adjustRightInd w:val="0"/>
              <w:jc w:val="center"/>
              <w:rPr>
                <w:sz w:val="16"/>
                <w:szCs w:val="16"/>
                <w:lang w:eastAsia="ru-RU"/>
              </w:rPr>
            </w:pPr>
            <w:r>
              <w:rPr>
                <w:sz w:val="16"/>
                <w:szCs w:val="16"/>
                <w:lang w:eastAsia="ru-RU"/>
              </w:rPr>
              <w:t>2024 – 100</w:t>
            </w:r>
          </w:p>
          <w:p w:rsidR="00A13493" w:rsidRDefault="00A13493" w:rsidP="007D2B4B">
            <w:pPr>
              <w:suppressAutoHyphens w:val="0"/>
              <w:autoSpaceDN w:val="0"/>
              <w:adjustRightInd w:val="0"/>
              <w:jc w:val="center"/>
              <w:rPr>
                <w:sz w:val="16"/>
                <w:szCs w:val="16"/>
                <w:lang w:eastAsia="ru-RU"/>
              </w:rPr>
            </w:pPr>
            <w:r>
              <w:rPr>
                <w:sz w:val="16"/>
                <w:szCs w:val="16"/>
                <w:lang w:eastAsia="ru-RU"/>
              </w:rPr>
              <w:t>2025 – 100</w:t>
            </w:r>
          </w:p>
          <w:p w:rsidR="00A13493" w:rsidRDefault="00A13493" w:rsidP="007D2B4B">
            <w:pPr>
              <w:suppressAutoHyphens w:val="0"/>
              <w:autoSpaceDN w:val="0"/>
              <w:adjustRightInd w:val="0"/>
              <w:jc w:val="center"/>
              <w:rPr>
                <w:sz w:val="16"/>
                <w:szCs w:val="16"/>
                <w:lang w:eastAsia="ru-RU"/>
              </w:rPr>
            </w:pPr>
            <w:r>
              <w:rPr>
                <w:sz w:val="16"/>
                <w:szCs w:val="16"/>
                <w:lang w:eastAsia="ru-RU"/>
              </w:rPr>
              <w:t>2026 – 100</w:t>
            </w:r>
          </w:p>
          <w:p w:rsidR="00A13493" w:rsidRDefault="00A13493" w:rsidP="007D2B4B">
            <w:pPr>
              <w:suppressAutoHyphens w:val="0"/>
              <w:autoSpaceDN w:val="0"/>
              <w:adjustRightInd w:val="0"/>
              <w:jc w:val="center"/>
              <w:rPr>
                <w:sz w:val="16"/>
                <w:szCs w:val="16"/>
                <w:lang w:eastAsia="ru-RU"/>
              </w:rPr>
            </w:pPr>
            <w:r>
              <w:rPr>
                <w:sz w:val="16"/>
                <w:szCs w:val="16"/>
                <w:lang w:eastAsia="ru-RU"/>
              </w:rPr>
              <w:t>2027 – 100</w:t>
            </w:r>
          </w:p>
          <w:p w:rsidR="00A13493" w:rsidRPr="00186631" w:rsidRDefault="00A13493" w:rsidP="007D2B4B">
            <w:pPr>
              <w:suppressAutoHyphens w:val="0"/>
              <w:autoSpaceDN w:val="0"/>
              <w:adjustRightInd w:val="0"/>
              <w:jc w:val="center"/>
              <w:rPr>
                <w:sz w:val="16"/>
                <w:szCs w:val="16"/>
                <w:lang w:eastAsia="ru-RU"/>
              </w:rPr>
            </w:pPr>
            <w:r>
              <w:rPr>
                <w:sz w:val="16"/>
                <w:szCs w:val="16"/>
                <w:lang w:eastAsia="ru-RU"/>
              </w:rPr>
              <w:t>2028 – 100</w:t>
            </w:r>
          </w:p>
        </w:tc>
        <w:tc>
          <w:tcPr>
            <w:tcW w:w="3828" w:type="dxa"/>
            <w:vMerge/>
          </w:tcPr>
          <w:p w:rsidR="00A13493" w:rsidRPr="00186631" w:rsidRDefault="00A13493" w:rsidP="007D2B4B">
            <w:pPr>
              <w:suppressAutoHyphens w:val="0"/>
              <w:autoSpaceDN w:val="0"/>
              <w:adjustRightInd w:val="0"/>
              <w:jc w:val="center"/>
              <w:rPr>
                <w:sz w:val="16"/>
                <w:szCs w:val="16"/>
                <w:lang w:eastAsia="ru-RU"/>
              </w:rPr>
            </w:pPr>
          </w:p>
        </w:tc>
      </w:tr>
      <w:tr w:rsidR="00A13493" w:rsidRPr="00186631" w:rsidTr="00D026F5">
        <w:trPr>
          <w:trHeight w:val="484"/>
        </w:trPr>
        <w:tc>
          <w:tcPr>
            <w:tcW w:w="534" w:type="dxa"/>
            <w:vMerge/>
            <w:noWrap/>
          </w:tcPr>
          <w:p w:rsidR="00A13493" w:rsidRPr="00186631" w:rsidRDefault="00A13493" w:rsidP="007D2B4B">
            <w:pPr>
              <w:suppressAutoHyphens w:val="0"/>
              <w:autoSpaceDN w:val="0"/>
              <w:adjustRightInd w:val="0"/>
              <w:jc w:val="center"/>
              <w:rPr>
                <w:sz w:val="16"/>
                <w:szCs w:val="16"/>
                <w:lang w:eastAsia="ru-RU"/>
              </w:rPr>
            </w:pPr>
          </w:p>
        </w:tc>
        <w:tc>
          <w:tcPr>
            <w:tcW w:w="2126" w:type="dxa"/>
            <w:vMerge/>
          </w:tcPr>
          <w:p w:rsidR="00A13493" w:rsidRPr="00186631" w:rsidRDefault="00A13493" w:rsidP="007D2B4B">
            <w:pPr>
              <w:suppressAutoHyphens w:val="0"/>
              <w:autoSpaceDN w:val="0"/>
              <w:adjustRightInd w:val="0"/>
              <w:rPr>
                <w:sz w:val="16"/>
                <w:szCs w:val="16"/>
                <w:lang w:eastAsia="ru-RU"/>
              </w:rPr>
            </w:pPr>
          </w:p>
        </w:tc>
        <w:tc>
          <w:tcPr>
            <w:tcW w:w="2610" w:type="dxa"/>
            <w:vMerge/>
          </w:tcPr>
          <w:p w:rsidR="00A13493" w:rsidRPr="00186631" w:rsidRDefault="00A13493" w:rsidP="007D2B4B">
            <w:pPr>
              <w:suppressAutoHyphens w:val="0"/>
              <w:autoSpaceDN w:val="0"/>
              <w:adjustRightInd w:val="0"/>
              <w:rPr>
                <w:sz w:val="16"/>
                <w:szCs w:val="16"/>
                <w:lang w:eastAsia="ru-RU"/>
              </w:rPr>
            </w:pPr>
          </w:p>
        </w:tc>
        <w:tc>
          <w:tcPr>
            <w:tcW w:w="4761" w:type="dxa"/>
            <w:noWrap/>
          </w:tcPr>
          <w:p w:rsidR="00A13493" w:rsidRPr="00186631" w:rsidRDefault="00A13493" w:rsidP="007D2B4B">
            <w:pPr>
              <w:suppressAutoHyphens w:val="0"/>
              <w:autoSpaceDN w:val="0"/>
              <w:adjustRightInd w:val="0"/>
              <w:jc w:val="both"/>
              <w:rPr>
                <w:sz w:val="16"/>
                <w:szCs w:val="16"/>
                <w:lang w:eastAsia="ru-RU"/>
              </w:rPr>
            </w:pPr>
            <w:r>
              <w:rPr>
                <w:sz w:val="16"/>
                <w:szCs w:val="16"/>
                <w:lang w:eastAsia="ru-RU"/>
              </w:rPr>
              <w:t>3. Количество</w:t>
            </w:r>
            <w:r w:rsidRPr="00186631">
              <w:rPr>
                <w:sz w:val="16"/>
                <w:szCs w:val="16"/>
                <w:lang w:eastAsia="ru-RU"/>
              </w:rPr>
              <w:t xml:space="preserve"> семей, в которых родились первенцы (первый ребенок)</w:t>
            </w:r>
          </w:p>
        </w:tc>
        <w:tc>
          <w:tcPr>
            <w:tcW w:w="1984" w:type="dxa"/>
            <w:noWrap/>
          </w:tcPr>
          <w:p w:rsidR="00A13493" w:rsidRDefault="00A13493" w:rsidP="007D2B4B">
            <w:pPr>
              <w:suppressAutoHyphens w:val="0"/>
              <w:autoSpaceDN w:val="0"/>
              <w:adjustRightInd w:val="0"/>
              <w:jc w:val="center"/>
              <w:rPr>
                <w:sz w:val="16"/>
                <w:szCs w:val="16"/>
                <w:lang w:eastAsia="ru-RU"/>
              </w:rPr>
            </w:pPr>
            <w:r>
              <w:rPr>
                <w:sz w:val="16"/>
                <w:szCs w:val="16"/>
                <w:lang w:eastAsia="ru-RU"/>
              </w:rPr>
              <w:t>2024 – 30</w:t>
            </w:r>
          </w:p>
          <w:p w:rsidR="00A13493" w:rsidRDefault="00A13493" w:rsidP="007D2B4B">
            <w:pPr>
              <w:suppressAutoHyphens w:val="0"/>
              <w:autoSpaceDN w:val="0"/>
              <w:adjustRightInd w:val="0"/>
              <w:jc w:val="center"/>
              <w:rPr>
                <w:sz w:val="16"/>
                <w:szCs w:val="16"/>
                <w:lang w:eastAsia="ru-RU"/>
              </w:rPr>
            </w:pPr>
            <w:r>
              <w:rPr>
                <w:sz w:val="16"/>
                <w:szCs w:val="16"/>
                <w:lang w:eastAsia="ru-RU"/>
              </w:rPr>
              <w:t>2025 – 40</w:t>
            </w:r>
          </w:p>
          <w:p w:rsidR="00A13493" w:rsidRDefault="00A13493" w:rsidP="007D2B4B">
            <w:pPr>
              <w:suppressAutoHyphens w:val="0"/>
              <w:autoSpaceDN w:val="0"/>
              <w:adjustRightInd w:val="0"/>
              <w:jc w:val="center"/>
              <w:rPr>
                <w:sz w:val="16"/>
                <w:szCs w:val="16"/>
                <w:lang w:eastAsia="ru-RU"/>
              </w:rPr>
            </w:pPr>
            <w:r>
              <w:rPr>
                <w:sz w:val="16"/>
                <w:szCs w:val="16"/>
                <w:lang w:eastAsia="ru-RU"/>
              </w:rPr>
              <w:t>2026 – 45</w:t>
            </w:r>
          </w:p>
          <w:p w:rsidR="00A13493" w:rsidRDefault="00A13493" w:rsidP="007D2B4B">
            <w:pPr>
              <w:suppressAutoHyphens w:val="0"/>
              <w:autoSpaceDN w:val="0"/>
              <w:adjustRightInd w:val="0"/>
              <w:jc w:val="center"/>
              <w:rPr>
                <w:sz w:val="16"/>
                <w:szCs w:val="16"/>
                <w:lang w:eastAsia="ru-RU"/>
              </w:rPr>
            </w:pPr>
            <w:r>
              <w:rPr>
                <w:sz w:val="16"/>
                <w:szCs w:val="16"/>
                <w:lang w:eastAsia="ru-RU"/>
              </w:rPr>
              <w:t>2027 – 50</w:t>
            </w:r>
          </w:p>
          <w:p w:rsidR="00A13493" w:rsidRPr="00186631" w:rsidRDefault="00A13493" w:rsidP="007D2B4B">
            <w:pPr>
              <w:suppressAutoHyphens w:val="0"/>
              <w:autoSpaceDN w:val="0"/>
              <w:adjustRightInd w:val="0"/>
              <w:jc w:val="center"/>
              <w:rPr>
                <w:sz w:val="16"/>
                <w:szCs w:val="16"/>
                <w:lang w:eastAsia="ru-RU"/>
              </w:rPr>
            </w:pPr>
            <w:r>
              <w:rPr>
                <w:sz w:val="16"/>
                <w:szCs w:val="16"/>
                <w:lang w:eastAsia="ru-RU"/>
              </w:rPr>
              <w:t>2028 – 52</w:t>
            </w:r>
          </w:p>
        </w:tc>
        <w:tc>
          <w:tcPr>
            <w:tcW w:w="3828" w:type="dxa"/>
            <w:vMerge/>
          </w:tcPr>
          <w:p w:rsidR="00A13493" w:rsidRPr="00186631" w:rsidRDefault="00A13493" w:rsidP="007D2B4B">
            <w:pPr>
              <w:suppressAutoHyphens w:val="0"/>
              <w:autoSpaceDN w:val="0"/>
              <w:adjustRightInd w:val="0"/>
              <w:jc w:val="center"/>
              <w:rPr>
                <w:sz w:val="16"/>
                <w:szCs w:val="16"/>
                <w:lang w:eastAsia="ru-RU"/>
              </w:rPr>
            </w:pPr>
          </w:p>
        </w:tc>
      </w:tr>
      <w:tr w:rsidR="00A13493" w:rsidRPr="00186631" w:rsidTr="00D026F5">
        <w:trPr>
          <w:trHeight w:val="292"/>
        </w:trPr>
        <w:tc>
          <w:tcPr>
            <w:tcW w:w="534" w:type="dxa"/>
            <w:noWrap/>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4.2</w:t>
            </w:r>
          </w:p>
        </w:tc>
        <w:tc>
          <w:tcPr>
            <w:tcW w:w="2126" w:type="dxa"/>
          </w:tcPr>
          <w:p w:rsidR="00A13493" w:rsidRPr="00186631" w:rsidRDefault="00A13493" w:rsidP="007D2B4B">
            <w:pPr>
              <w:suppressAutoHyphens w:val="0"/>
              <w:autoSpaceDN w:val="0"/>
              <w:adjustRightInd w:val="0"/>
              <w:rPr>
                <w:sz w:val="16"/>
                <w:szCs w:val="16"/>
                <w:lang w:eastAsia="ru-RU"/>
              </w:rPr>
            </w:pPr>
            <w:r w:rsidRPr="00186631">
              <w:rPr>
                <w:sz w:val="16"/>
                <w:szCs w:val="16"/>
                <w:lang w:eastAsia="ru-RU"/>
              </w:rPr>
              <w:t>ОМ «Реализация переданных государственных полномочий»</w:t>
            </w:r>
          </w:p>
        </w:tc>
        <w:tc>
          <w:tcPr>
            <w:tcW w:w="2610" w:type="dxa"/>
          </w:tcPr>
          <w:p w:rsidR="00A13493" w:rsidRPr="00186631" w:rsidRDefault="00A13493" w:rsidP="007D2B4B">
            <w:pPr>
              <w:suppressAutoHyphens w:val="0"/>
              <w:autoSpaceDN w:val="0"/>
              <w:adjustRightInd w:val="0"/>
              <w:rPr>
                <w:sz w:val="16"/>
                <w:szCs w:val="16"/>
                <w:lang w:eastAsia="ru-RU"/>
              </w:rPr>
            </w:pPr>
            <w:r>
              <w:rPr>
                <w:sz w:val="16"/>
                <w:szCs w:val="16"/>
                <w:lang w:eastAsia="ru-RU"/>
              </w:rPr>
              <w:t>Администрация Печорского муниципального округа</w:t>
            </w:r>
          </w:p>
        </w:tc>
        <w:tc>
          <w:tcPr>
            <w:tcW w:w="4761" w:type="dxa"/>
            <w:noWrap/>
          </w:tcPr>
          <w:p w:rsidR="00A13493" w:rsidRPr="00186631" w:rsidRDefault="00A13493" w:rsidP="007D2B4B">
            <w:pPr>
              <w:suppressAutoHyphens w:val="0"/>
              <w:autoSpaceDN w:val="0"/>
              <w:adjustRightInd w:val="0"/>
              <w:jc w:val="both"/>
              <w:rPr>
                <w:sz w:val="16"/>
                <w:szCs w:val="16"/>
                <w:lang w:eastAsia="ru-RU"/>
              </w:rPr>
            </w:pPr>
            <w:r w:rsidRPr="00186631">
              <w:rPr>
                <w:sz w:val="16"/>
                <w:szCs w:val="16"/>
                <w:lang w:eastAsia="ru-RU"/>
              </w:rPr>
              <w:t>1. Доля исполненных переданных государственных полномочий, %</w:t>
            </w:r>
          </w:p>
        </w:tc>
        <w:tc>
          <w:tcPr>
            <w:tcW w:w="1984" w:type="dxa"/>
            <w:noWrap/>
          </w:tcPr>
          <w:p w:rsidR="00A13493" w:rsidRDefault="00A13493" w:rsidP="007D2B4B">
            <w:pPr>
              <w:suppressAutoHyphens w:val="0"/>
              <w:autoSpaceDN w:val="0"/>
              <w:adjustRightInd w:val="0"/>
              <w:jc w:val="center"/>
              <w:rPr>
                <w:sz w:val="16"/>
                <w:szCs w:val="16"/>
                <w:lang w:eastAsia="ru-RU"/>
              </w:rPr>
            </w:pPr>
            <w:r>
              <w:rPr>
                <w:sz w:val="16"/>
                <w:szCs w:val="16"/>
                <w:lang w:eastAsia="ru-RU"/>
              </w:rPr>
              <w:t>2024 – 100</w:t>
            </w:r>
          </w:p>
          <w:p w:rsidR="00A13493" w:rsidRDefault="00A13493" w:rsidP="007D2B4B">
            <w:pPr>
              <w:suppressAutoHyphens w:val="0"/>
              <w:autoSpaceDN w:val="0"/>
              <w:adjustRightInd w:val="0"/>
              <w:jc w:val="center"/>
              <w:rPr>
                <w:sz w:val="16"/>
                <w:szCs w:val="16"/>
                <w:lang w:eastAsia="ru-RU"/>
              </w:rPr>
            </w:pPr>
            <w:r>
              <w:rPr>
                <w:sz w:val="16"/>
                <w:szCs w:val="16"/>
                <w:lang w:eastAsia="ru-RU"/>
              </w:rPr>
              <w:t>2025 – 100</w:t>
            </w:r>
          </w:p>
          <w:p w:rsidR="00A13493" w:rsidRDefault="00A13493" w:rsidP="007D2B4B">
            <w:pPr>
              <w:suppressAutoHyphens w:val="0"/>
              <w:autoSpaceDN w:val="0"/>
              <w:adjustRightInd w:val="0"/>
              <w:jc w:val="center"/>
              <w:rPr>
                <w:sz w:val="16"/>
                <w:szCs w:val="16"/>
                <w:lang w:eastAsia="ru-RU"/>
              </w:rPr>
            </w:pPr>
            <w:r>
              <w:rPr>
                <w:sz w:val="16"/>
                <w:szCs w:val="16"/>
                <w:lang w:eastAsia="ru-RU"/>
              </w:rPr>
              <w:t>2026 – 100</w:t>
            </w:r>
          </w:p>
          <w:p w:rsidR="00A13493" w:rsidRDefault="00A13493" w:rsidP="007D2B4B">
            <w:pPr>
              <w:suppressAutoHyphens w:val="0"/>
              <w:autoSpaceDN w:val="0"/>
              <w:adjustRightInd w:val="0"/>
              <w:jc w:val="center"/>
              <w:rPr>
                <w:sz w:val="16"/>
                <w:szCs w:val="16"/>
                <w:lang w:eastAsia="ru-RU"/>
              </w:rPr>
            </w:pPr>
            <w:r>
              <w:rPr>
                <w:sz w:val="16"/>
                <w:szCs w:val="16"/>
                <w:lang w:eastAsia="ru-RU"/>
              </w:rPr>
              <w:t>2027 – 100</w:t>
            </w:r>
          </w:p>
          <w:p w:rsidR="00A13493" w:rsidRPr="00186631" w:rsidRDefault="00A13493" w:rsidP="007D2B4B">
            <w:pPr>
              <w:suppressAutoHyphens w:val="0"/>
              <w:autoSpaceDN w:val="0"/>
              <w:adjustRightInd w:val="0"/>
              <w:jc w:val="center"/>
              <w:rPr>
                <w:sz w:val="16"/>
                <w:szCs w:val="16"/>
                <w:lang w:eastAsia="ru-RU"/>
              </w:rPr>
            </w:pPr>
            <w:r>
              <w:rPr>
                <w:sz w:val="16"/>
                <w:szCs w:val="16"/>
                <w:lang w:eastAsia="ru-RU"/>
              </w:rPr>
              <w:t>2028 – 100</w:t>
            </w:r>
          </w:p>
        </w:tc>
        <w:tc>
          <w:tcPr>
            <w:tcW w:w="3828" w:type="dxa"/>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Доля исполненных переданных государственных полномочий</w:t>
            </w:r>
          </w:p>
        </w:tc>
      </w:tr>
      <w:tr w:rsidR="00A13493" w:rsidRPr="00186631" w:rsidTr="00D026F5">
        <w:trPr>
          <w:trHeight w:val="292"/>
        </w:trPr>
        <w:tc>
          <w:tcPr>
            <w:tcW w:w="534" w:type="dxa"/>
            <w:noWrap/>
          </w:tcPr>
          <w:p w:rsidR="00A13493" w:rsidRPr="00186631" w:rsidRDefault="00A13493" w:rsidP="007D2B4B">
            <w:pPr>
              <w:suppressAutoHyphens w:val="0"/>
              <w:autoSpaceDN w:val="0"/>
              <w:adjustRightInd w:val="0"/>
              <w:jc w:val="center"/>
              <w:rPr>
                <w:sz w:val="16"/>
                <w:szCs w:val="16"/>
                <w:lang w:eastAsia="ru-RU"/>
              </w:rPr>
            </w:pPr>
            <w:r w:rsidRPr="00186631">
              <w:rPr>
                <w:sz w:val="16"/>
                <w:szCs w:val="16"/>
                <w:lang w:eastAsia="ru-RU"/>
              </w:rPr>
              <w:t>4.3</w:t>
            </w:r>
          </w:p>
        </w:tc>
        <w:tc>
          <w:tcPr>
            <w:tcW w:w="2126" w:type="dxa"/>
          </w:tcPr>
          <w:p w:rsidR="00A13493" w:rsidRPr="00186631" w:rsidRDefault="00A13493" w:rsidP="007D2B4B">
            <w:pPr>
              <w:suppressAutoHyphens w:val="0"/>
              <w:autoSpaceDN w:val="0"/>
              <w:adjustRightInd w:val="0"/>
              <w:rPr>
                <w:sz w:val="16"/>
                <w:szCs w:val="16"/>
                <w:lang w:eastAsia="ru-RU"/>
              </w:rPr>
            </w:pPr>
            <w:r w:rsidRPr="00186631">
              <w:rPr>
                <w:sz w:val="16"/>
                <w:szCs w:val="16"/>
                <w:lang w:eastAsia="ru-RU"/>
              </w:rPr>
              <w:t>ОМ «Социальная поддержка особых категорий граждан»</w:t>
            </w:r>
          </w:p>
        </w:tc>
        <w:tc>
          <w:tcPr>
            <w:tcW w:w="2610" w:type="dxa"/>
          </w:tcPr>
          <w:p w:rsidR="00A13493" w:rsidRPr="00186631" w:rsidRDefault="00A13493" w:rsidP="007D2B4B">
            <w:pPr>
              <w:suppressAutoHyphens w:val="0"/>
              <w:autoSpaceDN w:val="0"/>
              <w:adjustRightInd w:val="0"/>
              <w:rPr>
                <w:sz w:val="16"/>
                <w:szCs w:val="16"/>
                <w:lang w:eastAsia="ru-RU"/>
              </w:rPr>
            </w:pPr>
            <w:r>
              <w:rPr>
                <w:sz w:val="16"/>
                <w:szCs w:val="16"/>
                <w:lang w:eastAsia="ru-RU"/>
              </w:rPr>
              <w:t>Управление образования</w:t>
            </w:r>
            <w:r w:rsidRPr="00186631">
              <w:rPr>
                <w:sz w:val="16"/>
                <w:szCs w:val="16"/>
                <w:lang w:eastAsia="ru-RU"/>
              </w:rPr>
              <w:t xml:space="preserve"> </w:t>
            </w:r>
            <w:r>
              <w:rPr>
                <w:sz w:val="16"/>
                <w:szCs w:val="16"/>
                <w:lang w:eastAsia="ru-RU"/>
              </w:rPr>
              <w:t>Администрации Печорского муниципального округа</w:t>
            </w:r>
          </w:p>
        </w:tc>
        <w:tc>
          <w:tcPr>
            <w:tcW w:w="4761" w:type="dxa"/>
            <w:noWrap/>
          </w:tcPr>
          <w:p w:rsidR="00A13493" w:rsidRPr="00186631" w:rsidRDefault="00A13493" w:rsidP="007D2B4B">
            <w:pPr>
              <w:suppressAutoHyphens w:val="0"/>
              <w:autoSpaceDN w:val="0"/>
              <w:adjustRightInd w:val="0"/>
              <w:jc w:val="both"/>
              <w:rPr>
                <w:sz w:val="16"/>
                <w:szCs w:val="16"/>
                <w:lang w:eastAsia="ru-RU"/>
              </w:rPr>
            </w:pPr>
            <w:r w:rsidRPr="00186631">
              <w:rPr>
                <w:sz w:val="16"/>
                <w:szCs w:val="16"/>
                <w:lang w:eastAsia="ru-RU"/>
              </w:rPr>
              <w:t>1.Количество временно трудоустроенных несовершеннолетних граждан, состоящих на учете в КпДНи ЗП, в возрасте от 14 до 18 лет в свободное от учебы время, чел.</w:t>
            </w:r>
          </w:p>
        </w:tc>
        <w:tc>
          <w:tcPr>
            <w:tcW w:w="1984" w:type="dxa"/>
            <w:noWrap/>
          </w:tcPr>
          <w:p w:rsidR="00A13493" w:rsidRDefault="00A13493" w:rsidP="007D2B4B">
            <w:pPr>
              <w:suppressAutoHyphens w:val="0"/>
              <w:autoSpaceDN w:val="0"/>
              <w:adjustRightInd w:val="0"/>
              <w:jc w:val="center"/>
              <w:rPr>
                <w:sz w:val="16"/>
                <w:szCs w:val="16"/>
                <w:lang w:eastAsia="ru-RU"/>
              </w:rPr>
            </w:pPr>
            <w:r>
              <w:rPr>
                <w:sz w:val="16"/>
                <w:szCs w:val="16"/>
                <w:lang w:eastAsia="ru-RU"/>
              </w:rPr>
              <w:t>2024 – 1</w:t>
            </w:r>
          </w:p>
          <w:p w:rsidR="00A13493" w:rsidRDefault="00A13493" w:rsidP="007D2B4B">
            <w:pPr>
              <w:suppressAutoHyphens w:val="0"/>
              <w:autoSpaceDN w:val="0"/>
              <w:adjustRightInd w:val="0"/>
              <w:jc w:val="center"/>
              <w:rPr>
                <w:sz w:val="16"/>
                <w:szCs w:val="16"/>
                <w:lang w:eastAsia="ru-RU"/>
              </w:rPr>
            </w:pPr>
            <w:r>
              <w:rPr>
                <w:sz w:val="16"/>
                <w:szCs w:val="16"/>
                <w:lang w:eastAsia="ru-RU"/>
              </w:rPr>
              <w:t>2025 – 1</w:t>
            </w:r>
          </w:p>
          <w:p w:rsidR="00A13493" w:rsidRDefault="00A13493" w:rsidP="007D2B4B">
            <w:pPr>
              <w:suppressAutoHyphens w:val="0"/>
              <w:autoSpaceDN w:val="0"/>
              <w:adjustRightInd w:val="0"/>
              <w:jc w:val="center"/>
              <w:rPr>
                <w:sz w:val="16"/>
                <w:szCs w:val="16"/>
                <w:lang w:eastAsia="ru-RU"/>
              </w:rPr>
            </w:pPr>
            <w:r>
              <w:rPr>
                <w:sz w:val="16"/>
                <w:szCs w:val="16"/>
                <w:lang w:eastAsia="ru-RU"/>
              </w:rPr>
              <w:t>2026 – 1</w:t>
            </w:r>
          </w:p>
          <w:p w:rsidR="00A13493" w:rsidRDefault="00A13493" w:rsidP="007D2B4B">
            <w:pPr>
              <w:suppressAutoHyphens w:val="0"/>
              <w:autoSpaceDN w:val="0"/>
              <w:adjustRightInd w:val="0"/>
              <w:jc w:val="center"/>
              <w:rPr>
                <w:sz w:val="16"/>
                <w:szCs w:val="16"/>
                <w:lang w:eastAsia="ru-RU"/>
              </w:rPr>
            </w:pPr>
            <w:r>
              <w:rPr>
                <w:sz w:val="16"/>
                <w:szCs w:val="16"/>
                <w:lang w:eastAsia="ru-RU"/>
              </w:rPr>
              <w:t>2027 – 1</w:t>
            </w:r>
          </w:p>
          <w:p w:rsidR="00A13493" w:rsidRPr="00186631" w:rsidRDefault="00A13493" w:rsidP="007D2B4B">
            <w:pPr>
              <w:suppressAutoHyphens w:val="0"/>
              <w:autoSpaceDN w:val="0"/>
              <w:adjustRightInd w:val="0"/>
              <w:jc w:val="center"/>
              <w:rPr>
                <w:sz w:val="16"/>
                <w:szCs w:val="16"/>
                <w:lang w:eastAsia="ru-RU"/>
              </w:rPr>
            </w:pPr>
            <w:r>
              <w:rPr>
                <w:sz w:val="16"/>
                <w:szCs w:val="16"/>
                <w:lang w:eastAsia="ru-RU"/>
              </w:rPr>
              <w:t>2028 – 1</w:t>
            </w:r>
          </w:p>
        </w:tc>
        <w:tc>
          <w:tcPr>
            <w:tcW w:w="3828" w:type="dxa"/>
          </w:tcPr>
          <w:p w:rsidR="00A13493" w:rsidRPr="00186631" w:rsidRDefault="00A13493" w:rsidP="007D2B4B">
            <w:pPr>
              <w:suppressAutoHyphens w:val="0"/>
              <w:autoSpaceDN w:val="0"/>
              <w:adjustRightInd w:val="0"/>
              <w:jc w:val="center"/>
              <w:rPr>
                <w:sz w:val="16"/>
                <w:szCs w:val="16"/>
                <w:lang w:eastAsia="ru-RU"/>
              </w:rPr>
            </w:pPr>
          </w:p>
        </w:tc>
      </w:tr>
    </w:tbl>
    <w:p w:rsidR="00A13493" w:rsidRDefault="00A13493" w:rsidP="00D026F5">
      <w:pPr>
        <w:widowControl w:val="0"/>
        <w:suppressAutoHyphens w:val="0"/>
        <w:autoSpaceDN w:val="0"/>
        <w:adjustRightInd w:val="0"/>
        <w:rPr>
          <w:lang w:eastAsia="ru-RU"/>
        </w:rPr>
      </w:pPr>
    </w:p>
    <w:p w:rsidR="00A13493" w:rsidRDefault="00A13493" w:rsidP="00A13493">
      <w:pPr>
        <w:widowControl w:val="0"/>
        <w:suppressAutoHyphens w:val="0"/>
        <w:autoSpaceDN w:val="0"/>
        <w:adjustRightInd w:val="0"/>
        <w:rPr>
          <w:lang w:eastAsia="ru-RU"/>
        </w:rPr>
      </w:pPr>
    </w:p>
    <w:p w:rsidR="00A13493" w:rsidRDefault="00A13493" w:rsidP="00A13493">
      <w:pPr>
        <w:widowControl w:val="0"/>
        <w:suppressAutoHyphens w:val="0"/>
        <w:autoSpaceDN w:val="0"/>
        <w:adjustRightInd w:val="0"/>
        <w:rPr>
          <w:lang w:eastAsia="ru-RU"/>
        </w:rPr>
      </w:pPr>
    </w:p>
    <w:p w:rsidR="00A13493" w:rsidRDefault="00A13493" w:rsidP="00A13493">
      <w:pPr>
        <w:widowControl w:val="0"/>
        <w:suppressAutoHyphens w:val="0"/>
        <w:autoSpaceDN w:val="0"/>
        <w:adjustRightInd w:val="0"/>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D026F5" w:rsidRDefault="00D026F5" w:rsidP="00D026F5">
      <w:pPr>
        <w:widowControl w:val="0"/>
        <w:suppressAutoHyphens w:val="0"/>
        <w:autoSpaceDN w:val="0"/>
        <w:adjustRightInd w:val="0"/>
        <w:jc w:val="right"/>
        <w:rPr>
          <w:lang w:eastAsia="ru-RU"/>
        </w:rPr>
      </w:pPr>
    </w:p>
    <w:p w:rsidR="00A13493" w:rsidRPr="00186631" w:rsidRDefault="00A13493" w:rsidP="00D026F5">
      <w:pPr>
        <w:widowControl w:val="0"/>
        <w:suppressAutoHyphens w:val="0"/>
        <w:autoSpaceDN w:val="0"/>
        <w:adjustRightInd w:val="0"/>
        <w:jc w:val="right"/>
        <w:rPr>
          <w:lang w:eastAsia="ru-RU"/>
        </w:rPr>
      </w:pPr>
      <w:r w:rsidRPr="00186631">
        <w:rPr>
          <w:lang w:eastAsia="ru-RU"/>
        </w:rPr>
        <w:lastRenderedPageBreak/>
        <w:t xml:space="preserve">Приложение №3  </w:t>
      </w:r>
    </w:p>
    <w:p w:rsidR="00A13493" w:rsidRDefault="00A13493" w:rsidP="00A13493">
      <w:pPr>
        <w:widowControl w:val="0"/>
        <w:suppressAutoHyphens w:val="0"/>
        <w:autoSpaceDN w:val="0"/>
        <w:adjustRightInd w:val="0"/>
        <w:ind w:firstLine="720"/>
        <w:jc w:val="right"/>
        <w:rPr>
          <w:lang w:eastAsia="ru-RU"/>
        </w:rPr>
      </w:pPr>
      <w:r>
        <w:rPr>
          <w:lang w:eastAsia="ru-RU"/>
        </w:rPr>
        <w:t xml:space="preserve">к муниципальной программе «Управление и обеспечение </w:t>
      </w:r>
    </w:p>
    <w:p w:rsidR="00A13493" w:rsidRDefault="00A13493" w:rsidP="00A13493">
      <w:pPr>
        <w:widowControl w:val="0"/>
        <w:suppressAutoHyphens w:val="0"/>
        <w:autoSpaceDN w:val="0"/>
        <w:adjustRightInd w:val="0"/>
        <w:ind w:firstLine="720"/>
        <w:jc w:val="right"/>
        <w:rPr>
          <w:lang w:eastAsia="ru-RU"/>
        </w:rPr>
      </w:pPr>
      <w:r>
        <w:rPr>
          <w:lang w:eastAsia="ru-RU"/>
        </w:rPr>
        <w:t xml:space="preserve">деятельности Администрации Печорского муниципального округа, </w:t>
      </w:r>
    </w:p>
    <w:p w:rsidR="00A13493" w:rsidRDefault="00A13493" w:rsidP="00A13493">
      <w:pPr>
        <w:widowControl w:val="0"/>
        <w:suppressAutoHyphens w:val="0"/>
        <w:autoSpaceDN w:val="0"/>
        <w:adjustRightInd w:val="0"/>
        <w:ind w:firstLine="720"/>
        <w:jc w:val="right"/>
        <w:rPr>
          <w:lang w:eastAsia="ru-RU"/>
        </w:rPr>
      </w:pPr>
      <w:r>
        <w:rPr>
          <w:lang w:eastAsia="ru-RU"/>
        </w:rPr>
        <w:t xml:space="preserve">создание условий для эффективного управления муниципальными </w:t>
      </w:r>
    </w:p>
    <w:p w:rsidR="00A13493" w:rsidRDefault="00A13493" w:rsidP="00A13493">
      <w:pPr>
        <w:widowControl w:val="0"/>
        <w:suppressAutoHyphens w:val="0"/>
        <w:autoSpaceDN w:val="0"/>
        <w:adjustRightInd w:val="0"/>
        <w:ind w:firstLine="720"/>
        <w:jc w:val="right"/>
        <w:rPr>
          <w:lang w:eastAsia="ru-RU"/>
        </w:rPr>
      </w:pPr>
      <w:r>
        <w:rPr>
          <w:lang w:eastAsia="ru-RU"/>
        </w:rPr>
        <w:t xml:space="preserve">финансами и муниципальным долгом МО Печорский </w:t>
      </w:r>
    </w:p>
    <w:p w:rsidR="00A13493" w:rsidRDefault="00A13493" w:rsidP="00A13493">
      <w:pPr>
        <w:widowControl w:val="0"/>
        <w:suppressAutoHyphens w:val="0"/>
        <w:autoSpaceDN w:val="0"/>
        <w:adjustRightInd w:val="0"/>
        <w:ind w:firstLine="720"/>
        <w:jc w:val="right"/>
        <w:rPr>
          <w:lang w:eastAsia="ru-RU"/>
        </w:rPr>
      </w:pPr>
      <w:r>
        <w:rPr>
          <w:lang w:eastAsia="ru-RU"/>
        </w:rPr>
        <w:t>муниципальный округ на 2024-2028 гг.»</w:t>
      </w:r>
    </w:p>
    <w:p w:rsidR="00A13493" w:rsidRDefault="00A13493" w:rsidP="00A13493">
      <w:pPr>
        <w:widowControl w:val="0"/>
        <w:suppressAutoHyphens w:val="0"/>
        <w:autoSpaceDN w:val="0"/>
        <w:adjustRightInd w:val="0"/>
        <w:ind w:firstLine="720"/>
        <w:jc w:val="right"/>
        <w:rPr>
          <w:lang w:eastAsia="ru-RU"/>
        </w:rPr>
      </w:pPr>
    </w:p>
    <w:p w:rsidR="00A13493" w:rsidRPr="00186631" w:rsidRDefault="00A13493" w:rsidP="00A13493">
      <w:pPr>
        <w:widowControl w:val="0"/>
        <w:suppressAutoHyphens w:val="0"/>
        <w:autoSpaceDN w:val="0"/>
        <w:adjustRightInd w:val="0"/>
        <w:jc w:val="center"/>
        <w:outlineLvl w:val="1"/>
        <w:rPr>
          <w:sz w:val="22"/>
          <w:szCs w:val="22"/>
          <w:lang w:eastAsia="ru-RU"/>
        </w:rPr>
      </w:pPr>
      <w:r w:rsidRPr="00186631">
        <w:rPr>
          <w:sz w:val="22"/>
          <w:szCs w:val="22"/>
          <w:lang w:eastAsia="ru-RU"/>
        </w:rPr>
        <w:t xml:space="preserve">РЕСУРСНОЕ ОБЕСПЕЧЕНИЕ РЕАЛИЗАЦИИ МУНИЦИПАЛЬНОЙ ПРОГРАММЫ </w:t>
      </w:r>
    </w:p>
    <w:p w:rsidR="00A13493" w:rsidRDefault="00A13493" w:rsidP="00A13493">
      <w:pPr>
        <w:widowControl w:val="0"/>
        <w:suppressAutoHyphens w:val="0"/>
        <w:autoSpaceDN w:val="0"/>
        <w:adjustRightInd w:val="0"/>
        <w:jc w:val="center"/>
        <w:outlineLvl w:val="1"/>
        <w:rPr>
          <w:sz w:val="22"/>
          <w:szCs w:val="22"/>
          <w:lang w:eastAsia="ru-RU"/>
        </w:rPr>
      </w:pPr>
      <w:r>
        <w:rPr>
          <w:sz w:val="22"/>
          <w:szCs w:val="22"/>
          <w:lang w:eastAsia="ru-RU"/>
        </w:rPr>
        <w:t xml:space="preserve">«Управление </w:t>
      </w:r>
      <w:r w:rsidRPr="00186631">
        <w:rPr>
          <w:sz w:val="22"/>
          <w:szCs w:val="22"/>
          <w:lang w:eastAsia="ru-RU"/>
        </w:rPr>
        <w:t>и обеспечение деятельности</w:t>
      </w:r>
      <w:r>
        <w:rPr>
          <w:sz w:val="22"/>
          <w:szCs w:val="22"/>
          <w:lang w:eastAsia="ru-RU"/>
        </w:rPr>
        <w:t xml:space="preserve"> Администрации Печорского муниципального округа</w:t>
      </w:r>
      <w:r w:rsidRPr="00186631">
        <w:rPr>
          <w:sz w:val="22"/>
          <w:szCs w:val="22"/>
          <w:lang w:eastAsia="ru-RU"/>
        </w:rPr>
        <w:t>, создание условий для эффективного управления муниципальными финансами и муниципа</w:t>
      </w:r>
      <w:r>
        <w:rPr>
          <w:sz w:val="22"/>
          <w:szCs w:val="22"/>
          <w:lang w:eastAsia="ru-RU"/>
        </w:rPr>
        <w:t>льным долгом МО Печорский муниципальный округ на 2024</w:t>
      </w:r>
      <w:r w:rsidRPr="00186631">
        <w:rPr>
          <w:sz w:val="22"/>
          <w:szCs w:val="22"/>
          <w:lang w:eastAsia="ru-RU"/>
        </w:rPr>
        <w:t>-202</w:t>
      </w:r>
      <w:r>
        <w:rPr>
          <w:sz w:val="22"/>
          <w:szCs w:val="22"/>
          <w:lang w:eastAsia="ru-RU"/>
        </w:rPr>
        <w:t>8</w:t>
      </w:r>
      <w:r w:rsidRPr="00186631">
        <w:rPr>
          <w:sz w:val="22"/>
          <w:szCs w:val="22"/>
          <w:lang w:eastAsia="ru-RU"/>
        </w:rPr>
        <w:t xml:space="preserve"> г</w:t>
      </w:r>
      <w:r>
        <w:rPr>
          <w:sz w:val="22"/>
          <w:szCs w:val="22"/>
          <w:lang w:eastAsia="ru-RU"/>
        </w:rPr>
        <w:t>г.</w:t>
      </w:r>
      <w:r w:rsidRPr="00186631">
        <w:rPr>
          <w:sz w:val="22"/>
          <w:szCs w:val="22"/>
          <w:lang w:eastAsia="ru-RU"/>
        </w:rPr>
        <w:t>»</w:t>
      </w:r>
      <w:r w:rsidRPr="005B0B03">
        <w:rPr>
          <w:sz w:val="22"/>
          <w:szCs w:val="22"/>
          <w:lang w:eastAsia="ru-RU"/>
        </w:rPr>
        <w:t xml:space="preserve"> </w:t>
      </w:r>
      <w:r>
        <w:rPr>
          <w:sz w:val="22"/>
          <w:szCs w:val="22"/>
          <w:lang w:eastAsia="ru-RU"/>
        </w:rPr>
        <w:t>за счет средств бюджета Печорского муниципального округа</w:t>
      </w:r>
    </w:p>
    <w:p w:rsidR="00A13493" w:rsidRPr="00B91A67" w:rsidRDefault="00A13493" w:rsidP="00A13493">
      <w:pPr>
        <w:widowControl w:val="0"/>
        <w:suppressAutoHyphens w:val="0"/>
        <w:autoSpaceDN w:val="0"/>
        <w:adjustRightInd w:val="0"/>
        <w:jc w:val="center"/>
        <w:outlineLvl w:val="1"/>
        <w:rPr>
          <w:sz w:val="16"/>
          <w:szCs w:val="16"/>
          <w:lang w:eastAsia="ru-RU"/>
        </w:rPr>
      </w:pPr>
    </w:p>
    <w:tbl>
      <w:tblPr>
        <w:tblW w:w="15608" w:type="dxa"/>
        <w:tblInd w:w="93" w:type="dxa"/>
        <w:tblLayout w:type="fixed"/>
        <w:tblLook w:val="04A0"/>
      </w:tblPr>
      <w:tblGrid>
        <w:gridCol w:w="4410"/>
        <w:gridCol w:w="2978"/>
        <w:gridCol w:w="1134"/>
        <w:gridCol w:w="849"/>
        <w:gridCol w:w="1134"/>
        <w:gridCol w:w="1134"/>
        <w:gridCol w:w="992"/>
        <w:gridCol w:w="2977"/>
      </w:tblGrid>
      <w:tr w:rsidR="00A13493" w:rsidRPr="00186631" w:rsidTr="00833B8E">
        <w:trPr>
          <w:trHeight w:val="736"/>
          <w:tblHeader/>
        </w:trPr>
        <w:tc>
          <w:tcPr>
            <w:tcW w:w="441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Наименование программы, подпрограммы, ведомственной целевой программы, основного мероприятия, мероприятия</w:t>
            </w:r>
          </w:p>
        </w:tc>
        <w:tc>
          <w:tcPr>
            <w:tcW w:w="2978" w:type="dxa"/>
            <w:vMerge w:val="restart"/>
            <w:tcBorders>
              <w:top w:val="single" w:sz="8" w:space="0" w:color="auto"/>
              <w:left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Ответственный исполнитель, соисполнители, участники, исполнители мероприятий</w:t>
            </w:r>
          </w:p>
          <w:p w:rsidR="00A13493" w:rsidRPr="00186631" w:rsidRDefault="00A13493" w:rsidP="007D2B4B">
            <w:pPr>
              <w:jc w:val="center"/>
              <w:rPr>
                <w:color w:val="000000"/>
                <w:sz w:val="16"/>
                <w:szCs w:val="16"/>
                <w:lang w:eastAsia="ru-RU"/>
              </w:rPr>
            </w:pPr>
            <w:r w:rsidRPr="00186631">
              <w:rPr>
                <w:color w:val="000000"/>
                <w:sz w:val="16"/>
                <w:szCs w:val="16"/>
                <w:lang w:eastAsia="ru-RU"/>
              </w:rPr>
              <w:t> </w:t>
            </w:r>
          </w:p>
        </w:tc>
        <w:tc>
          <w:tcPr>
            <w:tcW w:w="8220" w:type="dxa"/>
            <w:gridSpan w:val="6"/>
            <w:tcBorders>
              <w:top w:val="single" w:sz="8" w:space="0" w:color="auto"/>
              <w:left w:val="single" w:sz="8" w:space="0" w:color="auto"/>
              <w:right w:val="single" w:sz="8" w:space="0" w:color="000000"/>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 </w:t>
            </w:r>
          </w:p>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Расходы</w:t>
            </w:r>
          </w:p>
          <w:p w:rsidR="00A13493" w:rsidRPr="00186631" w:rsidRDefault="00A13493" w:rsidP="007D2B4B">
            <w:pPr>
              <w:jc w:val="center"/>
              <w:rPr>
                <w:color w:val="000000"/>
                <w:sz w:val="16"/>
                <w:szCs w:val="16"/>
                <w:lang w:eastAsia="ru-RU"/>
              </w:rPr>
            </w:pPr>
            <w:r w:rsidRPr="00186631">
              <w:rPr>
                <w:color w:val="000000"/>
                <w:sz w:val="16"/>
                <w:szCs w:val="16"/>
                <w:lang w:eastAsia="ru-RU"/>
              </w:rPr>
              <w:t>(тыс. руб.), годы</w:t>
            </w:r>
          </w:p>
        </w:tc>
      </w:tr>
      <w:tr w:rsidR="00A13493" w:rsidRPr="00186631" w:rsidTr="00833B8E">
        <w:trPr>
          <w:trHeight w:val="60"/>
          <w:tblHeader/>
        </w:trPr>
        <w:tc>
          <w:tcPr>
            <w:tcW w:w="4410" w:type="dxa"/>
            <w:vMerge/>
            <w:tcBorders>
              <w:top w:val="single" w:sz="8" w:space="0" w:color="auto"/>
              <w:left w:val="single" w:sz="8" w:space="0" w:color="auto"/>
              <w:bottom w:val="single" w:sz="8" w:space="0" w:color="000000"/>
              <w:right w:val="single" w:sz="8" w:space="0" w:color="auto"/>
            </w:tcBorders>
            <w:vAlign w:val="center"/>
            <w:hideMark/>
          </w:tcPr>
          <w:p w:rsidR="00A13493" w:rsidRPr="00186631" w:rsidRDefault="00A13493" w:rsidP="007D2B4B">
            <w:pPr>
              <w:suppressAutoHyphens w:val="0"/>
              <w:overflowPunct/>
              <w:autoSpaceDE/>
              <w:textAlignment w:val="auto"/>
              <w:rPr>
                <w:color w:val="000000"/>
                <w:sz w:val="16"/>
                <w:szCs w:val="16"/>
                <w:lang w:eastAsia="ru-RU"/>
              </w:rPr>
            </w:pPr>
          </w:p>
        </w:tc>
        <w:tc>
          <w:tcPr>
            <w:tcW w:w="2978" w:type="dxa"/>
            <w:vMerge/>
            <w:tcBorders>
              <w:left w:val="single" w:sz="8" w:space="0" w:color="auto"/>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p>
        </w:tc>
        <w:tc>
          <w:tcPr>
            <w:tcW w:w="113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2024</w:t>
            </w:r>
          </w:p>
        </w:tc>
        <w:tc>
          <w:tcPr>
            <w:tcW w:w="849" w:type="dxa"/>
            <w:tcBorders>
              <w:top w:val="single" w:sz="4" w:space="0" w:color="auto"/>
              <w:left w:val="single" w:sz="4" w:space="0" w:color="auto"/>
              <w:bottom w:val="single" w:sz="4" w:space="0" w:color="auto"/>
              <w:right w:val="single" w:sz="4" w:space="0" w:color="auto"/>
            </w:tcBorders>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A13493" w:rsidRPr="00D8057D"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A13493" w:rsidRPr="00D8057D"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2027</w:t>
            </w:r>
          </w:p>
        </w:tc>
        <w:tc>
          <w:tcPr>
            <w:tcW w:w="992" w:type="dxa"/>
            <w:tcBorders>
              <w:top w:val="single" w:sz="4" w:space="0" w:color="auto"/>
              <w:left w:val="single" w:sz="4" w:space="0" w:color="auto"/>
              <w:bottom w:val="single" w:sz="4" w:space="0" w:color="auto"/>
              <w:right w:val="single" w:sz="4" w:space="0" w:color="auto"/>
            </w:tcBorders>
          </w:tcPr>
          <w:p w:rsidR="00A13493" w:rsidRPr="00D8057D"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2028</w:t>
            </w:r>
          </w:p>
        </w:tc>
        <w:tc>
          <w:tcPr>
            <w:tcW w:w="2977" w:type="dxa"/>
            <w:tcBorders>
              <w:top w:val="single" w:sz="4" w:space="0" w:color="auto"/>
              <w:left w:val="single" w:sz="4" w:space="0" w:color="auto"/>
              <w:bottom w:val="single" w:sz="4" w:space="0" w:color="auto"/>
              <w:right w:val="single" w:sz="4" w:space="0" w:color="auto"/>
            </w:tcBorders>
          </w:tcPr>
          <w:p w:rsidR="00A13493" w:rsidRPr="00D8057D"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всего</w:t>
            </w:r>
          </w:p>
        </w:tc>
      </w:tr>
      <w:tr w:rsidR="00A13493" w:rsidRPr="00186631" w:rsidTr="00833B8E">
        <w:trPr>
          <w:trHeight w:val="16"/>
          <w:tblHeader/>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1</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2</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3</w:t>
            </w:r>
          </w:p>
        </w:tc>
        <w:tc>
          <w:tcPr>
            <w:tcW w:w="849" w:type="dxa"/>
            <w:tcBorders>
              <w:top w:val="nil"/>
              <w:left w:val="nil"/>
              <w:bottom w:val="single" w:sz="8" w:space="0" w:color="auto"/>
              <w:right w:val="single" w:sz="8" w:space="0" w:color="auto"/>
            </w:tcBorders>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4</w:t>
            </w:r>
          </w:p>
        </w:tc>
        <w:tc>
          <w:tcPr>
            <w:tcW w:w="1134" w:type="dxa"/>
            <w:tcBorders>
              <w:top w:val="nil"/>
              <w:left w:val="nil"/>
              <w:bottom w:val="single" w:sz="8" w:space="0" w:color="auto"/>
              <w:right w:val="single" w:sz="8" w:space="0" w:color="auto"/>
            </w:tcBorders>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5</w:t>
            </w:r>
          </w:p>
        </w:tc>
        <w:tc>
          <w:tcPr>
            <w:tcW w:w="1134" w:type="dxa"/>
            <w:tcBorders>
              <w:top w:val="nil"/>
              <w:left w:val="nil"/>
              <w:bottom w:val="single" w:sz="8" w:space="0" w:color="auto"/>
              <w:right w:val="single" w:sz="8" w:space="0" w:color="auto"/>
            </w:tcBorders>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6</w:t>
            </w:r>
          </w:p>
        </w:tc>
        <w:tc>
          <w:tcPr>
            <w:tcW w:w="992" w:type="dxa"/>
            <w:tcBorders>
              <w:top w:val="nil"/>
              <w:left w:val="nil"/>
              <w:bottom w:val="single" w:sz="8" w:space="0" w:color="auto"/>
              <w:right w:val="single" w:sz="8" w:space="0" w:color="auto"/>
            </w:tcBorders>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7</w:t>
            </w:r>
          </w:p>
        </w:tc>
        <w:tc>
          <w:tcPr>
            <w:tcW w:w="2977" w:type="dxa"/>
            <w:tcBorders>
              <w:top w:val="nil"/>
              <w:left w:val="nil"/>
              <w:bottom w:val="single" w:sz="8" w:space="0" w:color="auto"/>
              <w:right w:val="single" w:sz="8" w:space="0" w:color="auto"/>
            </w:tcBorders>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8</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9C6C21" w:rsidRDefault="00A13493" w:rsidP="007D2B4B">
            <w:pPr>
              <w:suppressAutoHyphens w:val="0"/>
              <w:overflowPunct/>
              <w:autoSpaceDE/>
              <w:jc w:val="both"/>
              <w:textAlignment w:val="auto"/>
              <w:rPr>
                <w:b/>
                <w:color w:val="000000"/>
                <w:sz w:val="16"/>
                <w:szCs w:val="16"/>
                <w:lang w:eastAsia="ru-RU"/>
              </w:rPr>
            </w:pPr>
            <w:r w:rsidRPr="009C6C21">
              <w:rPr>
                <w:b/>
                <w:color w:val="000000"/>
                <w:sz w:val="16"/>
                <w:szCs w:val="16"/>
                <w:lang w:eastAsia="ru-RU"/>
              </w:rPr>
              <w:t xml:space="preserve">Муниципальная программа «Управление и обеспечение деятельности Администрации Печорского муниципального округа, создание условий для эффективного управления муниципальными финансами и муниципальным долгом МО Печорский </w:t>
            </w:r>
            <w:r>
              <w:rPr>
                <w:b/>
                <w:color w:val="000000"/>
                <w:sz w:val="16"/>
                <w:szCs w:val="16"/>
                <w:lang w:eastAsia="ru-RU"/>
              </w:rPr>
              <w:t>муниципальный округ на 2024-2028 гг.</w:t>
            </w:r>
            <w:r w:rsidRPr="009C6C21">
              <w:rPr>
                <w:b/>
                <w:color w:val="000000"/>
                <w:sz w:val="16"/>
                <w:szCs w:val="16"/>
                <w:lang w:eastAsia="ru-RU"/>
              </w:rPr>
              <w:t>»</w:t>
            </w:r>
          </w:p>
        </w:tc>
        <w:tc>
          <w:tcPr>
            <w:tcW w:w="2978" w:type="dxa"/>
            <w:tcBorders>
              <w:top w:val="nil"/>
              <w:left w:val="nil"/>
              <w:bottom w:val="single" w:sz="8" w:space="0" w:color="auto"/>
              <w:right w:val="single" w:sz="8" w:space="0" w:color="auto"/>
            </w:tcBorders>
            <w:shd w:val="clear" w:color="auto" w:fill="auto"/>
            <w:vAlign w:val="center"/>
            <w:hideMark/>
          </w:tcPr>
          <w:p w:rsidR="00A13493" w:rsidRPr="009C6C21" w:rsidRDefault="00A13493" w:rsidP="007D2B4B">
            <w:pPr>
              <w:suppressAutoHyphens w:val="0"/>
              <w:overflowPunct/>
              <w:autoSpaceDE/>
              <w:textAlignment w:val="auto"/>
              <w:rPr>
                <w:b/>
                <w:color w:val="000000"/>
                <w:sz w:val="16"/>
                <w:szCs w:val="16"/>
                <w:lang w:eastAsia="ru-RU"/>
              </w:rPr>
            </w:pPr>
            <w:r w:rsidRPr="009C6C21">
              <w:rPr>
                <w:b/>
                <w:color w:val="000000"/>
                <w:sz w:val="16"/>
                <w:szCs w:val="16"/>
                <w:lang w:eastAsia="ru-RU"/>
              </w:rPr>
              <w:t>Администрация Печорского муниципального округа</w:t>
            </w:r>
            <w:r>
              <w:rPr>
                <w:b/>
                <w:color w:val="000000"/>
                <w:sz w:val="16"/>
                <w:szCs w:val="16"/>
                <w:lang w:eastAsia="ru-RU"/>
              </w:rPr>
              <w:t xml:space="preserve"> </w:t>
            </w:r>
            <w:r w:rsidRPr="009C6C21">
              <w:rPr>
                <w:b/>
                <w:color w:val="000000"/>
                <w:sz w:val="16"/>
                <w:szCs w:val="16"/>
                <w:lang w:eastAsia="ru-RU"/>
              </w:rPr>
              <w:t>(отдел бухгалтерского учета)</w:t>
            </w:r>
          </w:p>
          <w:p w:rsidR="00A13493" w:rsidRPr="009C6C21" w:rsidRDefault="00A13493" w:rsidP="007D2B4B">
            <w:pPr>
              <w:suppressAutoHyphens w:val="0"/>
              <w:overflowPunct/>
              <w:autoSpaceDE/>
              <w:textAlignment w:val="auto"/>
              <w:rPr>
                <w:color w:val="000000"/>
                <w:sz w:val="16"/>
                <w:szCs w:val="16"/>
                <w:lang w:eastAsia="ru-RU"/>
              </w:rPr>
            </w:pPr>
            <w:r w:rsidRPr="009C6C21">
              <w:rPr>
                <w:b/>
                <w:color w:val="000000"/>
                <w:sz w:val="16"/>
                <w:szCs w:val="16"/>
                <w:lang w:eastAsia="ru-RU"/>
              </w:rPr>
              <w:t>Финансовое управление Печорского муниципального округа, МКУ «ЦФО»</w:t>
            </w:r>
          </w:p>
        </w:tc>
        <w:tc>
          <w:tcPr>
            <w:tcW w:w="1134" w:type="dxa"/>
            <w:tcBorders>
              <w:top w:val="nil"/>
              <w:left w:val="nil"/>
              <w:bottom w:val="single" w:sz="8" w:space="0" w:color="auto"/>
              <w:right w:val="single" w:sz="8" w:space="0" w:color="auto"/>
            </w:tcBorders>
            <w:shd w:val="clear" w:color="auto" w:fill="auto"/>
            <w:noWrap/>
            <w:vAlign w:val="center"/>
          </w:tcPr>
          <w:p w:rsidR="00A13493" w:rsidRPr="009C6C21"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86 314,5</w:t>
            </w:r>
          </w:p>
        </w:tc>
        <w:tc>
          <w:tcPr>
            <w:tcW w:w="849" w:type="dxa"/>
            <w:tcBorders>
              <w:top w:val="nil"/>
              <w:left w:val="nil"/>
              <w:bottom w:val="single" w:sz="8" w:space="0" w:color="auto"/>
              <w:right w:val="single" w:sz="8" w:space="0" w:color="auto"/>
            </w:tcBorders>
            <w:vAlign w:val="center"/>
          </w:tcPr>
          <w:p w:rsidR="00A13493" w:rsidRPr="009C6C21"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90 424,3</w:t>
            </w:r>
          </w:p>
        </w:tc>
        <w:tc>
          <w:tcPr>
            <w:tcW w:w="1134" w:type="dxa"/>
            <w:tcBorders>
              <w:top w:val="nil"/>
              <w:left w:val="nil"/>
              <w:bottom w:val="single" w:sz="8" w:space="0" w:color="auto"/>
              <w:right w:val="single" w:sz="8" w:space="0" w:color="auto"/>
            </w:tcBorders>
            <w:vAlign w:val="center"/>
          </w:tcPr>
          <w:p w:rsidR="00A13493" w:rsidRPr="009C6C21"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94 916,0</w:t>
            </w:r>
          </w:p>
        </w:tc>
        <w:tc>
          <w:tcPr>
            <w:tcW w:w="1134" w:type="dxa"/>
            <w:tcBorders>
              <w:top w:val="nil"/>
              <w:left w:val="nil"/>
              <w:bottom w:val="single" w:sz="8" w:space="0" w:color="auto"/>
              <w:right w:val="single" w:sz="8" w:space="0" w:color="auto"/>
            </w:tcBorders>
            <w:vAlign w:val="center"/>
          </w:tcPr>
          <w:p w:rsidR="00A13493" w:rsidRPr="00BF7624"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94 926</w:t>
            </w:r>
            <w:r w:rsidRPr="00BF7624">
              <w:rPr>
                <w:b/>
                <w:color w:val="000000"/>
                <w:sz w:val="16"/>
                <w:szCs w:val="16"/>
                <w:lang w:eastAsia="ru-RU"/>
              </w:rPr>
              <w:t>,0</w:t>
            </w:r>
          </w:p>
        </w:tc>
        <w:tc>
          <w:tcPr>
            <w:tcW w:w="992" w:type="dxa"/>
            <w:tcBorders>
              <w:top w:val="nil"/>
              <w:left w:val="nil"/>
              <w:bottom w:val="single" w:sz="8" w:space="0" w:color="auto"/>
              <w:right w:val="single" w:sz="8" w:space="0" w:color="auto"/>
            </w:tcBorders>
            <w:vAlign w:val="center"/>
          </w:tcPr>
          <w:p w:rsidR="00A13493" w:rsidRPr="009C6C21"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94 926</w:t>
            </w:r>
            <w:r w:rsidRPr="00BF7624">
              <w:rPr>
                <w:b/>
                <w:color w:val="000000"/>
                <w:sz w:val="16"/>
                <w:szCs w:val="16"/>
                <w:lang w:eastAsia="ru-RU"/>
              </w:rPr>
              <w:t>,0</w:t>
            </w:r>
          </w:p>
        </w:tc>
        <w:tc>
          <w:tcPr>
            <w:tcW w:w="2977" w:type="dxa"/>
            <w:tcBorders>
              <w:top w:val="nil"/>
              <w:left w:val="nil"/>
              <w:bottom w:val="single" w:sz="8" w:space="0" w:color="auto"/>
              <w:right w:val="single" w:sz="8" w:space="0" w:color="auto"/>
            </w:tcBorders>
            <w:vAlign w:val="center"/>
          </w:tcPr>
          <w:p w:rsidR="00A13493" w:rsidRPr="00C602CD" w:rsidRDefault="00A13493" w:rsidP="007D2B4B">
            <w:pPr>
              <w:suppressAutoHyphens w:val="0"/>
              <w:overflowPunct/>
              <w:autoSpaceDE/>
              <w:jc w:val="center"/>
              <w:textAlignment w:val="auto"/>
              <w:rPr>
                <w:b/>
                <w:color w:val="000000"/>
                <w:sz w:val="16"/>
                <w:szCs w:val="16"/>
                <w:lang w:eastAsia="ru-RU"/>
              </w:rPr>
            </w:pPr>
            <w:r w:rsidRPr="00C602CD">
              <w:rPr>
                <w:b/>
                <w:color w:val="000000"/>
                <w:sz w:val="16"/>
                <w:szCs w:val="16"/>
                <w:lang w:eastAsia="ru-RU"/>
              </w:rPr>
              <w:t>461 506,8</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9C6C21" w:rsidRDefault="00A13493" w:rsidP="007D2B4B">
            <w:pPr>
              <w:suppressAutoHyphens w:val="0"/>
              <w:overflowPunct/>
              <w:autoSpaceDE/>
              <w:jc w:val="both"/>
              <w:textAlignment w:val="auto"/>
              <w:rPr>
                <w:b/>
                <w:color w:val="000000"/>
                <w:sz w:val="16"/>
                <w:szCs w:val="16"/>
                <w:lang w:eastAsia="ru-RU"/>
              </w:rPr>
            </w:pPr>
            <w:r w:rsidRPr="009C6C21">
              <w:rPr>
                <w:b/>
                <w:color w:val="000000"/>
                <w:sz w:val="16"/>
                <w:szCs w:val="16"/>
                <w:lang w:eastAsia="ru-RU"/>
              </w:rPr>
              <w:t>Подпрограмма 1 «Обеспечение функционирования Администрации Печорского муниципального округа»</w:t>
            </w:r>
          </w:p>
        </w:tc>
        <w:tc>
          <w:tcPr>
            <w:tcW w:w="2978" w:type="dxa"/>
            <w:tcBorders>
              <w:top w:val="nil"/>
              <w:left w:val="nil"/>
              <w:bottom w:val="single" w:sz="8" w:space="0" w:color="auto"/>
              <w:right w:val="single" w:sz="8" w:space="0" w:color="auto"/>
            </w:tcBorders>
            <w:shd w:val="clear" w:color="auto" w:fill="auto"/>
            <w:vAlign w:val="center"/>
            <w:hideMark/>
          </w:tcPr>
          <w:p w:rsidR="00A13493" w:rsidRPr="009C6C21" w:rsidRDefault="00A13493" w:rsidP="007D2B4B">
            <w:pPr>
              <w:suppressAutoHyphens w:val="0"/>
              <w:overflowPunct/>
              <w:autoSpaceDE/>
              <w:textAlignment w:val="auto"/>
              <w:rPr>
                <w:b/>
                <w:color w:val="000000"/>
                <w:sz w:val="16"/>
                <w:szCs w:val="16"/>
                <w:lang w:eastAsia="ru-RU"/>
              </w:rPr>
            </w:pPr>
            <w:r w:rsidRPr="009C6C21">
              <w:rPr>
                <w:b/>
                <w:color w:val="000000"/>
                <w:sz w:val="16"/>
                <w:szCs w:val="16"/>
                <w:lang w:eastAsia="ru-RU"/>
              </w:rPr>
              <w:t>Администрация Печорского муниципального округа (отдел бухгалтерского учета</w:t>
            </w:r>
            <w:r>
              <w:rPr>
                <w:b/>
                <w:color w:val="000000"/>
                <w:sz w:val="16"/>
                <w:szCs w:val="16"/>
                <w:lang w:eastAsia="ru-RU"/>
              </w:rPr>
              <w:t>)</w:t>
            </w:r>
          </w:p>
          <w:p w:rsidR="00A13493" w:rsidRPr="009C6C21" w:rsidRDefault="00A13493" w:rsidP="007D2B4B">
            <w:pPr>
              <w:suppressAutoHyphens w:val="0"/>
              <w:overflowPunct/>
              <w:autoSpaceDE/>
              <w:textAlignment w:val="auto"/>
              <w:rPr>
                <w:b/>
                <w:color w:val="000000"/>
                <w:sz w:val="16"/>
                <w:szCs w:val="16"/>
                <w:lang w:eastAsia="ru-RU"/>
              </w:rPr>
            </w:pPr>
            <w:r w:rsidRPr="009C6C21">
              <w:rPr>
                <w:b/>
                <w:color w:val="000000"/>
                <w:sz w:val="16"/>
                <w:szCs w:val="16"/>
                <w:lang w:eastAsia="ru-RU"/>
              </w:rPr>
              <w:t>Финансовое управление Печорского муниципального округа, МКУ «ЦФО»</w:t>
            </w:r>
          </w:p>
        </w:tc>
        <w:tc>
          <w:tcPr>
            <w:tcW w:w="1134" w:type="dxa"/>
            <w:tcBorders>
              <w:top w:val="nil"/>
              <w:left w:val="nil"/>
              <w:bottom w:val="single" w:sz="8" w:space="0" w:color="auto"/>
              <w:right w:val="single" w:sz="8" w:space="0" w:color="auto"/>
            </w:tcBorders>
            <w:shd w:val="clear" w:color="auto" w:fill="auto"/>
            <w:noWrap/>
            <w:vAlign w:val="center"/>
          </w:tcPr>
          <w:p w:rsidR="00A13493" w:rsidRPr="00565BC6"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82 690,8</w:t>
            </w:r>
          </w:p>
        </w:tc>
        <w:tc>
          <w:tcPr>
            <w:tcW w:w="849" w:type="dxa"/>
            <w:tcBorders>
              <w:top w:val="nil"/>
              <w:left w:val="nil"/>
              <w:bottom w:val="single" w:sz="8" w:space="0" w:color="auto"/>
              <w:right w:val="single" w:sz="8" w:space="0" w:color="auto"/>
            </w:tcBorders>
            <w:vAlign w:val="center"/>
          </w:tcPr>
          <w:p w:rsidR="00A13493" w:rsidRPr="00565BC6"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87 144,3</w:t>
            </w:r>
          </w:p>
        </w:tc>
        <w:tc>
          <w:tcPr>
            <w:tcW w:w="1134" w:type="dxa"/>
            <w:tcBorders>
              <w:top w:val="nil"/>
              <w:left w:val="nil"/>
              <w:bottom w:val="single" w:sz="8" w:space="0" w:color="auto"/>
              <w:right w:val="single" w:sz="8" w:space="0" w:color="auto"/>
            </w:tcBorders>
            <w:vAlign w:val="center"/>
          </w:tcPr>
          <w:p w:rsidR="00A13493" w:rsidRPr="00565BC6"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91 203</w:t>
            </w:r>
            <w:r w:rsidRPr="00565BC6">
              <w:rPr>
                <w:b/>
                <w:color w:val="000000"/>
                <w:sz w:val="16"/>
                <w:szCs w:val="16"/>
                <w:lang w:eastAsia="ru-RU"/>
              </w:rPr>
              <w:t>,0</w:t>
            </w:r>
          </w:p>
        </w:tc>
        <w:tc>
          <w:tcPr>
            <w:tcW w:w="1134" w:type="dxa"/>
            <w:tcBorders>
              <w:top w:val="nil"/>
              <w:left w:val="nil"/>
              <w:bottom w:val="single" w:sz="8" w:space="0" w:color="auto"/>
              <w:right w:val="single" w:sz="8" w:space="0" w:color="auto"/>
            </w:tcBorders>
            <w:vAlign w:val="center"/>
          </w:tcPr>
          <w:p w:rsidR="00A13493" w:rsidRPr="00565BC6"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91 203</w:t>
            </w:r>
            <w:r w:rsidRPr="00565BC6">
              <w:rPr>
                <w:b/>
                <w:color w:val="000000"/>
                <w:sz w:val="16"/>
                <w:szCs w:val="16"/>
                <w:lang w:eastAsia="ru-RU"/>
              </w:rPr>
              <w:t>,0</w:t>
            </w:r>
          </w:p>
        </w:tc>
        <w:tc>
          <w:tcPr>
            <w:tcW w:w="992" w:type="dxa"/>
            <w:tcBorders>
              <w:top w:val="nil"/>
              <w:left w:val="nil"/>
              <w:bottom w:val="single" w:sz="8" w:space="0" w:color="auto"/>
              <w:right w:val="single" w:sz="8" w:space="0" w:color="auto"/>
            </w:tcBorders>
            <w:vAlign w:val="center"/>
          </w:tcPr>
          <w:p w:rsidR="00A13493" w:rsidRPr="00565BC6"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91 203</w:t>
            </w:r>
            <w:r w:rsidRPr="00565BC6">
              <w:rPr>
                <w:b/>
                <w:color w:val="000000"/>
                <w:sz w:val="16"/>
                <w:szCs w:val="16"/>
                <w:lang w:eastAsia="ru-RU"/>
              </w:rPr>
              <w:t>,0</w:t>
            </w:r>
          </w:p>
        </w:tc>
        <w:tc>
          <w:tcPr>
            <w:tcW w:w="2977" w:type="dxa"/>
            <w:tcBorders>
              <w:top w:val="nil"/>
              <w:left w:val="nil"/>
              <w:bottom w:val="single" w:sz="8" w:space="0" w:color="auto"/>
              <w:right w:val="single" w:sz="8" w:space="0" w:color="auto"/>
            </w:tcBorders>
            <w:vAlign w:val="center"/>
          </w:tcPr>
          <w:p w:rsidR="00A13493" w:rsidRPr="00C602CD" w:rsidRDefault="00A13493" w:rsidP="007D2B4B">
            <w:pPr>
              <w:suppressAutoHyphens w:val="0"/>
              <w:overflowPunct/>
              <w:autoSpaceDE/>
              <w:jc w:val="center"/>
              <w:textAlignment w:val="auto"/>
              <w:rPr>
                <w:b/>
                <w:color w:val="000000"/>
                <w:sz w:val="16"/>
                <w:szCs w:val="16"/>
                <w:lang w:eastAsia="ru-RU"/>
              </w:rPr>
            </w:pPr>
            <w:r w:rsidRPr="00C602CD">
              <w:rPr>
                <w:b/>
                <w:color w:val="000000"/>
                <w:sz w:val="16"/>
                <w:szCs w:val="16"/>
                <w:lang w:eastAsia="ru-RU"/>
              </w:rPr>
              <w:t>443 444,1</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E60B43" w:rsidRDefault="00A13493" w:rsidP="007D2B4B">
            <w:pPr>
              <w:suppressAutoHyphens w:val="0"/>
              <w:overflowPunct/>
              <w:autoSpaceDE/>
              <w:textAlignment w:val="auto"/>
              <w:rPr>
                <w:i/>
                <w:iCs/>
                <w:color w:val="000000"/>
                <w:sz w:val="16"/>
                <w:szCs w:val="16"/>
                <w:lang w:eastAsia="ru-RU"/>
              </w:rPr>
            </w:pPr>
            <w:r>
              <w:rPr>
                <w:bCs/>
                <w:i/>
                <w:iCs/>
                <w:color w:val="000000"/>
                <w:sz w:val="16"/>
                <w:szCs w:val="16"/>
                <w:lang w:eastAsia="ru-RU"/>
              </w:rPr>
              <w:t xml:space="preserve">Основное мероприятие 1.1. </w:t>
            </w:r>
            <w:r w:rsidRPr="00E60B43">
              <w:rPr>
                <w:bCs/>
                <w:i/>
                <w:iCs/>
                <w:color w:val="000000"/>
                <w:sz w:val="16"/>
                <w:szCs w:val="16"/>
                <w:lang w:eastAsia="ru-RU"/>
              </w:rPr>
              <w:t xml:space="preserve">«Функционирование  </w:t>
            </w:r>
            <w:r>
              <w:rPr>
                <w:bCs/>
                <w:i/>
                <w:iCs/>
                <w:color w:val="000000"/>
                <w:sz w:val="16"/>
                <w:szCs w:val="16"/>
                <w:lang w:eastAsia="ru-RU"/>
              </w:rPr>
              <w:t xml:space="preserve"> Администрации Печорского муниципального округа</w:t>
            </w:r>
            <w:r w:rsidRPr="00E60B43">
              <w:rPr>
                <w:bCs/>
                <w:i/>
                <w:iCs/>
                <w:color w:val="000000"/>
                <w:sz w:val="16"/>
                <w:szCs w:val="16"/>
                <w:lang w:eastAsia="ru-RU"/>
              </w:rPr>
              <w:t>»</w:t>
            </w:r>
          </w:p>
        </w:tc>
        <w:tc>
          <w:tcPr>
            <w:tcW w:w="2978" w:type="dxa"/>
            <w:tcBorders>
              <w:top w:val="nil"/>
              <w:left w:val="nil"/>
              <w:bottom w:val="single" w:sz="8" w:space="0" w:color="auto"/>
              <w:right w:val="single" w:sz="8" w:space="0" w:color="auto"/>
            </w:tcBorders>
            <w:shd w:val="clear" w:color="auto" w:fill="auto"/>
            <w:vAlign w:val="center"/>
            <w:hideMark/>
          </w:tcPr>
          <w:p w:rsidR="00A13493" w:rsidRPr="00565BC6" w:rsidRDefault="00A13493" w:rsidP="007D2B4B">
            <w:pPr>
              <w:suppressAutoHyphens w:val="0"/>
              <w:overflowPunct/>
              <w:autoSpaceDE/>
              <w:textAlignment w:val="auto"/>
              <w:rPr>
                <w:color w:val="000000"/>
                <w:sz w:val="16"/>
                <w:szCs w:val="16"/>
                <w:lang w:eastAsia="ru-RU"/>
              </w:rPr>
            </w:pPr>
            <w:r w:rsidRPr="00E60B43">
              <w:rPr>
                <w:bCs/>
                <w:color w:val="000000"/>
                <w:sz w:val="16"/>
                <w:szCs w:val="16"/>
                <w:lang w:eastAsia="ru-RU"/>
              </w:rPr>
              <w:t> </w:t>
            </w:r>
            <w:r w:rsidRPr="00565BC6">
              <w:rPr>
                <w:color w:val="000000"/>
                <w:sz w:val="16"/>
                <w:szCs w:val="16"/>
                <w:lang w:eastAsia="ru-RU"/>
              </w:rPr>
              <w:t>Администрация Печорского муниципального округа (отдел бухгалтерского учета,</w:t>
            </w:r>
            <w:r>
              <w:rPr>
                <w:color w:val="000000"/>
                <w:sz w:val="16"/>
                <w:szCs w:val="16"/>
                <w:lang w:eastAsia="ru-RU"/>
              </w:rPr>
              <w:t xml:space="preserve"> Управление образования</w:t>
            </w:r>
            <w:r w:rsidRPr="00565BC6">
              <w:rPr>
                <w:color w:val="000000"/>
                <w:sz w:val="16"/>
                <w:szCs w:val="16"/>
                <w:lang w:eastAsia="ru-RU"/>
              </w:rPr>
              <w:t xml:space="preserve">, </w:t>
            </w:r>
            <w:r>
              <w:rPr>
                <w:color w:val="000000"/>
                <w:sz w:val="16"/>
                <w:szCs w:val="16"/>
                <w:lang w:eastAsia="ru-RU"/>
              </w:rPr>
              <w:t>отдел по делам ГО</w:t>
            </w:r>
            <w:r w:rsidRPr="00565BC6">
              <w:rPr>
                <w:color w:val="000000"/>
                <w:sz w:val="16"/>
                <w:szCs w:val="16"/>
                <w:lang w:eastAsia="ru-RU"/>
              </w:rPr>
              <w:t>,</w:t>
            </w:r>
            <w:r>
              <w:rPr>
                <w:color w:val="000000"/>
                <w:sz w:val="16"/>
                <w:szCs w:val="16"/>
                <w:lang w:eastAsia="ru-RU"/>
              </w:rPr>
              <w:t xml:space="preserve"> ЧС и мобилизационной подготовке</w:t>
            </w:r>
            <w:r w:rsidRPr="00565BC6">
              <w:rPr>
                <w:color w:val="000000"/>
                <w:sz w:val="16"/>
                <w:szCs w:val="16"/>
                <w:lang w:eastAsia="ru-RU"/>
              </w:rPr>
              <w:t>)</w:t>
            </w:r>
          </w:p>
          <w:p w:rsidR="00A13493" w:rsidRPr="00565BC6" w:rsidRDefault="00A13493" w:rsidP="007D2B4B">
            <w:pPr>
              <w:suppressAutoHyphens w:val="0"/>
              <w:overflowPunct/>
              <w:autoSpaceDE/>
              <w:textAlignment w:val="auto"/>
              <w:rPr>
                <w:color w:val="000000"/>
                <w:sz w:val="16"/>
                <w:szCs w:val="16"/>
                <w:lang w:eastAsia="ru-RU"/>
              </w:rPr>
            </w:pPr>
            <w:r w:rsidRPr="00565BC6">
              <w:rPr>
                <w:color w:val="000000"/>
                <w:sz w:val="16"/>
                <w:szCs w:val="16"/>
                <w:lang w:eastAsia="ru-RU"/>
              </w:rPr>
              <w:t>Финансовое управление Печорского муниципального округа, МКУ «ЦФО»</w:t>
            </w:r>
          </w:p>
        </w:tc>
        <w:tc>
          <w:tcPr>
            <w:tcW w:w="1134" w:type="dxa"/>
            <w:tcBorders>
              <w:top w:val="nil"/>
              <w:left w:val="nil"/>
              <w:bottom w:val="single" w:sz="8" w:space="0" w:color="auto"/>
              <w:right w:val="single" w:sz="8" w:space="0" w:color="auto"/>
            </w:tcBorders>
            <w:shd w:val="clear" w:color="auto" w:fill="auto"/>
            <w:noWrap/>
            <w:vAlign w:val="center"/>
          </w:tcPr>
          <w:p w:rsidR="00A13493" w:rsidRPr="00565BC6" w:rsidRDefault="00A13493" w:rsidP="007D2B4B">
            <w:pPr>
              <w:suppressAutoHyphens w:val="0"/>
              <w:overflowPunct/>
              <w:autoSpaceDE/>
              <w:jc w:val="center"/>
              <w:textAlignment w:val="auto"/>
              <w:rPr>
                <w:color w:val="000000"/>
                <w:sz w:val="16"/>
                <w:szCs w:val="16"/>
                <w:lang w:val="en-US" w:eastAsia="ru-RU"/>
              </w:rPr>
            </w:pPr>
            <w:r>
              <w:rPr>
                <w:color w:val="000000"/>
                <w:sz w:val="16"/>
                <w:szCs w:val="16"/>
                <w:lang w:eastAsia="ru-RU"/>
              </w:rPr>
              <w:t>80 346</w:t>
            </w:r>
            <w:r>
              <w:rPr>
                <w:color w:val="000000"/>
                <w:sz w:val="16"/>
                <w:szCs w:val="16"/>
                <w:lang w:val="en-US" w:eastAsia="ru-RU"/>
              </w:rPr>
              <w:t>,7</w:t>
            </w:r>
          </w:p>
        </w:tc>
        <w:tc>
          <w:tcPr>
            <w:tcW w:w="849" w:type="dxa"/>
            <w:tcBorders>
              <w:top w:val="nil"/>
              <w:left w:val="nil"/>
              <w:bottom w:val="single" w:sz="8" w:space="0" w:color="auto"/>
              <w:right w:val="single" w:sz="8" w:space="0" w:color="auto"/>
            </w:tcBorders>
            <w:vAlign w:val="center"/>
          </w:tcPr>
          <w:p w:rsidR="00A13493" w:rsidRPr="005A305D" w:rsidRDefault="00A13493" w:rsidP="007D2B4B">
            <w:pPr>
              <w:suppressAutoHyphens w:val="0"/>
              <w:overflowPunct/>
              <w:autoSpaceDE/>
              <w:jc w:val="center"/>
              <w:textAlignment w:val="auto"/>
              <w:rPr>
                <w:bCs/>
                <w:color w:val="000000"/>
                <w:sz w:val="16"/>
                <w:szCs w:val="16"/>
                <w:lang w:eastAsia="ru-RU"/>
              </w:rPr>
            </w:pPr>
            <w:r>
              <w:rPr>
                <w:color w:val="000000"/>
                <w:sz w:val="16"/>
                <w:szCs w:val="16"/>
                <w:lang w:eastAsia="ru-RU"/>
              </w:rPr>
              <w:t>84 789</w:t>
            </w:r>
            <w:r>
              <w:rPr>
                <w:color w:val="000000"/>
                <w:sz w:val="16"/>
                <w:szCs w:val="16"/>
                <w:lang w:val="en-US" w:eastAsia="ru-RU"/>
              </w:rPr>
              <w:t>,8</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88 243,2</w:t>
            </w:r>
          </w:p>
        </w:tc>
        <w:tc>
          <w:tcPr>
            <w:tcW w:w="1134" w:type="dxa"/>
            <w:tcBorders>
              <w:top w:val="nil"/>
              <w:left w:val="nil"/>
              <w:bottom w:val="single" w:sz="8" w:space="0" w:color="auto"/>
              <w:right w:val="single" w:sz="8" w:space="0" w:color="auto"/>
            </w:tcBorders>
            <w:vAlign w:val="center"/>
          </w:tcPr>
          <w:p w:rsidR="00A13493" w:rsidRPr="00E60B4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88 243,2</w:t>
            </w: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88 243,2</w:t>
            </w:r>
          </w:p>
        </w:tc>
        <w:tc>
          <w:tcPr>
            <w:tcW w:w="2977" w:type="dxa"/>
            <w:tcBorders>
              <w:top w:val="nil"/>
              <w:left w:val="nil"/>
              <w:bottom w:val="single" w:sz="8" w:space="0" w:color="auto"/>
              <w:right w:val="single" w:sz="8" w:space="0" w:color="auto"/>
            </w:tcBorders>
            <w:vAlign w:val="center"/>
          </w:tcPr>
          <w:p w:rsidR="00A13493" w:rsidRPr="008D2A30" w:rsidRDefault="00A13493" w:rsidP="007D2B4B">
            <w:pPr>
              <w:suppressAutoHyphens w:val="0"/>
              <w:overflowPunct/>
              <w:autoSpaceDE/>
              <w:jc w:val="center"/>
              <w:textAlignment w:val="auto"/>
              <w:rPr>
                <w:bCs/>
                <w:color w:val="000000"/>
                <w:sz w:val="16"/>
                <w:szCs w:val="16"/>
                <w:highlight w:val="yellow"/>
                <w:lang w:eastAsia="ru-RU"/>
              </w:rPr>
            </w:pPr>
            <w:r w:rsidRPr="00C602CD">
              <w:rPr>
                <w:bCs/>
                <w:color w:val="000000"/>
                <w:sz w:val="16"/>
                <w:szCs w:val="16"/>
                <w:lang w:eastAsia="ru-RU"/>
              </w:rPr>
              <w:t>429 866,1</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1.1.1. Расходы по оплате труда </w:t>
            </w:r>
            <w:r w:rsidRPr="00186631">
              <w:rPr>
                <w:color w:val="000000"/>
                <w:sz w:val="16"/>
                <w:szCs w:val="16"/>
                <w:lang w:eastAsia="ru-RU"/>
              </w:rPr>
              <w:t>и обеспечение деятельности муниципальных служащих, лиц, замещающих выборные муниципальные должности, работников, занимающих должности, не отнесенные к должностям муниципальной службы и осуществляющих техническое обеспечение</w:t>
            </w:r>
            <w:r>
              <w:rPr>
                <w:color w:val="000000"/>
                <w:sz w:val="16"/>
                <w:szCs w:val="16"/>
                <w:lang w:eastAsia="ru-RU"/>
              </w:rPr>
              <w:t xml:space="preserve"> Администрации Печорского муниципального округа</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r w:rsidRPr="00186631">
              <w:rPr>
                <w:color w:val="000000"/>
                <w:sz w:val="16"/>
                <w:szCs w:val="16"/>
                <w:lang w:eastAsia="ru-RU"/>
              </w:rPr>
              <w:t xml:space="preserve"> (ОБУ)</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47 729,7</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58 595,5</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59 325,8</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59 325,8</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59 325,8</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284 302,6</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1.1.2. </w:t>
            </w:r>
            <w:r w:rsidRPr="00186631">
              <w:rPr>
                <w:color w:val="000000"/>
                <w:sz w:val="16"/>
                <w:szCs w:val="16"/>
                <w:lang w:eastAsia="ru-RU"/>
              </w:rPr>
              <w:t>Совершенствование правовых механизмов профессиональной служебной деятельности служащих в целях повышения качества услуг, оказываемых органам</w:t>
            </w:r>
            <w:r>
              <w:rPr>
                <w:color w:val="000000"/>
                <w:sz w:val="16"/>
                <w:szCs w:val="16"/>
                <w:lang w:eastAsia="ru-RU"/>
              </w:rPr>
              <w:t>и местного самоуправления округа</w:t>
            </w:r>
            <w:r w:rsidRPr="00186631">
              <w:rPr>
                <w:color w:val="000000"/>
                <w:sz w:val="16"/>
                <w:szCs w:val="16"/>
                <w:lang w:eastAsia="ru-RU"/>
              </w:rPr>
              <w:t xml:space="preserve"> гражданам и организациям</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 xml:space="preserve">Администрация Печорского муниципального округа </w:t>
            </w:r>
            <w:r w:rsidRPr="00186631">
              <w:rPr>
                <w:color w:val="000000"/>
                <w:sz w:val="16"/>
                <w:szCs w:val="16"/>
                <w:lang w:eastAsia="ru-RU"/>
              </w:rPr>
              <w:t>(ОБУ)</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F825C3" w:rsidRDefault="00A13493" w:rsidP="007D2B4B">
            <w:pPr>
              <w:suppressAutoHyphens w:val="0"/>
              <w:overflowPunct/>
              <w:autoSpaceDE/>
              <w:jc w:val="center"/>
              <w:textAlignment w:val="auto"/>
              <w:rPr>
                <w:color w:val="000000"/>
                <w:sz w:val="16"/>
                <w:szCs w:val="16"/>
                <w:lang w:eastAsia="ru-RU"/>
              </w:rPr>
            </w:pPr>
            <w:r w:rsidRPr="00F825C3">
              <w:rPr>
                <w:color w:val="000000"/>
                <w:sz w:val="16"/>
                <w:szCs w:val="16"/>
                <w:lang w:eastAsia="ru-RU"/>
              </w:rPr>
              <w:t> 8 617,5</w:t>
            </w:r>
          </w:p>
        </w:tc>
        <w:tc>
          <w:tcPr>
            <w:tcW w:w="849" w:type="dxa"/>
            <w:tcBorders>
              <w:top w:val="nil"/>
              <w:left w:val="nil"/>
              <w:bottom w:val="single" w:sz="8" w:space="0" w:color="auto"/>
              <w:right w:val="single" w:sz="8" w:space="0" w:color="auto"/>
            </w:tcBorders>
            <w:vAlign w:val="center"/>
          </w:tcPr>
          <w:p w:rsidR="00A13493" w:rsidRPr="00F825C3" w:rsidRDefault="00A13493" w:rsidP="007D2B4B">
            <w:pPr>
              <w:suppressAutoHyphens w:val="0"/>
              <w:overflowPunct/>
              <w:autoSpaceDE/>
              <w:jc w:val="center"/>
              <w:textAlignment w:val="auto"/>
              <w:rPr>
                <w:color w:val="000000"/>
                <w:sz w:val="16"/>
                <w:szCs w:val="16"/>
                <w:lang w:eastAsia="ru-RU"/>
              </w:rPr>
            </w:pPr>
            <w:r w:rsidRPr="00F825C3">
              <w:rPr>
                <w:color w:val="000000"/>
                <w:sz w:val="16"/>
                <w:szCs w:val="16"/>
                <w:lang w:eastAsia="ru-RU"/>
              </w:rPr>
              <w:t>1 169,6</w:t>
            </w:r>
          </w:p>
        </w:tc>
        <w:tc>
          <w:tcPr>
            <w:tcW w:w="1134" w:type="dxa"/>
            <w:tcBorders>
              <w:top w:val="nil"/>
              <w:left w:val="nil"/>
              <w:bottom w:val="single" w:sz="8" w:space="0" w:color="auto"/>
              <w:right w:val="single" w:sz="8" w:space="0" w:color="auto"/>
            </w:tcBorders>
            <w:vAlign w:val="center"/>
          </w:tcPr>
          <w:p w:rsidR="00A13493" w:rsidRPr="00F825C3" w:rsidRDefault="00A13493" w:rsidP="007D2B4B">
            <w:pPr>
              <w:suppressAutoHyphens w:val="0"/>
              <w:overflowPunct/>
              <w:autoSpaceDE/>
              <w:jc w:val="center"/>
              <w:textAlignment w:val="auto"/>
              <w:rPr>
                <w:color w:val="000000"/>
                <w:sz w:val="16"/>
                <w:szCs w:val="16"/>
                <w:lang w:eastAsia="ru-RU"/>
              </w:rPr>
            </w:pPr>
            <w:r w:rsidRPr="00F825C3">
              <w:rPr>
                <w:color w:val="000000"/>
                <w:sz w:val="16"/>
                <w:szCs w:val="16"/>
                <w:lang w:eastAsia="ru-RU"/>
              </w:rPr>
              <w:t>1 200,0</w:t>
            </w:r>
          </w:p>
        </w:tc>
        <w:tc>
          <w:tcPr>
            <w:tcW w:w="1134" w:type="dxa"/>
            <w:tcBorders>
              <w:top w:val="nil"/>
              <w:left w:val="nil"/>
              <w:bottom w:val="single" w:sz="8" w:space="0" w:color="auto"/>
              <w:right w:val="single" w:sz="8" w:space="0" w:color="auto"/>
            </w:tcBorders>
            <w:vAlign w:val="center"/>
          </w:tcPr>
          <w:p w:rsidR="00A13493" w:rsidRPr="00F825C3" w:rsidRDefault="00A13493" w:rsidP="007D2B4B">
            <w:pPr>
              <w:suppressAutoHyphens w:val="0"/>
              <w:overflowPunct/>
              <w:autoSpaceDE/>
              <w:jc w:val="center"/>
              <w:textAlignment w:val="auto"/>
              <w:rPr>
                <w:color w:val="000000"/>
                <w:sz w:val="16"/>
                <w:szCs w:val="16"/>
                <w:lang w:eastAsia="ru-RU"/>
              </w:rPr>
            </w:pPr>
            <w:r w:rsidRPr="00F825C3">
              <w:rPr>
                <w:color w:val="000000"/>
                <w:sz w:val="16"/>
                <w:szCs w:val="16"/>
                <w:lang w:eastAsia="ru-RU"/>
              </w:rPr>
              <w:t>1 200,0</w:t>
            </w:r>
          </w:p>
        </w:tc>
        <w:tc>
          <w:tcPr>
            <w:tcW w:w="992" w:type="dxa"/>
            <w:tcBorders>
              <w:top w:val="nil"/>
              <w:left w:val="nil"/>
              <w:bottom w:val="single" w:sz="8" w:space="0" w:color="auto"/>
              <w:right w:val="single" w:sz="8" w:space="0" w:color="auto"/>
            </w:tcBorders>
            <w:vAlign w:val="center"/>
          </w:tcPr>
          <w:p w:rsidR="00A13493" w:rsidRPr="00F825C3" w:rsidRDefault="00A13493" w:rsidP="007D2B4B">
            <w:pPr>
              <w:suppressAutoHyphens w:val="0"/>
              <w:overflowPunct/>
              <w:autoSpaceDE/>
              <w:jc w:val="center"/>
              <w:textAlignment w:val="auto"/>
              <w:rPr>
                <w:color w:val="000000"/>
                <w:sz w:val="16"/>
                <w:szCs w:val="16"/>
                <w:lang w:eastAsia="ru-RU"/>
              </w:rPr>
            </w:pPr>
            <w:r w:rsidRPr="00F825C3">
              <w:rPr>
                <w:color w:val="000000"/>
                <w:sz w:val="16"/>
                <w:szCs w:val="16"/>
                <w:lang w:eastAsia="ru-RU"/>
              </w:rPr>
              <w:t>1 200,0</w:t>
            </w:r>
          </w:p>
        </w:tc>
        <w:tc>
          <w:tcPr>
            <w:tcW w:w="2977" w:type="dxa"/>
            <w:tcBorders>
              <w:top w:val="nil"/>
              <w:left w:val="nil"/>
              <w:bottom w:val="single" w:sz="8" w:space="0" w:color="auto"/>
              <w:right w:val="single" w:sz="8" w:space="0" w:color="auto"/>
            </w:tcBorders>
            <w:vAlign w:val="center"/>
          </w:tcPr>
          <w:p w:rsidR="00A13493" w:rsidRPr="00F825C3" w:rsidRDefault="00A13493" w:rsidP="007D2B4B">
            <w:pPr>
              <w:suppressAutoHyphens w:val="0"/>
              <w:overflowPunct/>
              <w:autoSpaceDE/>
              <w:jc w:val="center"/>
              <w:textAlignment w:val="auto"/>
              <w:rPr>
                <w:color w:val="000000"/>
                <w:sz w:val="16"/>
                <w:szCs w:val="16"/>
                <w:lang w:val="en-US" w:eastAsia="ru-RU"/>
              </w:rPr>
            </w:pPr>
            <w:r w:rsidRPr="00F825C3">
              <w:rPr>
                <w:color w:val="000000"/>
                <w:sz w:val="16"/>
                <w:szCs w:val="16"/>
                <w:lang w:eastAsia="ru-RU"/>
              </w:rPr>
              <w:t>13 387,1</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1.1.3 </w:t>
            </w:r>
            <w:r w:rsidRPr="00186631">
              <w:rPr>
                <w:color w:val="000000"/>
                <w:sz w:val="16"/>
                <w:szCs w:val="16"/>
                <w:lang w:eastAsia="ru-RU"/>
              </w:rPr>
              <w:t>Ра</w:t>
            </w:r>
            <w:r>
              <w:rPr>
                <w:color w:val="000000"/>
                <w:sz w:val="16"/>
                <w:szCs w:val="16"/>
                <w:lang w:eastAsia="ru-RU"/>
              </w:rPr>
              <w:t xml:space="preserve">сходы по оплате труда </w:t>
            </w:r>
            <w:r w:rsidRPr="00186631">
              <w:rPr>
                <w:color w:val="000000"/>
                <w:sz w:val="16"/>
                <w:szCs w:val="16"/>
                <w:lang w:eastAsia="ru-RU"/>
              </w:rPr>
              <w:t>и обеспечение деятельности муниципальных служащих и работников, занимающих должности, не отнесенные к должностям муниципальной службы и осуществляющих техническое обеспечение Финансов</w:t>
            </w:r>
            <w:r>
              <w:rPr>
                <w:color w:val="000000"/>
                <w:sz w:val="16"/>
                <w:szCs w:val="16"/>
                <w:lang w:eastAsia="ru-RU"/>
              </w:rPr>
              <w:t>ого управления Печорского муниципального округа</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186631">
              <w:rPr>
                <w:color w:val="000000"/>
                <w:sz w:val="16"/>
                <w:szCs w:val="16"/>
                <w:lang w:eastAsia="ru-RU"/>
              </w:rPr>
              <w:t xml:space="preserve">Финансовое </w:t>
            </w:r>
            <w:r>
              <w:rPr>
                <w:color w:val="000000"/>
                <w:sz w:val="16"/>
                <w:szCs w:val="16"/>
                <w:lang w:eastAsia="ru-RU"/>
              </w:rPr>
              <w:t>управление 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Default="00A13493" w:rsidP="007D2B4B">
            <w:pPr>
              <w:suppressAutoHyphens w:val="0"/>
              <w:overflowPunct/>
              <w:autoSpaceDE/>
              <w:jc w:val="center"/>
              <w:textAlignment w:val="auto"/>
              <w:rPr>
                <w:color w:val="000000"/>
                <w:sz w:val="16"/>
                <w:szCs w:val="16"/>
                <w:lang w:eastAsia="ru-RU"/>
              </w:rPr>
            </w:pPr>
          </w:p>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6 640,2</w:t>
            </w:r>
          </w:p>
          <w:p w:rsidR="00A13493" w:rsidRPr="00186631" w:rsidRDefault="00A13493" w:rsidP="007D2B4B">
            <w:pPr>
              <w:suppressAutoHyphens w:val="0"/>
              <w:overflowPunct/>
              <w:autoSpaceDE/>
              <w:textAlignment w:val="auto"/>
              <w:rPr>
                <w:color w:val="000000"/>
                <w:sz w:val="16"/>
                <w:szCs w:val="16"/>
                <w:lang w:eastAsia="ru-RU"/>
              </w:rPr>
            </w:pP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7 693,0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7 797,3</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7 797,3</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7 797,3</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37 725,1</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 xml:space="preserve">1.1.4. Расходы по оплате труда </w:t>
            </w:r>
            <w:r w:rsidRPr="00186631">
              <w:rPr>
                <w:color w:val="000000"/>
                <w:sz w:val="16"/>
                <w:szCs w:val="16"/>
                <w:lang w:eastAsia="ru-RU"/>
              </w:rPr>
              <w:t>и обеспечение деятельности работников подве</w:t>
            </w:r>
            <w:r>
              <w:rPr>
                <w:color w:val="000000"/>
                <w:sz w:val="16"/>
                <w:szCs w:val="16"/>
                <w:lang w:eastAsia="ru-RU"/>
              </w:rPr>
              <w:t>домственных учреждений (учебно-</w:t>
            </w:r>
            <w:r w:rsidRPr="00186631">
              <w:rPr>
                <w:color w:val="000000"/>
                <w:sz w:val="16"/>
                <w:szCs w:val="16"/>
                <w:lang w:eastAsia="ru-RU"/>
              </w:rPr>
              <w:lastRenderedPageBreak/>
              <w:t>методические кабинеты)</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lastRenderedPageBreak/>
              <w:t>Администрация Печорского муниципального округа (</w:t>
            </w:r>
            <w:r w:rsidRPr="003D2B5C">
              <w:rPr>
                <w:color w:val="000000"/>
                <w:sz w:val="16"/>
                <w:szCs w:val="16"/>
                <w:lang w:eastAsia="ru-RU"/>
              </w:rPr>
              <w:t>УО)</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lastRenderedPageBreak/>
              <w:t xml:space="preserve">1.1.5. </w:t>
            </w:r>
            <w:r w:rsidRPr="00186631">
              <w:rPr>
                <w:color w:val="000000"/>
                <w:sz w:val="16"/>
                <w:szCs w:val="16"/>
                <w:lang w:eastAsia="ru-RU"/>
              </w:rPr>
              <w:t>Налог на имущество муниципальных органов</w:t>
            </w:r>
          </w:p>
        </w:tc>
        <w:tc>
          <w:tcPr>
            <w:tcW w:w="2978" w:type="dxa"/>
            <w:tcBorders>
              <w:top w:val="nil"/>
              <w:left w:val="nil"/>
              <w:bottom w:val="single" w:sz="8" w:space="0" w:color="auto"/>
              <w:right w:val="single" w:sz="8" w:space="0" w:color="auto"/>
            </w:tcBorders>
            <w:shd w:val="clear" w:color="auto" w:fill="auto"/>
            <w:vAlign w:val="center"/>
            <w:hideMark/>
          </w:tcPr>
          <w:p w:rsidR="00A13493" w:rsidRPr="001170DE"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r w:rsidRPr="00186631">
              <w:rPr>
                <w:color w:val="000000"/>
                <w:sz w:val="16"/>
                <w:szCs w:val="16"/>
                <w:lang w:eastAsia="ru-RU"/>
              </w:rPr>
              <w:t xml:space="preserve"> (ОБУ) Финансовое управ</w:t>
            </w:r>
            <w:r>
              <w:rPr>
                <w:color w:val="000000"/>
                <w:sz w:val="16"/>
                <w:szCs w:val="16"/>
                <w:lang w:eastAsia="ru-RU"/>
              </w:rPr>
              <w:t>ление Печорского муниципального округа</w:t>
            </w:r>
            <w:r w:rsidRPr="001170DE">
              <w:rPr>
                <w:color w:val="000000"/>
                <w:sz w:val="16"/>
                <w:szCs w:val="16"/>
                <w:lang w:eastAsia="ru-RU"/>
              </w:rPr>
              <w:t xml:space="preserve">, </w:t>
            </w:r>
            <w:r>
              <w:rPr>
                <w:color w:val="000000"/>
                <w:sz w:val="16"/>
                <w:szCs w:val="16"/>
                <w:lang w:eastAsia="ru-RU"/>
              </w:rPr>
              <w:t>МКУ «ЦФО»</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F12046"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w:t>
            </w:r>
            <w:r>
              <w:rPr>
                <w:bCs/>
                <w:color w:val="000000"/>
                <w:sz w:val="16"/>
                <w:szCs w:val="16"/>
                <w:lang w:val="en-US" w:eastAsia="ru-RU"/>
              </w:rPr>
              <w:t>,</w:t>
            </w:r>
            <w:r>
              <w:rPr>
                <w:bCs/>
                <w:color w:val="000000"/>
                <w:sz w:val="16"/>
                <w:szCs w:val="16"/>
                <w:lang w:eastAsia="ru-RU"/>
              </w:rPr>
              <w:t>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424"/>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170DE" w:rsidRDefault="00A13493" w:rsidP="007D2B4B">
            <w:pPr>
              <w:suppressAutoHyphens w:val="0"/>
              <w:overflowPunct/>
              <w:autoSpaceDE/>
              <w:textAlignment w:val="auto"/>
              <w:rPr>
                <w:color w:val="000000"/>
                <w:sz w:val="16"/>
                <w:szCs w:val="16"/>
                <w:lang w:eastAsia="ru-RU"/>
              </w:rPr>
            </w:pPr>
            <w:r>
              <w:rPr>
                <w:color w:val="000000"/>
                <w:sz w:val="16"/>
                <w:szCs w:val="16"/>
                <w:lang w:eastAsia="ru-RU"/>
              </w:rPr>
              <w:t xml:space="preserve">1.1.6. </w:t>
            </w:r>
            <w:r w:rsidRPr="00186631">
              <w:rPr>
                <w:color w:val="000000"/>
                <w:sz w:val="16"/>
                <w:szCs w:val="16"/>
                <w:lang w:eastAsia="ru-RU"/>
              </w:rPr>
              <w:t>Обеспечение деятельности муниципальных казенных учреждений</w:t>
            </w:r>
          </w:p>
          <w:p w:rsidR="00A13493" w:rsidRPr="00186631" w:rsidRDefault="00A13493" w:rsidP="007D2B4B">
            <w:pPr>
              <w:suppressAutoHyphens w:val="0"/>
              <w:overflowPunct/>
              <w:autoSpaceDE/>
              <w:textAlignment w:val="auto"/>
              <w:rPr>
                <w:color w:val="000000"/>
                <w:sz w:val="16"/>
                <w:szCs w:val="16"/>
                <w:lang w:eastAsia="ru-RU"/>
              </w:rPr>
            </w:pP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186631">
              <w:rPr>
                <w:color w:val="000000"/>
                <w:sz w:val="16"/>
                <w:szCs w:val="16"/>
                <w:lang w:eastAsia="ru-RU"/>
              </w:rPr>
              <w:t>МКУ «ЦФО»</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C128E4"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10 444</w:t>
            </w:r>
            <w:r w:rsidRPr="00C128E4">
              <w:rPr>
                <w:color w:val="000000"/>
                <w:sz w:val="16"/>
                <w:szCs w:val="16"/>
                <w:lang w:eastAsia="ru-RU"/>
              </w:rPr>
              <w:t>,7</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11 428</w:t>
            </w:r>
            <w:r w:rsidRPr="00C128E4">
              <w:rPr>
                <w:color w:val="000000"/>
                <w:sz w:val="16"/>
                <w:szCs w:val="16"/>
                <w:lang w:eastAsia="ru-RU"/>
              </w:rPr>
              <w:t>,6</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1</w:t>
            </w:r>
            <w:r>
              <w:rPr>
                <w:color w:val="000000"/>
                <w:sz w:val="16"/>
                <w:szCs w:val="16"/>
                <w:lang w:eastAsia="ru-RU"/>
              </w:rPr>
              <w:t>3 283,1</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1</w:t>
            </w:r>
            <w:r>
              <w:rPr>
                <w:color w:val="000000"/>
                <w:sz w:val="16"/>
                <w:szCs w:val="16"/>
                <w:lang w:eastAsia="ru-RU"/>
              </w:rPr>
              <w:t>3 283,1</w:t>
            </w:r>
          </w:p>
        </w:tc>
        <w:tc>
          <w:tcPr>
            <w:tcW w:w="992" w:type="dxa"/>
            <w:tcBorders>
              <w:top w:val="nil"/>
              <w:left w:val="nil"/>
              <w:bottom w:val="single" w:sz="8" w:space="0" w:color="auto"/>
              <w:right w:val="single" w:sz="8" w:space="0" w:color="auto"/>
            </w:tcBorders>
            <w:vAlign w:val="center"/>
          </w:tcPr>
          <w:p w:rsidR="00A13493" w:rsidRPr="00C128E4"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1</w:t>
            </w:r>
            <w:r>
              <w:rPr>
                <w:color w:val="000000"/>
                <w:sz w:val="16"/>
                <w:szCs w:val="16"/>
                <w:lang w:eastAsia="ru-RU"/>
              </w:rPr>
              <w:t>3 283,1</w:t>
            </w:r>
          </w:p>
        </w:tc>
        <w:tc>
          <w:tcPr>
            <w:tcW w:w="2977" w:type="dxa"/>
            <w:tcBorders>
              <w:top w:val="nil"/>
              <w:left w:val="nil"/>
              <w:bottom w:val="single" w:sz="8" w:space="0" w:color="auto"/>
              <w:right w:val="single" w:sz="8" w:space="0" w:color="auto"/>
            </w:tcBorders>
            <w:vAlign w:val="center"/>
          </w:tcPr>
          <w:p w:rsidR="00A13493" w:rsidRPr="00C128E4"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61 722,6</w:t>
            </w:r>
          </w:p>
        </w:tc>
      </w:tr>
      <w:tr w:rsidR="00A13493" w:rsidRPr="00186631" w:rsidTr="00833B8E">
        <w:trPr>
          <w:trHeight w:val="424"/>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1.1.7. Субсидии муниципальным бюджетным и автономным учреждениям (в т. ч. на мероприятия по ликвидации)</w:t>
            </w:r>
          </w:p>
        </w:tc>
        <w:tc>
          <w:tcPr>
            <w:tcW w:w="2978" w:type="dxa"/>
            <w:tcBorders>
              <w:top w:val="nil"/>
              <w:left w:val="nil"/>
              <w:bottom w:val="single" w:sz="8" w:space="0" w:color="auto"/>
              <w:right w:val="single" w:sz="8" w:space="0" w:color="auto"/>
            </w:tcBorders>
            <w:shd w:val="clear" w:color="auto" w:fill="auto"/>
            <w:vAlign w:val="center"/>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r w:rsidRPr="00186631">
              <w:rPr>
                <w:color w:val="000000"/>
                <w:sz w:val="16"/>
                <w:szCs w:val="16"/>
                <w:lang w:eastAsia="ru-RU"/>
              </w:rPr>
              <w:t xml:space="preserve"> (ОБУ) Финансовое управ</w:t>
            </w:r>
            <w:r>
              <w:rPr>
                <w:color w:val="000000"/>
                <w:sz w:val="16"/>
                <w:szCs w:val="16"/>
                <w:lang w:eastAsia="ru-RU"/>
              </w:rPr>
              <w:t>ление Печорского муниципального округа</w:t>
            </w:r>
            <w:r w:rsidRPr="001170DE">
              <w:rPr>
                <w:color w:val="000000"/>
                <w:sz w:val="16"/>
                <w:szCs w:val="16"/>
                <w:lang w:eastAsia="ru-RU"/>
              </w:rPr>
              <w:t xml:space="preserve">, </w:t>
            </w:r>
            <w:r>
              <w:rPr>
                <w:color w:val="000000"/>
                <w:sz w:val="16"/>
                <w:szCs w:val="16"/>
                <w:lang w:eastAsia="ru-RU"/>
              </w:rPr>
              <w:t>МКУ «ЦФО»</w:t>
            </w:r>
          </w:p>
        </w:tc>
        <w:tc>
          <w:tcPr>
            <w:tcW w:w="1134" w:type="dxa"/>
            <w:tcBorders>
              <w:top w:val="nil"/>
              <w:left w:val="nil"/>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600,0</w:t>
            </w: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600,0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 xml:space="preserve">1.1.8. </w:t>
            </w:r>
            <w:r w:rsidRPr="00186631">
              <w:rPr>
                <w:color w:val="000000"/>
                <w:sz w:val="16"/>
                <w:szCs w:val="16"/>
                <w:lang w:eastAsia="ru-RU"/>
              </w:rPr>
              <w:t>Техническое обслуживание пожарной сигнализации</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r w:rsidRPr="00186631">
              <w:rPr>
                <w:color w:val="000000"/>
                <w:sz w:val="16"/>
                <w:szCs w:val="16"/>
                <w:lang w:eastAsia="ru-RU"/>
              </w:rPr>
              <w:t xml:space="preserve"> (ОБУ)</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 xml:space="preserve">1.1.9. </w:t>
            </w:r>
            <w:r w:rsidRPr="00186631">
              <w:rPr>
                <w:color w:val="000000"/>
                <w:sz w:val="16"/>
                <w:szCs w:val="16"/>
                <w:lang w:eastAsia="ru-RU"/>
              </w:rPr>
              <w:t>Осуществление расходов по возмещению затрат на производство и выпуск муниципального периодического издания</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 xml:space="preserve">Администрация Печорского муниципального округа </w:t>
            </w:r>
            <w:r w:rsidRPr="00186631">
              <w:rPr>
                <w:color w:val="000000"/>
                <w:sz w:val="16"/>
                <w:szCs w:val="16"/>
                <w:lang w:eastAsia="ru-RU"/>
              </w:rPr>
              <w:t>(ОБУ)</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350,0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350,0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43</w:t>
            </w: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43</w:t>
            </w: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43</w:t>
            </w: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w:t>
            </w:r>
            <w:r>
              <w:rPr>
                <w:color w:val="000000"/>
                <w:sz w:val="16"/>
                <w:szCs w:val="16"/>
                <w:lang w:val="en-US" w:eastAsia="ru-RU"/>
              </w:rPr>
              <w:t xml:space="preserve"> </w:t>
            </w:r>
            <w:r>
              <w:rPr>
                <w:color w:val="000000"/>
                <w:sz w:val="16"/>
                <w:szCs w:val="16"/>
                <w:lang w:eastAsia="ru-RU"/>
              </w:rPr>
              <w:t>990,0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 xml:space="preserve">1.1.10. </w:t>
            </w:r>
            <w:r w:rsidRPr="00186631">
              <w:rPr>
                <w:color w:val="000000"/>
                <w:sz w:val="16"/>
                <w:szCs w:val="16"/>
                <w:lang w:eastAsia="ru-RU"/>
              </w:rPr>
              <w:t>Доплаты к пенсиям муниципальным служащим </w:t>
            </w:r>
          </w:p>
        </w:tc>
        <w:tc>
          <w:tcPr>
            <w:tcW w:w="2978" w:type="dxa"/>
            <w:tcBorders>
              <w:top w:val="nil"/>
              <w:left w:val="nil"/>
              <w:bottom w:val="single" w:sz="8" w:space="0" w:color="auto"/>
              <w:right w:val="single" w:sz="8" w:space="0" w:color="auto"/>
            </w:tcBorders>
            <w:shd w:val="clear" w:color="auto" w:fill="auto"/>
            <w:vAlign w:val="center"/>
            <w:hideMark/>
          </w:tcPr>
          <w:p w:rsidR="00A13493" w:rsidRPr="001170DE" w:rsidRDefault="00A13493" w:rsidP="007D2B4B">
            <w:pPr>
              <w:suppressAutoHyphens w:val="0"/>
              <w:overflowPunct/>
              <w:autoSpaceDE/>
              <w:textAlignment w:val="auto"/>
              <w:rPr>
                <w:color w:val="000000"/>
                <w:sz w:val="16"/>
                <w:szCs w:val="16"/>
                <w:lang w:eastAsia="ru-RU"/>
              </w:rPr>
            </w:pPr>
            <w:r w:rsidRPr="00186631">
              <w:rPr>
                <w:color w:val="000000"/>
                <w:sz w:val="16"/>
                <w:szCs w:val="16"/>
                <w:lang w:eastAsia="ru-RU"/>
              </w:rPr>
              <w:t xml:space="preserve">Администрация </w:t>
            </w:r>
            <w:r>
              <w:rPr>
                <w:color w:val="000000"/>
                <w:sz w:val="16"/>
                <w:szCs w:val="16"/>
                <w:lang w:eastAsia="ru-RU"/>
              </w:rPr>
              <w:t>Печорского муниципального округа (ОБУ), Финансовое управление Печорского муниципального округа</w:t>
            </w:r>
            <w:r w:rsidRPr="001170DE">
              <w:rPr>
                <w:color w:val="000000"/>
                <w:sz w:val="16"/>
                <w:szCs w:val="16"/>
                <w:lang w:eastAsia="ru-RU"/>
              </w:rPr>
              <w:t xml:space="preserve">, </w:t>
            </w:r>
            <w:r>
              <w:rPr>
                <w:color w:val="000000"/>
                <w:sz w:val="16"/>
                <w:szCs w:val="16"/>
                <w:lang w:eastAsia="ru-RU"/>
              </w:rPr>
              <w:t>МКУ «ЦФО»</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3 090,1</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3 278,0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3 257,0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3 257,0</w:t>
            </w:r>
          </w:p>
        </w:tc>
        <w:tc>
          <w:tcPr>
            <w:tcW w:w="992" w:type="dxa"/>
            <w:tcBorders>
              <w:top w:val="nil"/>
              <w:left w:val="nil"/>
              <w:bottom w:val="single" w:sz="8" w:space="0" w:color="auto"/>
              <w:right w:val="single" w:sz="8" w:space="0" w:color="auto"/>
            </w:tcBorders>
            <w:vAlign w:val="center"/>
          </w:tcPr>
          <w:p w:rsidR="00A13493" w:rsidRPr="001170DE"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3 257,0</w:t>
            </w:r>
          </w:p>
        </w:tc>
        <w:tc>
          <w:tcPr>
            <w:tcW w:w="2977" w:type="dxa"/>
            <w:tcBorders>
              <w:top w:val="nil"/>
              <w:left w:val="nil"/>
              <w:bottom w:val="single" w:sz="8" w:space="0" w:color="auto"/>
              <w:right w:val="single" w:sz="8" w:space="0" w:color="auto"/>
            </w:tcBorders>
            <w:vAlign w:val="center"/>
          </w:tcPr>
          <w:p w:rsidR="00A13493" w:rsidRPr="001170DE"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16 139</w:t>
            </w:r>
            <w:r>
              <w:rPr>
                <w:color w:val="000000"/>
                <w:sz w:val="16"/>
                <w:szCs w:val="16"/>
                <w:lang w:val="en-US" w:eastAsia="ru-RU"/>
              </w:rPr>
              <w:t>,</w:t>
            </w:r>
            <w:r>
              <w:rPr>
                <w:color w:val="000000"/>
                <w:sz w:val="16"/>
                <w:szCs w:val="16"/>
                <w:lang w:eastAsia="ru-RU"/>
              </w:rPr>
              <w:t>1</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 xml:space="preserve">1.1.11. </w:t>
            </w:r>
            <w:r w:rsidRPr="00186631">
              <w:rPr>
                <w:color w:val="000000"/>
                <w:sz w:val="16"/>
                <w:szCs w:val="16"/>
                <w:lang w:eastAsia="ru-RU"/>
              </w:rPr>
              <w:t>Оценка недвижимости, признание прав регулирования отношений по муниципальной собственности</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 xml:space="preserve">Администрация Печорского муниципального округа </w:t>
            </w:r>
            <w:r w:rsidRPr="00186631">
              <w:rPr>
                <w:color w:val="000000"/>
                <w:sz w:val="16"/>
                <w:szCs w:val="16"/>
                <w:lang w:eastAsia="ru-RU"/>
              </w:rPr>
              <w:t>(ОБУ)</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10</w:t>
            </w:r>
            <w:r w:rsidRPr="00186631">
              <w:rPr>
                <w:color w:val="000000"/>
                <w:sz w:val="16"/>
                <w:szCs w:val="16"/>
                <w:lang w:eastAsia="ru-RU"/>
              </w:rPr>
              <w:t>0,0</w:t>
            </w:r>
          </w:p>
        </w:tc>
        <w:tc>
          <w:tcPr>
            <w:tcW w:w="849" w:type="dxa"/>
            <w:tcBorders>
              <w:top w:val="nil"/>
              <w:left w:val="nil"/>
              <w:bottom w:val="single" w:sz="8" w:space="0" w:color="auto"/>
              <w:right w:val="single" w:sz="8" w:space="0" w:color="auto"/>
            </w:tcBorders>
            <w:shd w:val="clear" w:color="auto" w:fill="auto"/>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100,0</w:t>
            </w:r>
            <w:r w:rsidRPr="00186631">
              <w:rPr>
                <w:color w:val="000000"/>
                <w:sz w:val="16"/>
                <w:szCs w:val="16"/>
                <w:lang w:eastAsia="ru-RU"/>
              </w:rPr>
              <w:t> </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15</w:t>
            </w: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15</w:t>
            </w: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15</w:t>
            </w: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650,0</w:t>
            </w:r>
          </w:p>
        </w:tc>
      </w:tr>
      <w:tr w:rsidR="00A13493" w:rsidRPr="00186631" w:rsidTr="00833B8E">
        <w:trPr>
          <w:trHeight w:val="547"/>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 xml:space="preserve">1.1.12. </w:t>
            </w:r>
            <w:r w:rsidRPr="00186631">
              <w:rPr>
                <w:color w:val="000000"/>
                <w:sz w:val="16"/>
                <w:szCs w:val="16"/>
                <w:lang w:eastAsia="ru-RU"/>
              </w:rPr>
              <w:t>Расходы на проведение выборов в органы местного самоуправления</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r w:rsidRPr="00186631">
              <w:rPr>
                <w:color w:val="000000"/>
                <w:sz w:val="16"/>
                <w:szCs w:val="16"/>
                <w:lang w:eastAsia="ru-RU"/>
              </w:rPr>
              <w:t xml:space="preserve"> (ОБУ)</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1.1.13. Проведение кадастровых работ</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r w:rsidRPr="00186631">
              <w:rPr>
                <w:color w:val="000000"/>
                <w:sz w:val="16"/>
                <w:szCs w:val="16"/>
                <w:lang w:eastAsia="ru-RU"/>
              </w:rPr>
              <w:t xml:space="preserve"> (ОБУ)</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5548AB" w:rsidRDefault="00A13493" w:rsidP="007D2B4B">
            <w:pPr>
              <w:suppressAutoHyphens w:val="0"/>
              <w:overflowPunct/>
              <w:autoSpaceDE/>
              <w:jc w:val="center"/>
              <w:textAlignment w:val="auto"/>
              <w:rPr>
                <w:color w:val="000000"/>
                <w:sz w:val="16"/>
                <w:szCs w:val="16"/>
                <w:lang w:val="en-US" w:eastAsia="ru-RU"/>
              </w:rPr>
            </w:pPr>
            <w:r>
              <w:rPr>
                <w:color w:val="000000"/>
                <w:sz w:val="16"/>
                <w:szCs w:val="16"/>
                <w:lang w:eastAsia="ru-RU"/>
              </w:rPr>
              <w:t>700</w:t>
            </w:r>
            <w:r>
              <w:rPr>
                <w:color w:val="000000"/>
                <w:sz w:val="16"/>
                <w:szCs w:val="16"/>
                <w:lang w:val="en-US" w:eastAsia="ru-RU"/>
              </w:rPr>
              <w:t>,0</w:t>
            </w:r>
          </w:p>
        </w:tc>
        <w:tc>
          <w:tcPr>
            <w:tcW w:w="849" w:type="dxa"/>
            <w:tcBorders>
              <w:top w:val="nil"/>
              <w:left w:val="nil"/>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700</w:t>
            </w:r>
            <w:r>
              <w:rPr>
                <w:color w:val="000000"/>
                <w:sz w:val="16"/>
                <w:szCs w:val="16"/>
                <w:lang w:val="en-US" w:eastAsia="ru-RU"/>
              </w:rPr>
              <w:t>,0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50</w:t>
            </w: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50</w:t>
            </w: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50</w:t>
            </w: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2 900,0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1.1.14. </w:t>
            </w:r>
            <w:r w:rsidRPr="00BF5BE0">
              <w:rPr>
                <w:color w:val="000000"/>
                <w:sz w:val="16"/>
                <w:szCs w:val="16"/>
                <w:lang w:eastAsia="ru-RU"/>
              </w:rPr>
              <w:t>Мероприятия по регистрации права собственности в Едином государственном реестре недвижимости на объекты коммунальной инфраструктуры</w:t>
            </w:r>
          </w:p>
        </w:tc>
        <w:tc>
          <w:tcPr>
            <w:tcW w:w="2978" w:type="dxa"/>
            <w:tcBorders>
              <w:top w:val="nil"/>
              <w:left w:val="nil"/>
              <w:bottom w:val="single" w:sz="8" w:space="0" w:color="auto"/>
              <w:right w:val="single" w:sz="8" w:space="0" w:color="auto"/>
            </w:tcBorders>
            <w:shd w:val="clear" w:color="auto" w:fill="auto"/>
            <w:vAlign w:val="center"/>
          </w:tcPr>
          <w:p w:rsidR="00A13493" w:rsidRPr="00BF5BE0" w:rsidRDefault="00A13493" w:rsidP="007D2B4B">
            <w:pPr>
              <w:suppressAutoHyphens w:val="0"/>
              <w:overflowPunct/>
              <w:autoSpaceDE/>
              <w:textAlignment w:val="auto"/>
              <w:rPr>
                <w:color w:val="000000"/>
                <w:sz w:val="16"/>
                <w:szCs w:val="16"/>
                <w:lang w:eastAsia="ru-RU"/>
              </w:rPr>
            </w:pPr>
            <w:r>
              <w:rPr>
                <w:color w:val="000000"/>
                <w:sz w:val="16"/>
                <w:szCs w:val="16"/>
                <w:lang w:eastAsia="ru-RU"/>
              </w:rPr>
              <w:t xml:space="preserve">Администрация Печорского муниципального округа </w:t>
            </w:r>
            <w:r w:rsidRPr="00BF5BE0">
              <w:rPr>
                <w:color w:val="000000"/>
                <w:sz w:val="16"/>
                <w:szCs w:val="16"/>
                <w:lang w:eastAsia="ru-RU"/>
              </w:rPr>
              <w:t>(</w:t>
            </w:r>
            <w:r>
              <w:rPr>
                <w:color w:val="000000"/>
                <w:sz w:val="16"/>
                <w:szCs w:val="16"/>
                <w:lang w:eastAsia="ru-RU"/>
              </w:rPr>
              <w:t>у</w:t>
            </w:r>
            <w:r w:rsidRPr="00D833AF">
              <w:rPr>
                <w:color w:val="000000"/>
                <w:sz w:val="16"/>
                <w:szCs w:val="16"/>
                <w:lang w:eastAsia="ru-RU"/>
              </w:rPr>
              <w:t>правление по имущественным и земельным отношениям</w:t>
            </w:r>
            <w:r w:rsidRPr="00BF5BE0">
              <w:rPr>
                <w:color w:val="000000"/>
                <w:sz w:val="16"/>
                <w:szCs w:val="16"/>
                <w:lang w:eastAsia="ru-RU"/>
              </w:rPr>
              <w:t>)</w:t>
            </w:r>
          </w:p>
        </w:tc>
        <w:tc>
          <w:tcPr>
            <w:tcW w:w="1134" w:type="dxa"/>
            <w:tcBorders>
              <w:top w:val="nil"/>
              <w:left w:val="nil"/>
              <w:bottom w:val="single" w:sz="8" w:space="0" w:color="auto"/>
              <w:right w:val="single" w:sz="8" w:space="0" w:color="auto"/>
            </w:tcBorders>
            <w:shd w:val="clear" w:color="auto" w:fill="auto"/>
            <w:noWrap/>
            <w:vAlign w:val="center"/>
          </w:tcPr>
          <w:p w:rsidR="00A13493" w:rsidRPr="00D833AF"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1.1.15. </w:t>
            </w:r>
            <w:r w:rsidRPr="00186631">
              <w:rPr>
                <w:color w:val="000000"/>
                <w:sz w:val="16"/>
                <w:szCs w:val="16"/>
                <w:lang w:eastAsia="ru-RU"/>
              </w:rPr>
              <w:t>Содержание муниципального архива</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r w:rsidRPr="00186631">
              <w:rPr>
                <w:color w:val="000000"/>
                <w:sz w:val="16"/>
                <w:szCs w:val="16"/>
                <w:lang w:eastAsia="ru-RU"/>
              </w:rPr>
              <w:t xml:space="preserve"> (ОБУ)</w:t>
            </w:r>
          </w:p>
        </w:tc>
        <w:tc>
          <w:tcPr>
            <w:tcW w:w="1134" w:type="dxa"/>
            <w:tcBorders>
              <w:top w:val="nil"/>
              <w:left w:val="nil"/>
              <w:bottom w:val="single" w:sz="4"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0,0</w:t>
            </w:r>
          </w:p>
        </w:tc>
        <w:tc>
          <w:tcPr>
            <w:tcW w:w="849" w:type="dxa"/>
            <w:tcBorders>
              <w:top w:val="nil"/>
              <w:left w:val="nil"/>
              <w:bottom w:val="single" w:sz="4"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bCs/>
                <w:color w:val="000000"/>
                <w:sz w:val="16"/>
                <w:szCs w:val="16"/>
                <w:lang w:eastAsia="ru-RU"/>
              </w:rPr>
              <w:t>0,0</w:t>
            </w:r>
          </w:p>
        </w:tc>
        <w:tc>
          <w:tcPr>
            <w:tcW w:w="1134" w:type="dxa"/>
            <w:tcBorders>
              <w:top w:val="nil"/>
              <w:left w:val="nil"/>
              <w:bottom w:val="single" w:sz="4"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4"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4"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4"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645"/>
        </w:trPr>
        <w:tc>
          <w:tcPr>
            <w:tcW w:w="4410" w:type="dxa"/>
            <w:tcBorders>
              <w:top w:val="nil"/>
              <w:left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 xml:space="preserve">1.1.16. </w:t>
            </w:r>
            <w:r w:rsidRPr="00186631">
              <w:rPr>
                <w:color w:val="000000"/>
                <w:sz w:val="16"/>
                <w:szCs w:val="16"/>
                <w:lang w:eastAsia="ru-RU"/>
              </w:rPr>
              <w:t>Сопровожде</w:t>
            </w:r>
            <w:r>
              <w:rPr>
                <w:color w:val="000000"/>
                <w:sz w:val="16"/>
                <w:szCs w:val="16"/>
                <w:lang w:eastAsia="ru-RU"/>
              </w:rPr>
              <w:t>ние информационных систем «БИС-</w:t>
            </w:r>
            <w:r w:rsidRPr="00186631">
              <w:rPr>
                <w:color w:val="000000"/>
                <w:sz w:val="16"/>
                <w:szCs w:val="16"/>
                <w:lang w:eastAsia="ru-RU"/>
              </w:rPr>
              <w:t xml:space="preserve">ГМЗ», </w:t>
            </w:r>
            <w:r>
              <w:rPr>
                <w:color w:val="000000"/>
                <w:sz w:val="16"/>
                <w:szCs w:val="16"/>
                <w:lang w:eastAsia="ru-RU"/>
              </w:rPr>
              <w:t>«БИС-</w:t>
            </w:r>
            <w:r w:rsidRPr="00186631">
              <w:rPr>
                <w:color w:val="000000"/>
                <w:sz w:val="16"/>
                <w:szCs w:val="16"/>
                <w:lang w:eastAsia="ru-RU"/>
              </w:rPr>
              <w:t>СБОР», «РРО»</w:t>
            </w:r>
          </w:p>
          <w:p w:rsidR="00A13493" w:rsidRPr="00186631" w:rsidRDefault="00A13493" w:rsidP="007D2B4B">
            <w:pPr>
              <w:rPr>
                <w:color w:val="000000"/>
                <w:sz w:val="16"/>
                <w:szCs w:val="16"/>
                <w:lang w:eastAsia="ru-RU"/>
              </w:rPr>
            </w:pPr>
            <w:r>
              <w:rPr>
                <w:color w:val="000000"/>
                <w:sz w:val="16"/>
                <w:szCs w:val="16"/>
                <w:lang w:eastAsia="ru-RU"/>
              </w:rPr>
              <w:t>и п</w:t>
            </w:r>
            <w:r w:rsidRPr="00186631">
              <w:rPr>
                <w:color w:val="000000"/>
                <w:sz w:val="16"/>
                <w:szCs w:val="16"/>
                <w:lang w:eastAsia="ru-RU"/>
              </w:rPr>
              <w:t xml:space="preserve">риобретение программного комплекса </w:t>
            </w:r>
            <w:r>
              <w:rPr>
                <w:color w:val="000000"/>
                <w:sz w:val="16"/>
                <w:szCs w:val="16"/>
                <w:lang w:eastAsia="ru-RU"/>
              </w:rPr>
              <w:t xml:space="preserve">услуг </w:t>
            </w:r>
            <w:r w:rsidRPr="00186631">
              <w:rPr>
                <w:color w:val="000000"/>
                <w:sz w:val="16"/>
                <w:szCs w:val="16"/>
                <w:lang w:eastAsia="ru-RU"/>
              </w:rPr>
              <w:t>«Контроль платных услуг»</w:t>
            </w:r>
          </w:p>
        </w:tc>
        <w:tc>
          <w:tcPr>
            <w:tcW w:w="2978" w:type="dxa"/>
            <w:tcBorders>
              <w:top w:val="nil"/>
              <w:left w:val="nil"/>
              <w:right w:val="single" w:sz="4"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186631">
              <w:rPr>
                <w:color w:val="000000"/>
                <w:sz w:val="16"/>
                <w:szCs w:val="16"/>
                <w:lang w:eastAsia="ru-RU"/>
              </w:rPr>
              <w:t>Финансо</w:t>
            </w:r>
            <w:r>
              <w:rPr>
                <w:color w:val="000000"/>
                <w:sz w:val="16"/>
                <w:szCs w:val="16"/>
                <w:lang w:eastAsia="ru-RU"/>
              </w:rPr>
              <w:t>вое управление Печорского муниципального округа</w:t>
            </w:r>
          </w:p>
        </w:tc>
        <w:tc>
          <w:tcPr>
            <w:tcW w:w="1134" w:type="dxa"/>
            <w:tcBorders>
              <w:top w:val="single" w:sz="4" w:space="0" w:color="auto"/>
              <w:left w:val="single" w:sz="4" w:space="0" w:color="auto"/>
              <w:right w:val="single" w:sz="4" w:space="0" w:color="auto"/>
            </w:tcBorders>
            <w:shd w:val="clear" w:color="auto" w:fill="auto"/>
            <w:noWrap/>
            <w:vAlign w:val="center"/>
            <w:hideMark/>
          </w:tcPr>
          <w:p w:rsidR="00A13493" w:rsidRPr="00186631" w:rsidRDefault="00A13493" w:rsidP="007D2B4B">
            <w:pPr>
              <w:jc w:val="center"/>
              <w:rPr>
                <w:color w:val="000000"/>
                <w:sz w:val="16"/>
                <w:szCs w:val="16"/>
                <w:lang w:eastAsia="ru-RU"/>
              </w:rPr>
            </w:pPr>
            <w:r>
              <w:rPr>
                <w:color w:val="000000"/>
                <w:sz w:val="16"/>
                <w:szCs w:val="16"/>
                <w:lang w:eastAsia="ru-RU"/>
              </w:rPr>
              <w:t>0</w:t>
            </w:r>
            <w:r w:rsidRPr="005E6433">
              <w:rPr>
                <w:color w:val="000000"/>
                <w:sz w:val="16"/>
                <w:szCs w:val="16"/>
                <w:lang w:eastAsia="ru-RU"/>
              </w:rPr>
              <w:t>,0</w:t>
            </w:r>
          </w:p>
        </w:tc>
        <w:tc>
          <w:tcPr>
            <w:tcW w:w="849"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jc w:val="center"/>
              <w:rPr>
                <w:color w:val="000000"/>
                <w:sz w:val="16"/>
                <w:szCs w:val="16"/>
                <w:lang w:eastAsia="ru-RU"/>
              </w:rPr>
            </w:pPr>
            <w:r>
              <w:rPr>
                <w:color w:val="000000"/>
                <w:sz w:val="16"/>
                <w:szCs w:val="16"/>
                <w:lang w:eastAsia="ru-RU"/>
              </w:rPr>
              <w:t>927</w:t>
            </w:r>
            <w:r w:rsidRPr="005E6433">
              <w:rPr>
                <w:color w:val="000000"/>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jc w:val="center"/>
              <w:rPr>
                <w:color w:val="000000"/>
                <w:sz w:val="16"/>
                <w:szCs w:val="16"/>
                <w:lang w:eastAsia="ru-RU"/>
              </w:rPr>
            </w:pPr>
            <w:r>
              <w:rPr>
                <w:color w:val="000000"/>
                <w:sz w:val="16"/>
                <w:szCs w:val="16"/>
                <w:lang w:eastAsia="ru-RU"/>
              </w:rPr>
              <w:t>975</w:t>
            </w:r>
            <w:r w:rsidRPr="005E6433">
              <w:rPr>
                <w:color w:val="000000"/>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jc w:val="center"/>
              <w:rPr>
                <w:color w:val="000000"/>
                <w:sz w:val="16"/>
                <w:szCs w:val="16"/>
                <w:lang w:eastAsia="ru-RU"/>
              </w:rPr>
            </w:pPr>
            <w:r>
              <w:rPr>
                <w:color w:val="000000"/>
                <w:sz w:val="16"/>
                <w:szCs w:val="16"/>
                <w:lang w:eastAsia="ru-RU"/>
              </w:rPr>
              <w:t>975,0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975,0</w:t>
            </w:r>
          </w:p>
        </w:tc>
        <w:tc>
          <w:tcPr>
            <w:tcW w:w="2977" w:type="dxa"/>
            <w:tcBorders>
              <w:top w:val="single" w:sz="4" w:space="0" w:color="auto"/>
              <w:left w:val="single" w:sz="4" w:space="0" w:color="auto"/>
              <w:bottom w:val="single" w:sz="4" w:space="0" w:color="auto"/>
              <w:right w:val="single" w:sz="4" w:space="0" w:color="auto"/>
            </w:tcBorders>
            <w:vAlign w:val="center"/>
          </w:tcPr>
          <w:p w:rsidR="00A13493" w:rsidRPr="00186631" w:rsidRDefault="00A13493" w:rsidP="007D2B4B">
            <w:pPr>
              <w:jc w:val="center"/>
              <w:rPr>
                <w:color w:val="000000"/>
                <w:sz w:val="16"/>
                <w:szCs w:val="16"/>
                <w:lang w:eastAsia="ru-RU"/>
              </w:rPr>
            </w:pPr>
            <w:r>
              <w:rPr>
                <w:color w:val="000000"/>
                <w:sz w:val="16"/>
                <w:szCs w:val="16"/>
                <w:lang w:eastAsia="ru-RU"/>
              </w:rPr>
              <w:t>3 852,0</w:t>
            </w:r>
          </w:p>
        </w:tc>
      </w:tr>
      <w:tr w:rsidR="00A13493" w:rsidRPr="00186631" w:rsidTr="00833B8E">
        <w:trPr>
          <w:trHeight w:val="380"/>
        </w:trPr>
        <w:tc>
          <w:tcPr>
            <w:tcW w:w="4410" w:type="dxa"/>
            <w:tcBorders>
              <w:top w:val="single" w:sz="4" w:space="0" w:color="auto"/>
              <w:left w:val="single" w:sz="8" w:space="0" w:color="auto"/>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1.1.17. Приобретение программного обеспечения и средств защиты информации</w:t>
            </w:r>
          </w:p>
        </w:tc>
        <w:tc>
          <w:tcPr>
            <w:tcW w:w="2978" w:type="dxa"/>
            <w:tcBorders>
              <w:top w:val="single" w:sz="4" w:space="0" w:color="auto"/>
              <w:left w:val="nil"/>
              <w:bottom w:val="single" w:sz="8" w:space="0" w:color="auto"/>
              <w:right w:val="single" w:sz="4" w:space="0" w:color="auto"/>
            </w:tcBorders>
            <w:shd w:val="clear" w:color="auto" w:fill="auto"/>
            <w:vAlign w:val="center"/>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3493"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0,0</w:t>
            </w:r>
          </w:p>
        </w:tc>
        <w:tc>
          <w:tcPr>
            <w:tcW w:w="849" w:type="dxa"/>
            <w:tcBorders>
              <w:top w:val="single" w:sz="4" w:space="0" w:color="auto"/>
              <w:left w:val="single" w:sz="4" w:space="0" w:color="auto"/>
              <w:bottom w:val="single" w:sz="4" w:space="0" w:color="auto"/>
              <w:right w:val="single" w:sz="4"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2977" w:type="dxa"/>
            <w:tcBorders>
              <w:top w:val="single" w:sz="4" w:space="0" w:color="auto"/>
              <w:left w:val="single" w:sz="4" w:space="0" w:color="auto"/>
              <w:bottom w:val="single" w:sz="4" w:space="0" w:color="auto"/>
              <w:right w:val="single" w:sz="4"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1.1.18. </w:t>
            </w:r>
            <w:r w:rsidRPr="00186631">
              <w:rPr>
                <w:color w:val="000000"/>
                <w:sz w:val="16"/>
                <w:szCs w:val="16"/>
                <w:lang w:eastAsia="ru-RU"/>
              </w:rPr>
              <w:t>Выплата доплат к трудовым пенсиям лицам, замещавшим должности в органах государственной власти и управления районов Псковской области и городов Пскова, и Великие Луки, должности в органах местного самоуправления до 13 марта 1997 года</w:t>
            </w:r>
          </w:p>
        </w:tc>
        <w:tc>
          <w:tcPr>
            <w:tcW w:w="2978" w:type="dxa"/>
            <w:tcBorders>
              <w:top w:val="nil"/>
              <w:left w:val="nil"/>
              <w:bottom w:val="single" w:sz="8" w:space="0" w:color="auto"/>
              <w:right w:val="single" w:sz="4"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r w:rsidRPr="00186631">
              <w:rPr>
                <w:color w:val="000000"/>
                <w:sz w:val="16"/>
                <w:szCs w:val="16"/>
                <w:lang w:eastAsia="ru-RU"/>
              </w:rPr>
              <w:t xml:space="preserve"> (ОБУ)</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0,0</w:t>
            </w:r>
          </w:p>
        </w:tc>
        <w:tc>
          <w:tcPr>
            <w:tcW w:w="849" w:type="dxa"/>
            <w:tcBorders>
              <w:top w:val="single" w:sz="4" w:space="0" w:color="auto"/>
              <w:left w:val="single" w:sz="4" w:space="0" w:color="auto"/>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0,0</w:t>
            </w:r>
          </w:p>
        </w:tc>
        <w:tc>
          <w:tcPr>
            <w:tcW w:w="1134" w:type="dxa"/>
            <w:tcBorders>
              <w:top w:val="single" w:sz="4" w:space="0" w:color="auto"/>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0,0</w:t>
            </w:r>
          </w:p>
        </w:tc>
        <w:tc>
          <w:tcPr>
            <w:tcW w:w="1134" w:type="dxa"/>
            <w:tcBorders>
              <w:top w:val="single" w:sz="4" w:space="0" w:color="auto"/>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0,0</w:t>
            </w:r>
          </w:p>
        </w:tc>
        <w:tc>
          <w:tcPr>
            <w:tcW w:w="992" w:type="dxa"/>
            <w:tcBorders>
              <w:top w:val="single" w:sz="4" w:space="0" w:color="auto"/>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single" w:sz="4" w:space="0" w:color="auto"/>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1.1.19. </w:t>
            </w:r>
            <w:r w:rsidRPr="00186631">
              <w:rPr>
                <w:color w:val="000000"/>
                <w:sz w:val="16"/>
                <w:szCs w:val="16"/>
                <w:lang w:eastAsia="ru-RU"/>
              </w:rPr>
              <w:t xml:space="preserve">Расходы на исполнение государственных полномочий по сбору информации, необходимой для ведения регистра муниципальных нормативных правовых </w:t>
            </w:r>
            <w:r w:rsidRPr="00186631">
              <w:rPr>
                <w:color w:val="000000"/>
                <w:sz w:val="16"/>
                <w:szCs w:val="16"/>
                <w:lang w:eastAsia="ru-RU"/>
              </w:rPr>
              <w:lastRenderedPageBreak/>
              <w:t>актов Псковской области</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lastRenderedPageBreak/>
              <w:t>Администрация Печорского муниципального округа</w:t>
            </w:r>
            <w:r w:rsidRPr="00186631">
              <w:rPr>
                <w:color w:val="000000"/>
                <w:sz w:val="16"/>
                <w:szCs w:val="16"/>
                <w:lang w:eastAsia="ru-RU"/>
              </w:rPr>
              <w:t xml:space="preserve"> (ОБУ)</w:t>
            </w:r>
          </w:p>
        </w:tc>
        <w:tc>
          <w:tcPr>
            <w:tcW w:w="1134" w:type="dxa"/>
            <w:tcBorders>
              <w:top w:val="single" w:sz="4" w:space="0" w:color="auto"/>
              <w:left w:val="nil"/>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lastRenderedPageBreak/>
              <w:t xml:space="preserve">1.1.20. </w:t>
            </w:r>
            <w:r w:rsidRPr="00186631">
              <w:rPr>
                <w:color w:val="000000"/>
                <w:sz w:val="16"/>
                <w:szCs w:val="16"/>
                <w:lang w:eastAsia="ru-RU"/>
              </w:rPr>
              <w:t>Приобретение компьютерного оборудования для организации автоматизированных рабочих мест</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r w:rsidRPr="00186631">
              <w:rPr>
                <w:color w:val="000000"/>
                <w:sz w:val="16"/>
                <w:szCs w:val="16"/>
                <w:lang w:eastAsia="ru-RU"/>
              </w:rPr>
              <w:t xml:space="preserve"> (отдел по бухгалтерскому учету</w:t>
            </w:r>
            <w:r w:rsidRPr="00F60C17">
              <w:rPr>
                <w:color w:val="000000"/>
                <w:sz w:val="16"/>
                <w:szCs w:val="16"/>
                <w:lang w:eastAsia="ru-RU"/>
              </w:rPr>
              <w:t xml:space="preserve">, </w:t>
            </w:r>
            <w:r>
              <w:rPr>
                <w:color w:val="000000"/>
                <w:sz w:val="16"/>
                <w:szCs w:val="16"/>
                <w:lang w:eastAsia="ru-RU"/>
              </w:rPr>
              <w:t>управление по имущественным и земельным отношениям</w:t>
            </w:r>
            <w:r w:rsidRPr="00186631">
              <w:rPr>
                <w:color w:val="000000"/>
                <w:sz w:val="16"/>
                <w:szCs w:val="16"/>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1.1.21. Приобретение резервного источника питания для ЕДДС</w:t>
            </w:r>
          </w:p>
        </w:tc>
        <w:tc>
          <w:tcPr>
            <w:tcW w:w="2978" w:type="dxa"/>
            <w:tcBorders>
              <w:top w:val="nil"/>
              <w:left w:val="nil"/>
              <w:bottom w:val="single" w:sz="8" w:space="0" w:color="auto"/>
              <w:right w:val="single" w:sz="8" w:space="0" w:color="auto"/>
            </w:tcBorders>
            <w:shd w:val="clear" w:color="auto" w:fill="auto"/>
            <w:vAlign w:val="center"/>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 (о</w:t>
            </w:r>
            <w:r w:rsidRPr="00FD494C">
              <w:rPr>
                <w:color w:val="000000"/>
                <w:sz w:val="16"/>
                <w:szCs w:val="16"/>
                <w:lang w:eastAsia="ru-RU"/>
              </w:rPr>
              <w:t>тдел по делам ГО, ЧС и мобилизационной подготовке</w:t>
            </w:r>
            <w:r>
              <w:rPr>
                <w:color w:val="000000"/>
                <w:sz w:val="16"/>
                <w:szCs w:val="16"/>
                <w:lang w:eastAsia="ru-RU"/>
              </w:rPr>
              <w:t>)</w:t>
            </w:r>
          </w:p>
        </w:tc>
        <w:tc>
          <w:tcPr>
            <w:tcW w:w="1134" w:type="dxa"/>
            <w:tcBorders>
              <w:top w:val="nil"/>
              <w:left w:val="nil"/>
              <w:bottom w:val="single" w:sz="8" w:space="0" w:color="auto"/>
              <w:right w:val="single" w:sz="8" w:space="0" w:color="auto"/>
            </w:tcBorders>
            <w:shd w:val="clear" w:color="auto" w:fill="auto"/>
            <w:noWrap/>
            <w:vAlign w:val="center"/>
          </w:tcPr>
          <w:p w:rsidR="00A13493" w:rsidRPr="00FD494C"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1.1.22. Устранение предписаний контрольно-надзорных органов</w:t>
            </w:r>
          </w:p>
        </w:tc>
        <w:tc>
          <w:tcPr>
            <w:tcW w:w="2978" w:type="dxa"/>
            <w:tcBorders>
              <w:top w:val="nil"/>
              <w:left w:val="nil"/>
              <w:bottom w:val="single" w:sz="8" w:space="0" w:color="auto"/>
              <w:right w:val="single" w:sz="8" w:space="0" w:color="auto"/>
            </w:tcBorders>
            <w:shd w:val="clear" w:color="auto" w:fill="auto"/>
            <w:vAlign w:val="center"/>
          </w:tcPr>
          <w:p w:rsidR="00A13493"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 (отдел по бухгалтерскому учёту, Финансовое управление)</w:t>
            </w:r>
          </w:p>
        </w:tc>
        <w:tc>
          <w:tcPr>
            <w:tcW w:w="1134" w:type="dxa"/>
            <w:tcBorders>
              <w:top w:val="nil"/>
              <w:left w:val="nil"/>
              <w:bottom w:val="single" w:sz="8" w:space="0" w:color="auto"/>
              <w:right w:val="single" w:sz="8" w:space="0" w:color="auto"/>
            </w:tcBorders>
            <w:shd w:val="clear" w:color="auto" w:fill="auto"/>
            <w:noWrap/>
            <w:vAlign w:val="center"/>
          </w:tcPr>
          <w:p w:rsidR="00A13493" w:rsidRPr="00FD494C"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1 238,3</w:t>
            </w: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48,1</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val="en-US" w:eastAsia="ru-RU"/>
              </w:rPr>
              <w:t>1 00</w:t>
            </w: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color w:val="000000"/>
                <w:sz w:val="16"/>
                <w:szCs w:val="16"/>
                <w:lang w:val="en-US" w:eastAsia="ru-RU"/>
              </w:rPr>
              <w:t>1 00</w:t>
            </w: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color w:val="000000"/>
                <w:sz w:val="16"/>
                <w:szCs w:val="16"/>
                <w:lang w:val="en-US" w:eastAsia="ru-RU"/>
              </w:rPr>
              <w:t>1 00</w:t>
            </w: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color w:val="000000"/>
                <w:sz w:val="16"/>
                <w:szCs w:val="16"/>
                <w:lang w:eastAsia="ru-RU"/>
              </w:rPr>
              <w:t>4 286,4</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1.1.23. </w:t>
            </w:r>
            <w:r w:rsidRPr="00186631">
              <w:rPr>
                <w:color w:val="000000"/>
                <w:sz w:val="16"/>
                <w:szCs w:val="16"/>
                <w:lang w:eastAsia="ru-RU"/>
              </w:rPr>
              <w:t xml:space="preserve">Расходы на изготовление табличек с информационной надписью и обозначением на объекты культурного наследия (памятники истории и культуры) народов Российской Федерации, находящиеся в </w:t>
            </w:r>
            <w:r>
              <w:rPr>
                <w:color w:val="000000"/>
                <w:sz w:val="16"/>
                <w:szCs w:val="16"/>
                <w:lang w:eastAsia="ru-RU"/>
              </w:rPr>
              <w:t>муниципальной собственности МО Печорский муниципальный округ</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r w:rsidRPr="00186631">
              <w:rPr>
                <w:color w:val="000000"/>
                <w:sz w:val="16"/>
                <w:szCs w:val="16"/>
                <w:lang w:eastAsia="ru-RU"/>
              </w:rPr>
              <w:t xml:space="preserve"> (отдел по бухгалтерскому учету, </w:t>
            </w:r>
            <w:r>
              <w:rPr>
                <w:color w:val="000000"/>
                <w:sz w:val="16"/>
                <w:szCs w:val="16"/>
                <w:lang w:eastAsia="ru-RU"/>
              </w:rPr>
              <w:t>у</w:t>
            </w:r>
            <w:r w:rsidRPr="00272CC8">
              <w:rPr>
                <w:color w:val="000000"/>
                <w:sz w:val="16"/>
                <w:szCs w:val="16"/>
                <w:lang w:eastAsia="ru-RU"/>
              </w:rPr>
              <w:t>правление по имущественным и земельным отношениям)</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25,0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25,0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both"/>
              <w:textAlignment w:val="auto"/>
              <w:rPr>
                <w:color w:val="000000"/>
                <w:sz w:val="16"/>
                <w:szCs w:val="16"/>
                <w:lang w:eastAsia="ru-RU"/>
              </w:rPr>
            </w:pPr>
            <w:r>
              <w:rPr>
                <w:sz w:val="16"/>
                <w:szCs w:val="16"/>
                <w:lang w:eastAsia="ru-RU"/>
              </w:rPr>
              <w:t xml:space="preserve">1.1.24. </w:t>
            </w:r>
            <w:r w:rsidRPr="00186631">
              <w:rPr>
                <w:sz w:val="16"/>
                <w:szCs w:val="16"/>
                <w:lang w:eastAsia="ru-RU"/>
              </w:rPr>
              <w:t>Аттестация соответствия автоматизированной системы – Автоматизированного рабочего места мобилизационного отдела (помещение №18)</w:t>
            </w:r>
            <w:r>
              <w:rPr>
                <w:sz w:val="16"/>
                <w:szCs w:val="16"/>
                <w:lang w:eastAsia="ru-RU"/>
              </w:rPr>
              <w:t xml:space="preserve"> Администрации Печорского муниципального округа</w:t>
            </w:r>
            <w:r w:rsidRPr="00186631">
              <w:rPr>
                <w:sz w:val="16"/>
                <w:szCs w:val="16"/>
                <w:lang w:eastAsia="ru-RU"/>
              </w:rPr>
              <w:t xml:space="preserve"> требованиям по безопасности информации</w:t>
            </w:r>
          </w:p>
        </w:tc>
        <w:tc>
          <w:tcPr>
            <w:tcW w:w="2978" w:type="dxa"/>
            <w:tcBorders>
              <w:top w:val="nil"/>
              <w:left w:val="nil"/>
              <w:bottom w:val="single" w:sz="8" w:space="0" w:color="auto"/>
              <w:right w:val="single" w:sz="8" w:space="0" w:color="auto"/>
            </w:tcBorders>
            <w:shd w:val="clear" w:color="auto" w:fill="auto"/>
            <w:vAlign w:val="center"/>
          </w:tcPr>
          <w:p w:rsidR="00A13493" w:rsidRPr="00186631" w:rsidRDefault="00A13493" w:rsidP="007D2B4B">
            <w:pPr>
              <w:suppressAutoHyphens w:val="0"/>
              <w:overflowPunct/>
              <w:autoSpaceDE/>
              <w:textAlignment w:val="auto"/>
              <w:rPr>
                <w:color w:val="000000"/>
                <w:sz w:val="16"/>
                <w:szCs w:val="16"/>
                <w:lang w:eastAsia="ru-RU"/>
              </w:rPr>
            </w:pPr>
            <w:r>
              <w:rPr>
                <w:bCs/>
                <w:color w:val="000000"/>
                <w:sz w:val="16"/>
                <w:szCs w:val="16"/>
                <w:lang w:eastAsia="ru-RU"/>
              </w:rPr>
              <w:t>Администрация Печорского муниципального округа</w:t>
            </w:r>
            <w:r w:rsidRPr="00186631">
              <w:rPr>
                <w:bCs/>
                <w:color w:val="000000"/>
                <w:sz w:val="16"/>
                <w:szCs w:val="16"/>
                <w:lang w:eastAsia="ru-RU"/>
              </w:rPr>
              <w:t xml:space="preserve"> (</w:t>
            </w:r>
            <w:r w:rsidRPr="00272CC8">
              <w:rPr>
                <w:bCs/>
                <w:color w:val="000000"/>
                <w:sz w:val="16"/>
                <w:szCs w:val="16"/>
                <w:lang w:eastAsia="ru-RU"/>
              </w:rPr>
              <w:t>отдел по делам ГО, ЧС и мобилизационной подготовке)</w:t>
            </w:r>
          </w:p>
        </w:tc>
        <w:tc>
          <w:tcPr>
            <w:tcW w:w="1134" w:type="dxa"/>
            <w:tcBorders>
              <w:top w:val="nil"/>
              <w:left w:val="nil"/>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Pr="00F60C17" w:rsidRDefault="00A13493" w:rsidP="007D2B4B">
            <w:pPr>
              <w:suppressAutoHyphens w:val="0"/>
              <w:overflowPunct/>
              <w:autoSpaceDE/>
              <w:jc w:val="both"/>
              <w:textAlignment w:val="auto"/>
              <w:rPr>
                <w:sz w:val="16"/>
                <w:szCs w:val="16"/>
                <w:lang w:eastAsia="ru-RU"/>
              </w:rPr>
            </w:pPr>
            <w:r>
              <w:rPr>
                <w:sz w:val="16"/>
                <w:szCs w:val="16"/>
                <w:lang w:eastAsia="ru-RU"/>
              </w:rPr>
              <w:t xml:space="preserve">1.1.25. </w:t>
            </w:r>
            <w:r w:rsidRPr="00186631">
              <w:rPr>
                <w:sz w:val="16"/>
                <w:szCs w:val="16"/>
                <w:lang w:eastAsia="ru-RU"/>
              </w:rPr>
              <w:t xml:space="preserve">Аттестация </w:t>
            </w:r>
            <w:r>
              <w:rPr>
                <w:sz w:val="16"/>
                <w:szCs w:val="16"/>
                <w:lang w:eastAsia="ru-RU"/>
              </w:rPr>
              <w:t>выделенного кабинета №10 (кабинет Главы Администрации Печорского муниципального округа) на соответствие</w:t>
            </w:r>
            <w:r w:rsidRPr="00186631">
              <w:rPr>
                <w:sz w:val="16"/>
                <w:szCs w:val="16"/>
                <w:lang w:eastAsia="ru-RU"/>
              </w:rPr>
              <w:t xml:space="preserve"> требованиям по безопасности информации</w:t>
            </w:r>
            <w:r>
              <w:rPr>
                <w:sz w:val="16"/>
                <w:szCs w:val="16"/>
                <w:lang w:eastAsia="ru-RU"/>
              </w:rPr>
              <w:t xml:space="preserve"> при работе с документами</w:t>
            </w:r>
            <w:r w:rsidRPr="00F60C17">
              <w:rPr>
                <w:sz w:val="16"/>
                <w:szCs w:val="16"/>
                <w:lang w:eastAsia="ru-RU"/>
              </w:rPr>
              <w:t>,</w:t>
            </w:r>
            <w:r>
              <w:rPr>
                <w:sz w:val="16"/>
                <w:szCs w:val="16"/>
                <w:lang w:eastAsia="ru-RU"/>
              </w:rPr>
              <w:t xml:space="preserve"> проведении служебных заседаний и совещаний по мобилизационной работе</w:t>
            </w:r>
          </w:p>
        </w:tc>
        <w:tc>
          <w:tcPr>
            <w:tcW w:w="2978" w:type="dxa"/>
            <w:tcBorders>
              <w:top w:val="nil"/>
              <w:left w:val="nil"/>
              <w:bottom w:val="single" w:sz="8" w:space="0" w:color="auto"/>
              <w:right w:val="single" w:sz="8" w:space="0" w:color="auto"/>
            </w:tcBorders>
            <w:shd w:val="clear" w:color="auto" w:fill="auto"/>
            <w:vAlign w:val="center"/>
          </w:tcPr>
          <w:p w:rsidR="00A13493" w:rsidRDefault="00A13493" w:rsidP="007D2B4B">
            <w:pPr>
              <w:suppressAutoHyphens w:val="0"/>
              <w:overflowPunct/>
              <w:autoSpaceDE/>
              <w:textAlignment w:val="auto"/>
              <w:rPr>
                <w:bCs/>
                <w:color w:val="000000"/>
                <w:sz w:val="16"/>
                <w:szCs w:val="16"/>
                <w:lang w:eastAsia="ru-RU"/>
              </w:rPr>
            </w:pPr>
            <w:r>
              <w:rPr>
                <w:bCs/>
                <w:color w:val="000000"/>
                <w:sz w:val="16"/>
                <w:szCs w:val="16"/>
                <w:lang w:eastAsia="ru-RU"/>
              </w:rPr>
              <w:t>Администрация Печорского муниципального округа</w:t>
            </w:r>
            <w:r w:rsidRPr="00186631">
              <w:rPr>
                <w:bCs/>
                <w:color w:val="000000"/>
                <w:sz w:val="16"/>
                <w:szCs w:val="16"/>
                <w:lang w:eastAsia="ru-RU"/>
              </w:rPr>
              <w:t xml:space="preserve"> (</w:t>
            </w:r>
            <w:r w:rsidRPr="00272CC8">
              <w:rPr>
                <w:bCs/>
                <w:color w:val="000000"/>
                <w:sz w:val="16"/>
                <w:szCs w:val="16"/>
                <w:lang w:eastAsia="ru-RU"/>
              </w:rPr>
              <w:t>отдел по делам ГО, ЧС и мобилизационной подготовке)</w:t>
            </w:r>
          </w:p>
        </w:tc>
        <w:tc>
          <w:tcPr>
            <w:tcW w:w="1134" w:type="dxa"/>
            <w:tcBorders>
              <w:top w:val="nil"/>
              <w:left w:val="nil"/>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r>
      <w:tr w:rsidR="00A13493" w:rsidRPr="00186631" w:rsidTr="00833B8E">
        <w:trPr>
          <w:trHeight w:val="561"/>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both"/>
              <w:textAlignment w:val="auto"/>
              <w:rPr>
                <w:bCs/>
                <w:iCs/>
                <w:color w:val="000000"/>
                <w:sz w:val="16"/>
                <w:szCs w:val="16"/>
                <w:lang w:eastAsia="ru-RU"/>
              </w:rPr>
            </w:pPr>
            <w:r>
              <w:rPr>
                <w:bCs/>
                <w:iCs/>
                <w:color w:val="000000"/>
                <w:sz w:val="16"/>
                <w:szCs w:val="16"/>
                <w:lang w:eastAsia="ru-RU"/>
              </w:rPr>
              <w:t xml:space="preserve">1.1.26. </w:t>
            </w:r>
            <w:r w:rsidRPr="00186631">
              <w:rPr>
                <w:bCs/>
                <w:iCs/>
                <w:color w:val="000000"/>
                <w:sz w:val="16"/>
                <w:szCs w:val="16"/>
                <w:lang w:eastAsia="ru-RU"/>
              </w:rPr>
              <w:t>Обучение в институте специальной подготовки ФГОУ ВПО «Академия гр</w:t>
            </w:r>
            <w:r>
              <w:rPr>
                <w:bCs/>
                <w:iCs/>
                <w:color w:val="000000"/>
                <w:sz w:val="16"/>
                <w:szCs w:val="16"/>
                <w:lang w:eastAsia="ru-RU"/>
              </w:rPr>
              <w:t>аждан защиты МЧСМ России Главы муниципального округа и начальника отдела по делам ГО</w:t>
            </w:r>
            <w:r w:rsidRPr="00272CC8">
              <w:rPr>
                <w:bCs/>
                <w:iCs/>
                <w:color w:val="000000"/>
                <w:sz w:val="16"/>
                <w:szCs w:val="16"/>
                <w:lang w:eastAsia="ru-RU"/>
              </w:rPr>
              <w:t>,</w:t>
            </w:r>
            <w:r>
              <w:rPr>
                <w:bCs/>
                <w:iCs/>
                <w:color w:val="000000"/>
                <w:sz w:val="16"/>
                <w:szCs w:val="16"/>
                <w:lang w:eastAsia="ru-RU"/>
              </w:rPr>
              <w:t xml:space="preserve"> ЧС и</w:t>
            </w:r>
            <w:r w:rsidRPr="00186631">
              <w:rPr>
                <w:bCs/>
                <w:iCs/>
                <w:color w:val="000000"/>
                <w:sz w:val="16"/>
                <w:szCs w:val="16"/>
                <w:lang w:eastAsia="ru-RU"/>
              </w:rPr>
              <w:t xml:space="preserve"> мобилизационной подготовке)</w:t>
            </w:r>
          </w:p>
        </w:tc>
        <w:tc>
          <w:tcPr>
            <w:tcW w:w="2978" w:type="dxa"/>
            <w:tcBorders>
              <w:top w:val="nil"/>
              <w:left w:val="nil"/>
              <w:bottom w:val="single" w:sz="8" w:space="0" w:color="auto"/>
              <w:right w:val="single" w:sz="8" w:space="0" w:color="auto"/>
            </w:tcBorders>
            <w:shd w:val="clear" w:color="auto" w:fill="auto"/>
            <w:vAlign w:val="center"/>
          </w:tcPr>
          <w:p w:rsidR="00A13493" w:rsidRPr="00186631" w:rsidRDefault="00A13493" w:rsidP="007D2B4B">
            <w:pPr>
              <w:suppressAutoHyphens w:val="0"/>
              <w:overflowPunct/>
              <w:autoSpaceDE/>
              <w:textAlignment w:val="auto"/>
              <w:rPr>
                <w:bCs/>
                <w:color w:val="000000"/>
                <w:sz w:val="16"/>
                <w:szCs w:val="16"/>
                <w:lang w:eastAsia="ru-RU"/>
              </w:rPr>
            </w:pPr>
            <w:r>
              <w:rPr>
                <w:bCs/>
                <w:color w:val="000000"/>
                <w:sz w:val="16"/>
                <w:szCs w:val="16"/>
                <w:lang w:eastAsia="ru-RU"/>
              </w:rPr>
              <w:t>Администрация Печорского муниципального округа</w:t>
            </w:r>
            <w:r w:rsidRPr="00186631">
              <w:rPr>
                <w:bCs/>
                <w:color w:val="000000"/>
                <w:sz w:val="16"/>
                <w:szCs w:val="16"/>
                <w:lang w:eastAsia="ru-RU"/>
              </w:rPr>
              <w:t xml:space="preserve"> (отдел </w:t>
            </w:r>
            <w:r w:rsidRPr="00272CC8">
              <w:rPr>
                <w:bCs/>
                <w:color w:val="000000"/>
                <w:sz w:val="16"/>
                <w:szCs w:val="16"/>
                <w:lang w:eastAsia="ru-RU"/>
              </w:rPr>
              <w:t>по делам ГО, ЧС и мобилизационной подготовке)</w:t>
            </w:r>
          </w:p>
        </w:tc>
        <w:tc>
          <w:tcPr>
            <w:tcW w:w="1134" w:type="dxa"/>
            <w:tcBorders>
              <w:top w:val="nil"/>
              <w:left w:val="nil"/>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Pr="00287734" w:rsidRDefault="00A13493" w:rsidP="007D2B4B">
            <w:pPr>
              <w:suppressAutoHyphens w:val="0"/>
              <w:overflowPunct/>
              <w:autoSpaceDE/>
              <w:jc w:val="both"/>
              <w:textAlignment w:val="auto"/>
              <w:rPr>
                <w:bCs/>
                <w:iCs/>
                <w:color w:val="000000"/>
                <w:sz w:val="16"/>
                <w:szCs w:val="16"/>
                <w:lang w:eastAsia="ru-RU"/>
              </w:rPr>
            </w:pPr>
            <w:r>
              <w:rPr>
                <w:bCs/>
                <w:iCs/>
                <w:color w:val="000000"/>
                <w:sz w:val="16"/>
                <w:szCs w:val="16"/>
                <w:lang w:eastAsia="ru-RU"/>
              </w:rPr>
              <w:t>1.1.27. Разработка проектно-сметной документации в рамках основного мероприятия</w:t>
            </w:r>
          </w:p>
        </w:tc>
        <w:tc>
          <w:tcPr>
            <w:tcW w:w="2978" w:type="dxa"/>
            <w:tcBorders>
              <w:top w:val="nil"/>
              <w:left w:val="nil"/>
              <w:bottom w:val="single" w:sz="8" w:space="0" w:color="auto"/>
              <w:right w:val="single" w:sz="8" w:space="0" w:color="auto"/>
            </w:tcBorders>
            <w:shd w:val="clear" w:color="auto" w:fill="auto"/>
            <w:vAlign w:val="center"/>
          </w:tcPr>
          <w:p w:rsidR="00A13493" w:rsidRPr="00186631" w:rsidRDefault="00A13493" w:rsidP="007D2B4B">
            <w:pPr>
              <w:suppressAutoHyphens w:val="0"/>
              <w:overflowPunct/>
              <w:autoSpaceDE/>
              <w:textAlignment w:val="auto"/>
              <w:rPr>
                <w:bCs/>
                <w:color w:val="000000"/>
                <w:sz w:val="16"/>
                <w:szCs w:val="16"/>
                <w:lang w:eastAsia="ru-RU"/>
              </w:rPr>
            </w:pPr>
            <w:r>
              <w:rPr>
                <w:bCs/>
                <w:color w:val="000000"/>
                <w:sz w:val="16"/>
                <w:szCs w:val="16"/>
                <w:lang w:eastAsia="ru-RU"/>
              </w:rPr>
              <w:t>Администрация 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tcPr>
          <w:p w:rsidR="00A13493"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83</w:t>
            </w:r>
            <w:r w:rsidRPr="00186631">
              <w:rPr>
                <w:bCs/>
                <w:color w:val="000000"/>
                <w:sz w:val="16"/>
                <w:szCs w:val="16"/>
                <w:lang w:eastAsia="ru-RU"/>
              </w:rPr>
              <w:t>,</w:t>
            </w:r>
            <w:r>
              <w:rPr>
                <w:bCs/>
                <w:color w:val="000000"/>
                <w:sz w:val="16"/>
                <w:szCs w:val="16"/>
                <w:lang w:eastAsia="ru-RU"/>
              </w:rPr>
              <w:t>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200,0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val="en-US" w:eastAsia="ru-RU"/>
              </w:rPr>
              <w:t>20</w:t>
            </w: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val="en-US" w:eastAsia="ru-RU"/>
              </w:rPr>
              <w:t>20</w:t>
            </w:r>
            <w:r>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val="en-US" w:eastAsia="ru-RU"/>
              </w:rPr>
              <w:t>20</w:t>
            </w:r>
            <w:r>
              <w:rPr>
                <w:bCs/>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883,0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both"/>
              <w:textAlignment w:val="auto"/>
              <w:rPr>
                <w:bCs/>
                <w:iCs/>
                <w:color w:val="000000"/>
                <w:sz w:val="16"/>
                <w:szCs w:val="16"/>
                <w:lang w:eastAsia="ru-RU"/>
              </w:rPr>
            </w:pPr>
            <w:r>
              <w:rPr>
                <w:bCs/>
                <w:iCs/>
                <w:color w:val="000000"/>
                <w:sz w:val="16"/>
                <w:szCs w:val="16"/>
                <w:lang w:eastAsia="ru-RU"/>
              </w:rPr>
              <w:t>1.1.28 Членские взносы в Ассоциацию «Совет муниципальных образований Псковской области»</w:t>
            </w:r>
          </w:p>
        </w:tc>
        <w:tc>
          <w:tcPr>
            <w:tcW w:w="2978" w:type="dxa"/>
            <w:tcBorders>
              <w:top w:val="nil"/>
              <w:left w:val="nil"/>
              <w:bottom w:val="single" w:sz="8" w:space="0" w:color="auto"/>
              <w:right w:val="single" w:sz="8" w:space="0" w:color="auto"/>
            </w:tcBorders>
            <w:shd w:val="clear" w:color="auto" w:fill="auto"/>
            <w:vAlign w:val="center"/>
          </w:tcPr>
          <w:p w:rsidR="00A13493" w:rsidRDefault="00A13493" w:rsidP="007D2B4B">
            <w:pPr>
              <w:suppressAutoHyphens w:val="0"/>
              <w:overflowPunct/>
              <w:autoSpaceDE/>
              <w:textAlignment w:val="auto"/>
              <w:rPr>
                <w:bCs/>
                <w:color w:val="000000"/>
                <w:sz w:val="16"/>
                <w:szCs w:val="16"/>
                <w:lang w:eastAsia="ru-RU"/>
              </w:rPr>
            </w:pPr>
            <w:r>
              <w:rPr>
                <w:bCs/>
                <w:color w:val="000000"/>
                <w:sz w:val="16"/>
                <w:szCs w:val="16"/>
                <w:lang w:eastAsia="ru-RU"/>
              </w:rPr>
              <w:t>Администрация 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tcPr>
          <w:p w:rsidR="00A13493" w:rsidRPr="00235B55"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156</w:t>
            </w:r>
            <w:r w:rsidRPr="00186631">
              <w:rPr>
                <w:bCs/>
                <w:color w:val="000000"/>
                <w:sz w:val="16"/>
                <w:szCs w:val="16"/>
                <w:lang w:eastAsia="ru-RU"/>
              </w:rPr>
              <w:t>,</w:t>
            </w:r>
            <w:r>
              <w:rPr>
                <w:bCs/>
                <w:color w:val="000000"/>
                <w:sz w:val="16"/>
                <w:szCs w:val="16"/>
                <w:lang w:eastAsia="ru-RU"/>
              </w:rPr>
              <w:t>7</w:t>
            </w:r>
          </w:p>
        </w:tc>
        <w:tc>
          <w:tcPr>
            <w:tcW w:w="849" w:type="dxa"/>
            <w:tcBorders>
              <w:top w:val="nil"/>
              <w:left w:val="nil"/>
              <w:bottom w:val="single" w:sz="8" w:space="0" w:color="auto"/>
              <w:right w:val="single" w:sz="8" w:space="0" w:color="auto"/>
            </w:tcBorders>
            <w:vAlign w:val="center"/>
          </w:tcPr>
          <w:p w:rsidR="00A13493" w:rsidRPr="00235B55"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95</w:t>
            </w:r>
            <w:r w:rsidRPr="00235B55">
              <w:rPr>
                <w:bCs/>
                <w:color w:val="000000"/>
                <w:sz w:val="16"/>
                <w:szCs w:val="16"/>
                <w:lang w:val="en-US" w:eastAsia="ru-RU"/>
              </w:rPr>
              <w:t>,0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125,0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125</w:t>
            </w:r>
            <w:r w:rsidRPr="009F384C">
              <w:rPr>
                <w:bCs/>
                <w:color w:val="000000"/>
                <w:sz w:val="16"/>
                <w:szCs w:val="16"/>
                <w:lang w:eastAsia="ru-RU"/>
              </w:rPr>
              <w:t>,0</w:t>
            </w: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125</w:t>
            </w:r>
            <w:r w:rsidRPr="009F384C">
              <w:rPr>
                <w:bCs/>
                <w:color w:val="000000"/>
                <w:sz w:val="16"/>
                <w:szCs w:val="16"/>
                <w:lang w:eastAsia="ru-RU"/>
              </w:rPr>
              <w:t>,0</w:t>
            </w:r>
          </w:p>
        </w:tc>
        <w:tc>
          <w:tcPr>
            <w:tcW w:w="2977"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626,7</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both"/>
              <w:textAlignment w:val="auto"/>
              <w:rPr>
                <w:bCs/>
                <w:iCs/>
                <w:color w:val="000000"/>
                <w:sz w:val="16"/>
                <w:szCs w:val="16"/>
                <w:lang w:eastAsia="ru-RU"/>
              </w:rPr>
            </w:pPr>
            <w:r>
              <w:rPr>
                <w:bCs/>
                <w:iCs/>
                <w:color w:val="000000"/>
                <w:sz w:val="16"/>
                <w:szCs w:val="16"/>
                <w:lang w:eastAsia="ru-RU"/>
              </w:rPr>
              <w:t>1.1.29. Уплата в областной бюджет просрочки выполнения работ в рамках реализации регионального проекта «Формирование комфортной городской среды (Псковская область)»</w:t>
            </w:r>
          </w:p>
        </w:tc>
        <w:tc>
          <w:tcPr>
            <w:tcW w:w="2978" w:type="dxa"/>
            <w:tcBorders>
              <w:top w:val="nil"/>
              <w:left w:val="nil"/>
              <w:bottom w:val="single" w:sz="8" w:space="0" w:color="auto"/>
              <w:right w:val="single" w:sz="8" w:space="0" w:color="auto"/>
            </w:tcBorders>
            <w:shd w:val="clear" w:color="auto" w:fill="auto"/>
            <w:vAlign w:val="center"/>
          </w:tcPr>
          <w:p w:rsidR="00A13493" w:rsidRDefault="00A13493" w:rsidP="007D2B4B">
            <w:pPr>
              <w:suppressAutoHyphens w:val="0"/>
              <w:overflowPunct/>
              <w:autoSpaceDE/>
              <w:textAlignment w:val="auto"/>
              <w:rPr>
                <w:bCs/>
                <w:color w:val="000000"/>
                <w:sz w:val="16"/>
                <w:szCs w:val="16"/>
                <w:lang w:eastAsia="ru-RU"/>
              </w:rPr>
            </w:pPr>
            <w:r>
              <w:rPr>
                <w:bCs/>
                <w:color w:val="000000"/>
                <w:sz w:val="16"/>
                <w:szCs w:val="16"/>
                <w:lang w:eastAsia="ru-RU"/>
              </w:rPr>
              <w:t>Администрация 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tcPr>
          <w:p w:rsidR="00A13493" w:rsidRPr="00235B55" w:rsidRDefault="00A13493" w:rsidP="007D2B4B">
            <w:pPr>
              <w:suppressAutoHyphens w:val="0"/>
              <w:autoSpaceDN w:val="0"/>
              <w:adjustRightInd w:val="0"/>
              <w:jc w:val="center"/>
              <w:rPr>
                <w:bCs/>
                <w:color w:val="000000"/>
                <w:sz w:val="16"/>
                <w:szCs w:val="16"/>
                <w:lang w:eastAsia="ru-RU"/>
              </w:rPr>
            </w:pPr>
            <w:r w:rsidRPr="00186631">
              <w:rPr>
                <w:bCs/>
                <w:color w:val="000000"/>
                <w:sz w:val="16"/>
                <w:szCs w:val="16"/>
                <w:lang w:eastAsia="ru-RU"/>
              </w:rPr>
              <w:t>0,</w:t>
            </w:r>
            <w:r>
              <w:rPr>
                <w:bCs/>
                <w:color w:val="000000"/>
                <w:sz w:val="16"/>
                <w:szCs w:val="16"/>
                <w:lang w:eastAsia="ru-RU"/>
              </w:rPr>
              <w:t>0</w:t>
            </w:r>
          </w:p>
        </w:tc>
        <w:tc>
          <w:tcPr>
            <w:tcW w:w="849" w:type="dxa"/>
            <w:tcBorders>
              <w:top w:val="nil"/>
              <w:left w:val="nil"/>
              <w:bottom w:val="single" w:sz="8" w:space="0" w:color="auto"/>
              <w:right w:val="single" w:sz="8" w:space="0" w:color="auto"/>
            </w:tcBorders>
            <w:vAlign w:val="center"/>
          </w:tcPr>
          <w:p w:rsidR="00A13493" w:rsidRPr="00235B55" w:rsidRDefault="00A13493" w:rsidP="007D2B4B">
            <w:pPr>
              <w:suppressAutoHyphens w:val="0"/>
              <w:overflowPunct/>
              <w:autoSpaceDE/>
              <w:jc w:val="center"/>
              <w:textAlignment w:val="auto"/>
              <w:rPr>
                <w:bCs/>
                <w:color w:val="000000"/>
                <w:sz w:val="16"/>
                <w:szCs w:val="16"/>
                <w:lang w:eastAsia="ru-RU"/>
              </w:rPr>
            </w:pPr>
            <w:r w:rsidRPr="00235B55">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both"/>
              <w:textAlignment w:val="auto"/>
              <w:rPr>
                <w:bCs/>
                <w:iCs/>
                <w:color w:val="000000"/>
                <w:sz w:val="16"/>
                <w:szCs w:val="16"/>
                <w:lang w:eastAsia="ru-RU"/>
              </w:rPr>
            </w:pPr>
            <w:r>
              <w:rPr>
                <w:bCs/>
                <w:iCs/>
                <w:color w:val="000000"/>
                <w:sz w:val="16"/>
                <w:szCs w:val="16"/>
                <w:lang w:eastAsia="ru-RU"/>
              </w:rPr>
              <w:t xml:space="preserve">1.1.30. </w:t>
            </w:r>
            <w:r w:rsidRPr="00235B55">
              <w:rPr>
                <w:bCs/>
                <w:iCs/>
                <w:color w:val="000000"/>
                <w:sz w:val="16"/>
                <w:szCs w:val="16"/>
                <w:lang w:eastAsia="ru-RU"/>
              </w:rPr>
              <w:t>Компенсация затрат на выплаты по заключению контрактов на прохождение военной службы на особых условиях</w:t>
            </w:r>
          </w:p>
        </w:tc>
        <w:tc>
          <w:tcPr>
            <w:tcW w:w="2978" w:type="dxa"/>
            <w:tcBorders>
              <w:top w:val="nil"/>
              <w:left w:val="nil"/>
              <w:bottom w:val="single" w:sz="8" w:space="0" w:color="auto"/>
              <w:right w:val="single" w:sz="8" w:space="0" w:color="auto"/>
            </w:tcBorders>
            <w:shd w:val="clear" w:color="auto" w:fill="auto"/>
            <w:vAlign w:val="center"/>
          </w:tcPr>
          <w:p w:rsidR="00A13493" w:rsidRDefault="00A13493" w:rsidP="007D2B4B">
            <w:pPr>
              <w:suppressAutoHyphens w:val="0"/>
              <w:overflowPunct/>
              <w:autoSpaceDE/>
              <w:textAlignment w:val="auto"/>
              <w:rPr>
                <w:bCs/>
                <w:color w:val="000000"/>
                <w:sz w:val="16"/>
                <w:szCs w:val="16"/>
                <w:lang w:eastAsia="ru-RU"/>
              </w:rPr>
            </w:pPr>
            <w:r>
              <w:rPr>
                <w:bCs/>
                <w:color w:val="000000"/>
                <w:sz w:val="16"/>
                <w:szCs w:val="16"/>
                <w:lang w:eastAsia="ru-RU"/>
              </w:rPr>
              <w:t>Администрация 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both"/>
              <w:textAlignment w:val="auto"/>
              <w:rPr>
                <w:bCs/>
                <w:iCs/>
                <w:color w:val="000000"/>
                <w:sz w:val="16"/>
                <w:szCs w:val="16"/>
                <w:lang w:eastAsia="ru-RU"/>
              </w:rPr>
            </w:pPr>
            <w:r>
              <w:rPr>
                <w:bCs/>
                <w:iCs/>
                <w:color w:val="000000"/>
                <w:sz w:val="16"/>
                <w:szCs w:val="16"/>
                <w:lang w:eastAsia="ru-RU"/>
              </w:rPr>
              <w:t xml:space="preserve">1.1.31. </w:t>
            </w:r>
            <w:r w:rsidRPr="00235B55">
              <w:rPr>
                <w:bCs/>
                <w:iCs/>
                <w:color w:val="000000"/>
                <w:sz w:val="16"/>
                <w:szCs w:val="16"/>
                <w:lang w:eastAsia="ru-RU"/>
              </w:rPr>
              <w:t xml:space="preserve">Мероприятия по мобилизационной подготовке Администрации Печорского </w:t>
            </w:r>
            <w:r>
              <w:rPr>
                <w:bCs/>
                <w:iCs/>
                <w:color w:val="000000"/>
                <w:sz w:val="16"/>
                <w:szCs w:val="16"/>
                <w:lang w:eastAsia="ru-RU"/>
              </w:rPr>
              <w:t>муниципального округа</w:t>
            </w:r>
          </w:p>
        </w:tc>
        <w:tc>
          <w:tcPr>
            <w:tcW w:w="2978" w:type="dxa"/>
            <w:tcBorders>
              <w:top w:val="nil"/>
              <w:left w:val="nil"/>
              <w:bottom w:val="single" w:sz="8" w:space="0" w:color="auto"/>
              <w:right w:val="single" w:sz="8" w:space="0" w:color="auto"/>
            </w:tcBorders>
            <w:shd w:val="clear" w:color="auto" w:fill="auto"/>
            <w:vAlign w:val="center"/>
          </w:tcPr>
          <w:p w:rsidR="00A13493" w:rsidRDefault="00A13493" w:rsidP="007D2B4B">
            <w:pPr>
              <w:suppressAutoHyphens w:val="0"/>
              <w:overflowPunct/>
              <w:autoSpaceDE/>
              <w:textAlignment w:val="auto"/>
              <w:rPr>
                <w:bCs/>
                <w:color w:val="000000"/>
                <w:sz w:val="16"/>
                <w:szCs w:val="16"/>
                <w:lang w:eastAsia="ru-RU"/>
              </w:rPr>
            </w:pPr>
            <w:r w:rsidRPr="00235B55">
              <w:rPr>
                <w:bCs/>
                <w:color w:val="000000"/>
                <w:sz w:val="16"/>
                <w:szCs w:val="16"/>
                <w:lang w:eastAsia="ru-RU"/>
              </w:rPr>
              <w:t>А</w:t>
            </w:r>
            <w:r>
              <w:rPr>
                <w:bCs/>
                <w:color w:val="000000"/>
                <w:sz w:val="16"/>
                <w:szCs w:val="16"/>
                <w:lang w:eastAsia="ru-RU"/>
              </w:rPr>
              <w:t>дминистрация Печорского муниципального округа (</w:t>
            </w:r>
            <w:r w:rsidRPr="00391E08">
              <w:rPr>
                <w:bCs/>
                <w:color w:val="000000"/>
                <w:sz w:val="16"/>
                <w:szCs w:val="16"/>
                <w:lang w:eastAsia="ru-RU"/>
              </w:rPr>
              <w:t>отдел по делам ГО, ЧС и мобилизационной подготовке)</w:t>
            </w:r>
          </w:p>
        </w:tc>
        <w:tc>
          <w:tcPr>
            <w:tcW w:w="1134" w:type="dxa"/>
            <w:tcBorders>
              <w:top w:val="nil"/>
              <w:left w:val="nil"/>
              <w:bottom w:val="single" w:sz="8" w:space="0" w:color="auto"/>
              <w:right w:val="single" w:sz="8" w:space="0" w:color="auto"/>
            </w:tcBorders>
            <w:shd w:val="clear" w:color="auto" w:fill="auto"/>
            <w:noWrap/>
            <w:vAlign w:val="center"/>
          </w:tcPr>
          <w:p w:rsidR="00A13493" w:rsidRDefault="00A13493" w:rsidP="007D2B4B">
            <w:pPr>
              <w:suppressAutoHyphens w:val="0"/>
              <w:autoSpaceDN w:val="0"/>
              <w:adjustRightInd w:val="0"/>
              <w:jc w:val="center"/>
              <w:rPr>
                <w:bCs/>
                <w:color w:val="000000"/>
                <w:sz w:val="16"/>
                <w:szCs w:val="16"/>
                <w:lang w:eastAsia="ru-RU"/>
              </w:rPr>
            </w:pPr>
          </w:p>
          <w:p w:rsidR="00A13493" w:rsidRPr="00186631"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t>187,0</w:t>
            </w:r>
          </w:p>
          <w:p w:rsidR="00A13493" w:rsidRPr="009F384C" w:rsidRDefault="00A13493" w:rsidP="007D2B4B">
            <w:pPr>
              <w:suppressAutoHyphens w:val="0"/>
              <w:autoSpaceDN w:val="0"/>
              <w:adjustRightInd w:val="0"/>
              <w:rPr>
                <w:bCs/>
                <w:color w:val="000000"/>
                <w:sz w:val="16"/>
                <w:szCs w:val="16"/>
                <w:lang w:eastAsia="ru-RU"/>
              </w:rPr>
            </w:pPr>
          </w:p>
        </w:tc>
        <w:tc>
          <w:tcPr>
            <w:tcW w:w="849"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187</w:t>
            </w:r>
            <w:r w:rsidRPr="009F384C">
              <w:rPr>
                <w:bCs/>
                <w:color w:val="000000"/>
                <w:sz w:val="16"/>
                <w:szCs w:val="16"/>
                <w:lang w:eastAsia="ru-RU"/>
              </w:rPr>
              <w:t>,0</w:t>
            </w:r>
          </w:p>
        </w:tc>
      </w:tr>
      <w:tr w:rsidR="00A13493" w:rsidRPr="009F384C"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both"/>
              <w:textAlignment w:val="auto"/>
              <w:rPr>
                <w:bCs/>
                <w:iCs/>
                <w:color w:val="000000"/>
                <w:sz w:val="16"/>
                <w:szCs w:val="16"/>
                <w:lang w:eastAsia="ru-RU"/>
              </w:rPr>
            </w:pPr>
            <w:r>
              <w:rPr>
                <w:bCs/>
                <w:iCs/>
                <w:color w:val="000000"/>
                <w:sz w:val="16"/>
                <w:szCs w:val="16"/>
                <w:lang w:eastAsia="ru-RU"/>
              </w:rPr>
              <w:t xml:space="preserve">1.1.32. </w:t>
            </w:r>
            <w:r w:rsidRPr="00235B55">
              <w:rPr>
                <w:bCs/>
                <w:iCs/>
                <w:color w:val="000000"/>
                <w:sz w:val="16"/>
                <w:szCs w:val="16"/>
                <w:lang w:eastAsia="ru-RU"/>
              </w:rPr>
              <w:t xml:space="preserve">Содержание службы «112» и единой диспетчерской </w:t>
            </w:r>
            <w:r w:rsidRPr="00235B55">
              <w:rPr>
                <w:bCs/>
                <w:iCs/>
                <w:color w:val="000000"/>
                <w:sz w:val="16"/>
                <w:szCs w:val="16"/>
                <w:lang w:eastAsia="ru-RU"/>
              </w:rPr>
              <w:lastRenderedPageBreak/>
              <w:t>службы</w:t>
            </w:r>
          </w:p>
        </w:tc>
        <w:tc>
          <w:tcPr>
            <w:tcW w:w="2978" w:type="dxa"/>
            <w:tcBorders>
              <w:top w:val="nil"/>
              <w:left w:val="nil"/>
              <w:bottom w:val="single" w:sz="8" w:space="0" w:color="auto"/>
              <w:right w:val="single" w:sz="8" w:space="0" w:color="auto"/>
            </w:tcBorders>
            <w:shd w:val="clear" w:color="auto" w:fill="auto"/>
            <w:vAlign w:val="center"/>
          </w:tcPr>
          <w:p w:rsidR="00A13493" w:rsidRDefault="00A13493" w:rsidP="007D2B4B">
            <w:pPr>
              <w:suppressAutoHyphens w:val="0"/>
              <w:overflowPunct/>
              <w:autoSpaceDE/>
              <w:textAlignment w:val="auto"/>
              <w:rPr>
                <w:bCs/>
                <w:color w:val="000000"/>
                <w:sz w:val="16"/>
                <w:szCs w:val="16"/>
                <w:lang w:eastAsia="ru-RU"/>
              </w:rPr>
            </w:pPr>
            <w:r>
              <w:rPr>
                <w:bCs/>
                <w:color w:val="000000"/>
                <w:sz w:val="16"/>
                <w:szCs w:val="16"/>
                <w:lang w:eastAsia="ru-RU"/>
              </w:rPr>
              <w:lastRenderedPageBreak/>
              <w:t xml:space="preserve">Администрация Печорского </w:t>
            </w:r>
            <w:r>
              <w:rPr>
                <w:bCs/>
                <w:color w:val="000000"/>
                <w:sz w:val="16"/>
                <w:szCs w:val="16"/>
                <w:lang w:eastAsia="ru-RU"/>
              </w:rPr>
              <w:lastRenderedPageBreak/>
              <w:t xml:space="preserve">муниципального округа </w:t>
            </w:r>
          </w:p>
        </w:tc>
        <w:tc>
          <w:tcPr>
            <w:tcW w:w="1134" w:type="dxa"/>
            <w:tcBorders>
              <w:top w:val="nil"/>
              <w:left w:val="nil"/>
              <w:bottom w:val="single" w:sz="8" w:space="0" w:color="auto"/>
              <w:right w:val="single" w:sz="8" w:space="0" w:color="auto"/>
            </w:tcBorders>
            <w:shd w:val="clear" w:color="auto" w:fill="auto"/>
            <w:noWrap/>
            <w:vAlign w:val="center"/>
          </w:tcPr>
          <w:p w:rsidR="00A13493" w:rsidRPr="009F384C" w:rsidRDefault="00A13493" w:rsidP="007D2B4B">
            <w:pPr>
              <w:suppressAutoHyphens w:val="0"/>
              <w:autoSpaceDN w:val="0"/>
              <w:adjustRightInd w:val="0"/>
              <w:jc w:val="center"/>
              <w:rPr>
                <w:bCs/>
                <w:color w:val="000000"/>
                <w:sz w:val="16"/>
                <w:szCs w:val="16"/>
                <w:lang w:eastAsia="ru-RU"/>
              </w:rPr>
            </w:pPr>
            <w:r>
              <w:rPr>
                <w:bCs/>
                <w:color w:val="000000"/>
                <w:sz w:val="16"/>
                <w:szCs w:val="16"/>
                <w:lang w:eastAsia="ru-RU"/>
              </w:rPr>
              <w:lastRenderedPageBreak/>
              <w:t>0,0</w:t>
            </w:r>
          </w:p>
        </w:tc>
        <w:tc>
          <w:tcPr>
            <w:tcW w:w="849"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w:t>
            </w:r>
            <w:r w:rsidRPr="009F384C">
              <w:rPr>
                <w:bCs/>
                <w:color w:val="000000"/>
                <w:sz w:val="16"/>
                <w:szCs w:val="16"/>
                <w:lang w:eastAsia="ru-RU"/>
              </w:rPr>
              <w:t>,0</w:t>
            </w:r>
          </w:p>
        </w:tc>
        <w:tc>
          <w:tcPr>
            <w:tcW w:w="2977" w:type="dxa"/>
            <w:tcBorders>
              <w:top w:val="nil"/>
              <w:left w:val="nil"/>
              <w:bottom w:val="single" w:sz="8" w:space="0" w:color="auto"/>
              <w:right w:val="single" w:sz="8" w:space="0" w:color="auto"/>
            </w:tcBorders>
            <w:vAlign w:val="center"/>
          </w:tcPr>
          <w:p w:rsidR="00A13493" w:rsidRPr="009F384C"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0</w:t>
            </w:r>
            <w:r w:rsidRPr="009F384C">
              <w:rPr>
                <w:bCs/>
                <w:color w:val="000000"/>
                <w:sz w:val="16"/>
                <w:szCs w:val="16"/>
                <w:lang w:eastAsia="ru-RU"/>
              </w:rPr>
              <w:t>,0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both"/>
              <w:textAlignment w:val="auto"/>
              <w:rPr>
                <w:bCs/>
                <w:iCs/>
                <w:color w:val="000000"/>
                <w:sz w:val="16"/>
                <w:szCs w:val="16"/>
                <w:lang w:eastAsia="ru-RU"/>
              </w:rPr>
            </w:pPr>
            <w:r>
              <w:rPr>
                <w:bCs/>
                <w:iCs/>
                <w:color w:val="000000"/>
                <w:sz w:val="16"/>
                <w:szCs w:val="16"/>
                <w:lang w:eastAsia="ru-RU"/>
              </w:rPr>
              <w:lastRenderedPageBreak/>
              <w:t>1.1.33. Капитальный ремонт</w:t>
            </w:r>
            <w:r w:rsidRPr="00130E6F">
              <w:rPr>
                <w:bCs/>
                <w:iCs/>
                <w:color w:val="000000"/>
                <w:sz w:val="16"/>
                <w:szCs w:val="16"/>
                <w:lang w:eastAsia="ru-RU"/>
              </w:rPr>
              <w:t xml:space="preserve"> и изготовление проектно-сметной документации на капитальный ремонт объектов муниципальной собственности. Разработка сметной документации и проектных решений на капитальный р</w:t>
            </w:r>
            <w:r>
              <w:rPr>
                <w:bCs/>
                <w:iCs/>
                <w:color w:val="000000"/>
                <w:sz w:val="16"/>
                <w:szCs w:val="16"/>
                <w:lang w:eastAsia="ru-RU"/>
              </w:rPr>
              <w:t xml:space="preserve">емонт многофункционального центра </w:t>
            </w:r>
            <w:r w:rsidRPr="00130E6F">
              <w:rPr>
                <w:bCs/>
                <w:iCs/>
                <w:color w:val="000000"/>
                <w:sz w:val="16"/>
                <w:szCs w:val="16"/>
                <w:lang w:eastAsia="ru-RU"/>
              </w:rPr>
              <w:t>по адресу: Псковская область, Печорский муниципал</w:t>
            </w:r>
            <w:r>
              <w:rPr>
                <w:bCs/>
                <w:iCs/>
                <w:color w:val="000000"/>
                <w:sz w:val="16"/>
                <w:szCs w:val="16"/>
                <w:lang w:eastAsia="ru-RU"/>
              </w:rPr>
              <w:t>ьный округ, дер. Киршино, д. 63</w:t>
            </w:r>
          </w:p>
        </w:tc>
        <w:tc>
          <w:tcPr>
            <w:tcW w:w="2978" w:type="dxa"/>
            <w:tcBorders>
              <w:top w:val="nil"/>
              <w:left w:val="nil"/>
              <w:bottom w:val="single" w:sz="8" w:space="0" w:color="auto"/>
              <w:right w:val="single" w:sz="8" w:space="0" w:color="auto"/>
            </w:tcBorders>
            <w:shd w:val="clear" w:color="auto" w:fill="auto"/>
            <w:vAlign w:val="center"/>
          </w:tcPr>
          <w:p w:rsidR="00A13493" w:rsidRDefault="00A13493" w:rsidP="007D2B4B">
            <w:pPr>
              <w:suppressAutoHyphens w:val="0"/>
              <w:overflowPunct/>
              <w:autoSpaceDE/>
              <w:textAlignment w:val="auto"/>
              <w:rPr>
                <w:bCs/>
                <w:color w:val="000000"/>
                <w:sz w:val="16"/>
                <w:szCs w:val="16"/>
                <w:lang w:eastAsia="ru-RU"/>
              </w:rPr>
            </w:pPr>
            <w:r>
              <w:rPr>
                <w:bCs/>
                <w:color w:val="000000"/>
                <w:sz w:val="16"/>
                <w:szCs w:val="16"/>
                <w:lang w:eastAsia="ru-RU"/>
              </w:rPr>
              <w:t xml:space="preserve">Администрация Печорского муниципального округа </w:t>
            </w:r>
          </w:p>
        </w:tc>
        <w:tc>
          <w:tcPr>
            <w:tcW w:w="1134" w:type="dxa"/>
            <w:tcBorders>
              <w:top w:val="nil"/>
              <w:left w:val="nil"/>
              <w:bottom w:val="single" w:sz="8" w:space="0" w:color="auto"/>
              <w:right w:val="single" w:sz="8" w:space="0" w:color="auto"/>
            </w:tcBorders>
            <w:shd w:val="clear" w:color="auto" w:fill="auto"/>
            <w:noWrap/>
            <w:vAlign w:val="center"/>
          </w:tcPr>
          <w:p w:rsidR="00A13493" w:rsidRPr="00792D63" w:rsidRDefault="00A13493" w:rsidP="007D2B4B">
            <w:pPr>
              <w:suppressAutoHyphens w:val="0"/>
              <w:autoSpaceDN w:val="0"/>
              <w:adjustRightInd w:val="0"/>
              <w:jc w:val="center"/>
              <w:rPr>
                <w:bCs/>
                <w:color w:val="000000"/>
                <w:sz w:val="16"/>
                <w:szCs w:val="16"/>
                <w:lang w:eastAsia="ru-RU"/>
              </w:rPr>
            </w:pPr>
            <w:r>
              <w:rPr>
                <w:bCs/>
                <w:color w:val="000000"/>
                <w:sz w:val="16"/>
                <w:szCs w:val="16"/>
                <w:lang w:val="en-US" w:eastAsia="ru-RU"/>
              </w:rPr>
              <w:t>49</w:t>
            </w:r>
            <w:r>
              <w:rPr>
                <w:bCs/>
                <w:color w:val="000000"/>
                <w:sz w:val="16"/>
                <w:szCs w:val="16"/>
                <w:lang w:eastAsia="ru-RU"/>
              </w:rPr>
              <w:t>,5</w:t>
            </w:r>
          </w:p>
        </w:tc>
        <w:tc>
          <w:tcPr>
            <w:tcW w:w="849"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sidRPr="00792D63">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sidRPr="00792D63">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val="en-US" w:eastAsia="ru-RU"/>
              </w:rPr>
              <w:t>49</w:t>
            </w:r>
            <w:r>
              <w:rPr>
                <w:bCs/>
                <w:color w:val="000000"/>
                <w:sz w:val="16"/>
                <w:szCs w:val="16"/>
                <w:lang w:eastAsia="ru-RU"/>
              </w:rPr>
              <w:t>,5</w:t>
            </w:r>
          </w:p>
        </w:tc>
      </w:tr>
      <w:tr w:rsidR="00A13493" w:rsidRPr="009F384C"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both"/>
              <w:textAlignment w:val="auto"/>
              <w:rPr>
                <w:bCs/>
                <w:iCs/>
                <w:color w:val="000000"/>
                <w:sz w:val="16"/>
                <w:szCs w:val="16"/>
                <w:lang w:eastAsia="ru-RU"/>
              </w:rPr>
            </w:pPr>
            <w:r>
              <w:rPr>
                <w:bCs/>
                <w:iCs/>
                <w:color w:val="000000"/>
                <w:sz w:val="16"/>
                <w:szCs w:val="16"/>
                <w:lang w:eastAsia="ru-RU"/>
              </w:rPr>
              <w:t>1.1.34. Расходы на реализацию мероприятий в рамках комплекса процессных мероприятий «Содействие развитию дошкольного и общего образования Псковской области с использованием современных механизмов и технологий»</w:t>
            </w:r>
          </w:p>
        </w:tc>
        <w:tc>
          <w:tcPr>
            <w:tcW w:w="2978" w:type="dxa"/>
            <w:tcBorders>
              <w:top w:val="nil"/>
              <w:left w:val="nil"/>
              <w:bottom w:val="single" w:sz="8" w:space="0" w:color="auto"/>
              <w:right w:val="single" w:sz="8" w:space="0" w:color="auto"/>
            </w:tcBorders>
            <w:shd w:val="clear" w:color="auto" w:fill="auto"/>
            <w:vAlign w:val="center"/>
          </w:tcPr>
          <w:p w:rsidR="00A13493" w:rsidRDefault="00A13493" w:rsidP="007D2B4B">
            <w:pPr>
              <w:suppressAutoHyphens w:val="0"/>
              <w:overflowPunct/>
              <w:autoSpaceDE/>
              <w:textAlignment w:val="auto"/>
              <w:rPr>
                <w:bCs/>
                <w:color w:val="000000"/>
                <w:sz w:val="16"/>
                <w:szCs w:val="16"/>
                <w:lang w:eastAsia="ru-RU"/>
              </w:rPr>
            </w:pPr>
            <w:r>
              <w:rPr>
                <w:bCs/>
                <w:color w:val="000000"/>
                <w:sz w:val="16"/>
                <w:szCs w:val="16"/>
                <w:lang w:eastAsia="ru-RU"/>
              </w:rPr>
              <w:t xml:space="preserve">Администрация Печорского муниципального округа </w:t>
            </w:r>
          </w:p>
        </w:tc>
        <w:tc>
          <w:tcPr>
            <w:tcW w:w="1134" w:type="dxa"/>
            <w:tcBorders>
              <w:top w:val="nil"/>
              <w:left w:val="nil"/>
              <w:bottom w:val="single" w:sz="8" w:space="0" w:color="auto"/>
              <w:right w:val="single" w:sz="8" w:space="0" w:color="auto"/>
            </w:tcBorders>
            <w:shd w:val="clear" w:color="auto" w:fill="auto"/>
            <w:noWrap/>
            <w:vAlign w:val="center"/>
          </w:tcPr>
          <w:p w:rsidR="00A13493" w:rsidRPr="00792D63" w:rsidRDefault="00A13493" w:rsidP="007D2B4B">
            <w:pPr>
              <w:suppressAutoHyphens w:val="0"/>
              <w:autoSpaceDN w:val="0"/>
              <w:adjustRightInd w:val="0"/>
              <w:jc w:val="center"/>
              <w:rPr>
                <w:bCs/>
                <w:color w:val="000000"/>
                <w:sz w:val="16"/>
                <w:szCs w:val="16"/>
                <w:lang w:eastAsia="ru-RU"/>
              </w:rPr>
            </w:pPr>
            <w:r w:rsidRPr="00792D63">
              <w:rPr>
                <w:bCs/>
                <w:color w:val="000000"/>
                <w:sz w:val="16"/>
                <w:szCs w:val="16"/>
                <w:lang w:val="en-US" w:eastAsia="ru-RU"/>
              </w:rPr>
              <w:t>240</w:t>
            </w:r>
            <w:r w:rsidRPr="00792D63">
              <w:rPr>
                <w:bCs/>
                <w:color w:val="000000"/>
                <w:sz w:val="16"/>
                <w:szCs w:val="16"/>
                <w:lang w:eastAsia="ru-RU"/>
              </w:rPr>
              <w:t>,0</w:t>
            </w:r>
          </w:p>
        </w:tc>
        <w:tc>
          <w:tcPr>
            <w:tcW w:w="849"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12</w:t>
            </w:r>
            <w:r w:rsidRPr="00792D63">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sidRPr="00792D63">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val="en-US" w:eastAsia="ru-RU"/>
              </w:rPr>
              <w:t>36</w:t>
            </w:r>
            <w:r w:rsidRPr="00792D63">
              <w:rPr>
                <w:bCs/>
                <w:color w:val="000000"/>
                <w:sz w:val="16"/>
                <w:szCs w:val="16"/>
                <w:lang w:val="en-US" w:eastAsia="ru-RU"/>
              </w:rPr>
              <w:t>0</w:t>
            </w:r>
            <w:r w:rsidRPr="00792D63">
              <w:rPr>
                <w:bCs/>
                <w:color w:val="000000"/>
                <w:sz w:val="16"/>
                <w:szCs w:val="16"/>
                <w:lang w:eastAsia="ru-RU"/>
              </w:rPr>
              <w:t>,0</w:t>
            </w:r>
          </w:p>
        </w:tc>
      </w:tr>
      <w:tr w:rsidR="00A13493" w:rsidRPr="009F384C"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both"/>
              <w:textAlignment w:val="auto"/>
              <w:rPr>
                <w:bCs/>
                <w:iCs/>
                <w:color w:val="000000"/>
                <w:sz w:val="16"/>
                <w:szCs w:val="16"/>
                <w:lang w:eastAsia="ru-RU"/>
              </w:rPr>
            </w:pPr>
            <w:r>
              <w:rPr>
                <w:bCs/>
                <w:iCs/>
                <w:color w:val="000000"/>
                <w:sz w:val="16"/>
                <w:szCs w:val="16"/>
                <w:lang w:eastAsia="ru-RU"/>
              </w:rPr>
              <w:t xml:space="preserve">1.1.35. </w:t>
            </w:r>
            <w:r w:rsidRPr="00854257">
              <w:rPr>
                <w:bCs/>
                <w:iCs/>
                <w:color w:val="000000"/>
                <w:sz w:val="16"/>
                <w:szCs w:val="16"/>
                <w:lang w:eastAsia="ru-RU"/>
              </w:rPr>
              <w:t>Расходы на капитальный ремонт существующих детских садов</w:t>
            </w:r>
          </w:p>
        </w:tc>
        <w:tc>
          <w:tcPr>
            <w:tcW w:w="2978" w:type="dxa"/>
            <w:tcBorders>
              <w:top w:val="nil"/>
              <w:left w:val="nil"/>
              <w:bottom w:val="single" w:sz="8" w:space="0" w:color="auto"/>
              <w:right w:val="single" w:sz="8" w:space="0" w:color="auto"/>
            </w:tcBorders>
            <w:shd w:val="clear" w:color="auto" w:fill="auto"/>
            <w:vAlign w:val="center"/>
          </w:tcPr>
          <w:p w:rsidR="00A13493" w:rsidRDefault="00A13493" w:rsidP="007D2B4B">
            <w:pPr>
              <w:suppressAutoHyphens w:val="0"/>
              <w:overflowPunct/>
              <w:autoSpaceDE/>
              <w:textAlignment w:val="auto"/>
              <w:rPr>
                <w:bCs/>
                <w:color w:val="000000"/>
                <w:sz w:val="16"/>
                <w:szCs w:val="16"/>
                <w:lang w:eastAsia="ru-RU"/>
              </w:rPr>
            </w:pPr>
            <w:r>
              <w:rPr>
                <w:bCs/>
                <w:color w:val="000000"/>
                <w:sz w:val="16"/>
                <w:szCs w:val="16"/>
                <w:lang w:eastAsia="ru-RU"/>
              </w:rPr>
              <w:t>Администрация Печорского муниципального округа (</w:t>
            </w:r>
            <w:r w:rsidRPr="00391E08">
              <w:rPr>
                <w:bCs/>
                <w:color w:val="000000"/>
                <w:sz w:val="16"/>
                <w:szCs w:val="16"/>
                <w:lang w:eastAsia="ru-RU"/>
              </w:rPr>
              <w:t>отдел по делам ГО, ЧС и мобилизационной подготовке)</w:t>
            </w:r>
          </w:p>
        </w:tc>
        <w:tc>
          <w:tcPr>
            <w:tcW w:w="1134" w:type="dxa"/>
            <w:tcBorders>
              <w:top w:val="nil"/>
              <w:left w:val="nil"/>
              <w:bottom w:val="single" w:sz="8" w:space="0" w:color="auto"/>
              <w:right w:val="single" w:sz="8" w:space="0" w:color="auto"/>
            </w:tcBorders>
            <w:shd w:val="clear" w:color="auto" w:fill="auto"/>
            <w:noWrap/>
            <w:vAlign w:val="center"/>
          </w:tcPr>
          <w:p w:rsidR="00A13493" w:rsidRPr="00792D63" w:rsidRDefault="00A13493" w:rsidP="007D2B4B">
            <w:pPr>
              <w:suppressAutoHyphens w:val="0"/>
              <w:autoSpaceDN w:val="0"/>
              <w:adjustRightInd w:val="0"/>
              <w:jc w:val="center"/>
              <w:rPr>
                <w:bCs/>
                <w:color w:val="000000"/>
                <w:sz w:val="16"/>
                <w:szCs w:val="16"/>
                <w:lang w:eastAsia="ru-RU"/>
              </w:rPr>
            </w:pPr>
            <w:r w:rsidRPr="00792D63">
              <w:rPr>
                <w:bCs/>
                <w:color w:val="000000"/>
                <w:sz w:val="16"/>
                <w:szCs w:val="16"/>
                <w:lang w:val="en-US" w:eastAsia="ru-RU"/>
              </w:rPr>
              <w:t>120</w:t>
            </w:r>
            <w:r w:rsidRPr="00792D63">
              <w:rPr>
                <w:bCs/>
                <w:color w:val="000000"/>
                <w:sz w:val="16"/>
                <w:szCs w:val="16"/>
                <w:lang w:eastAsia="ru-RU"/>
              </w:rPr>
              <w:t>,0</w:t>
            </w:r>
          </w:p>
        </w:tc>
        <w:tc>
          <w:tcPr>
            <w:tcW w:w="849"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eastAsia="ru-RU"/>
              </w:rPr>
              <w:t>6</w:t>
            </w:r>
            <w:r w:rsidRPr="00792D63">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sidRPr="00792D63">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sidRPr="009F384C">
              <w:rPr>
                <w:bCs/>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792D63" w:rsidRDefault="00A13493" w:rsidP="007D2B4B">
            <w:pPr>
              <w:suppressAutoHyphens w:val="0"/>
              <w:overflowPunct/>
              <w:autoSpaceDE/>
              <w:jc w:val="center"/>
              <w:textAlignment w:val="auto"/>
              <w:rPr>
                <w:bCs/>
                <w:color w:val="000000"/>
                <w:sz w:val="16"/>
                <w:szCs w:val="16"/>
                <w:lang w:eastAsia="ru-RU"/>
              </w:rPr>
            </w:pPr>
            <w:r>
              <w:rPr>
                <w:bCs/>
                <w:color w:val="000000"/>
                <w:sz w:val="16"/>
                <w:szCs w:val="16"/>
                <w:lang w:val="en-US" w:eastAsia="ru-RU"/>
              </w:rPr>
              <w:t>18</w:t>
            </w:r>
            <w:r w:rsidRPr="00792D63">
              <w:rPr>
                <w:bCs/>
                <w:color w:val="000000"/>
                <w:sz w:val="16"/>
                <w:szCs w:val="16"/>
                <w:lang w:val="en-US" w:eastAsia="ru-RU"/>
              </w:rPr>
              <w:t>0</w:t>
            </w:r>
            <w:r w:rsidRPr="00792D63">
              <w:rPr>
                <w:bCs/>
                <w:color w:val="000000"/>
                <w:sz w:val="16"/>
                <w:szCs w:val="16"/>
                <w:lang w:eastAsia="ru-RU"/>
              </w:rPr>
              <w:t>,0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i/>
                <w:iCs/>
                <w:color w:val="000000"/>
                <w:sz w:val="16"/>
                <w:szCs w:val="16"/>
                <w:lang w:eastAsia="ru-RU"/>
              </w:rPr>
            </w:pPr>
            <w:r>
              <w:rPr>
                <w:bCs/>
                <w:i/>
                <w:iCs/>
                <w:color w:val="000000"/>
                <w:sz w:val="16"/>
                <w:szCs w:val="16"/>
                <w:lang w:eastAsia="ru-RU"/>
              </w:rPr>
              <w:t xml:space="preserve">Основное мероприятие 1.2.  «Функционирование </w:t>
            </w:r>
            <w:r w:rsidRPr="00186631">
              <w:rPr>
                <w:bCs/>
                <w:i/>
                <w:iCs/>
                <w:color w:val="000000"/>
                <w:sz w:val="16"/>
                <w:szCs w:val="16"/>
                <w:lang w:eastAsia="ru-RU"/>
              </w:rPr>
              <w:t xml:space="preserve">высшего </w:t>
            </w:r>
            <w:r>
              <w:rPr>
                <w:bCs/>
                <w:i/>
                <w:iCs/>
                <w:color w:val="000000"/>
                <w:sz w:val="16"/>
                <w:szCs w:val="16"/>
                <w:lang w:eastAsia="ru-RU"/>
              </w:rPr>
              <w:t>должностного лица исполнительно-</w:t>
            </w:r>
            <w:r w:rsidRPr="00186631">
              <w:rPr>
                <w:bCs/>
                <w:i/>
                <w:iCs/>
                <w:color w:val="000000"/>
                <w:sz w:val="16"/>
                <w:szCs w:val="16"/>
                <w:lang w:eastAsia="ru-RU"/>
              </w:rPr>
              <w:t>распорядительного органа»</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bCs/>
                <w:color w:val="000000"/>
                <w:sz w:val="16"/>
                <w:szCs w:val="16"/>
                <w:lang w:eastAsia="ru-RU"/>
              </w:rPr>
              <w:t>Администрация Печорского муниципального округа</w:t>
            </w:r>
            <w:r w:rsidRPr="00186631">
              <w:rPr>
                <w:bCs/>
                <w:color w:val="000000"/>
                <w:sz w:val="16"/>
                <w:szCs w:val="16"/>
                <w:lang w:eastAsia="ru-RU"/>
              </w:rPr>
              <w:t xml:space="preserve"> (ОБУ)</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2 344,1</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2 354,5</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2 9</w:t>
            </w:r>
            <w:r>
              <w:rPr>
                <w:bCs/>
                <w:color w:val="000000"/>
                <w:sz w:val="16"/>
                <w:szCs w:val="16"/>
                <w:lang w:val="en-US" w:eastAsia="ru-RU"/>
              </w:rPr>
              <w:t>59</w:t>
            </w:r>
            <w:r>
              <w:rPr>
                <w:bCs/>
                <w:color w:val="000000"/>
                <w:sz w:val="16"/>
                <w:szCs w:val="16"/>
                <w:lang w:eastAsia="ru-RU"/>
              </w:rPr>
              <w:t>,8</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2 9</w:t>
            </w:r>
            <w:r>
              <w:rPr>
                <w:bCs/>
                <w:color w:val="000000"/>
                <w:sz w:val="16"/>
                <w:szCs w:val="16"/>
                <w:lang w:val="en-US" w:eastAsia="ru-RU"/>
              </w:rPr>
              <w:t>59</w:t>
            </w:r>
            <w:r>
              <w:rPr>
                <w:bCs/>
                <w:color w:val="000000"/>
                <w:sz w:val="16"/>
                <w:szCs w:val="16"/>
                <w:lang w:eastAsia="ru-RU"/>
              </w:rPr>
              <w:t>,8</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2 9</w:t>
            </w:r>
            <w:r>
              <w:rPr>
                <w:bCs/>
                <w:color w:val="000000"/>
                <w:sz w:val="16"/>
                <w:szCs w:val="16"/>
                <w:lang w:val="en-US" w:eastAsia="ru-RU"/>
              </w:rPr>
              <w:t>59</w:t>
            </w:r>
            <w:r>
              <w:rPr>
                <w:bCs/>
                <w:color w:val="000000"/>
                <w:sz w:val="16"/>
                <w:szCs w:val="16"/>
                <w:lang w:eastAsia="ru-RU"/>
              </w:rPr>
              <w:t>,8</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13 578,0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1.2.1. </w:t>
            </w:r>
            <w:r w:rsidRPr="00186631">
              <w:rPr>
                <w:color w:val="000000"/>
                <w:sz w:val="16"/>
                <w:szCs w:val="16"/>
                <w:lang w:eastAsia="ru-RU"/>
              </w:rPr>
              <w:t>Расх</w:t>
            </w:r>
            <w:r>
              <w:rPr>
                <w:color w:val="000000"/>
                <w:sz w:val="16"/>
                <w:szCs w:val="16"/>
                <w:lang w:eastAsia="ru-RU"/>
              </w:rPr>
              <w:t xml:space="preserve">оды по оплате труда и обеспечение функций </w:t>
            </w:r>
            <w:r w:rsidRPr="00186631">
              <w:rPr>
                <w:color w:val="000000"/>
                <w:sz w:val="16"/>
                <w:szCs w:val="16"/>
                <w:lang w:eastAsia="ru-RU"/>
              </w:rPr>
              <w:t>муниципальных ор</w:t>
            </w:r>
            <w:r>
              <w:rPr>
                <w:color w:val="000000"/>
                <w:sz w:val="16"/>
                <w:szCs w:val="16"/>
                <w:lang w:eastAsia="ru-RU"/>
              </w:rPr>
              <w:t>ганов по Главе Печорского муниципального округа</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186631">
              <w:rPr>
                <w:color w:val="000000"/>
                <w:sz w:val="16"/>
                <w:szCs w:val="16"/>
                <w:lang w:eastAsia="ru-RU"/>
              </w:rPr>
              <w:t>Админис</w:t>
            </w:r>
            <w:r>
              <w:rPr>
                <w:color w:val="000000"/>
                <w:sz w:val="16"/>
                <w:szCs w:val="16"/>
                <w:lang w:eastAsia="ru-RU"/>
              </w:rPr>
              <w:t>трация Печорского муниципального округа</w:t>
            </w:r>
            <w:r w:rsidRPr="00186631">
              <w:rPr>
                <w:color w:val="000000"/>
                <w:sz w:val="16"/>
                <w:szCs w:val="16"/>
                <w:lang w:eastAsia="ru-RU"/>
              </w:rPr>
              <w:t xml:space="preserve"> (ОБУ)</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2 344,1</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2 354,5</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2 9</w:t>
            </w:r>
            <w:r>
              <w:rPr>
                <w:bCs/>
                <w:color w:val="000000"/>
                <w:sz w:val="16"/>
                <w:szCs w:val="16"/>
                <w:lang w:val="en-US" w:eastAsia="ru-RU"/>
              </w:rPr>
              <w:t>59</w:t>
            </w:r>
            <w:r>
              <w:rPr>
                <w:bCs/>
                <w:color w:val="000000"/>
                <w:sz w:val="16"/>
                <w:szCs w:val="16"/>
                <w:lang w:eastAsia="ru-RU"/>
              </w:rPr>
              <w:t>,8</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2 9</w:t>
            </w:r>
            <w:r>
              <w:rPr>
                <w:bCs/>
                <w:color w:val="000000"/>
                <w:sz w:val="16"/>
                <w:szCs w:val="16"/>
                <w:lang w:val="en-US" w:eastAsia="ru-RU"/>
              </w:rPr>
              <w:t>59</w:t>
            </w:r>
            <w:r>
              <w:rPr>
                <w:bCs/>
                <w:color w:val="000000"/>
                <w:sz w:val="16"/>
                <w:szCs w:val="16"/>
                <w:lang w:eastAsia="ru-RU"/>
              </w:rPr>
              <w:t>,8</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2 9</w:t>
            </w:r>
            <w:r>
              <w:rPr>
                <w:bCs/>
                <w:color w:val="000000"/>
                <w:sz w:val="16"/>
                <w:szCs w:val="16"/>
                <w:lang w:val="en-US" w:eastAsia="ru-RU"/>
              </w:rPr>
              <w:t>59</w:t>
            </w:r>
            <w:r>
              <w:rPr>
                <w:bCs/>
                <w:color w:val="000000"/>
                <w:sz w:val="16"/>
                <w:szCs w:val="16"/>
                <w:lang w:eastAsia="ru-RU"/>
              </w:rPr>
              <w:t>,8</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13 578,0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5763C8" w:rsidRDefault="00A13493" w:rsidP="007D2B4B">
            <w:pPr>
              <w:suppressAutoHyphens w:val="0"/>
              <w:overflowPunct/>
              <w:autoSpaceDE/>
              <w:textAlignment w:val="auto"/>
              <w:rPr>
                <w:b/>
                <w:color w:val="000000"/>
                <w:sz w:val="16"/>
                <w:szCs w:val="16"/>
                <w:lang w:eastAsia="ru-RU"/>
              </w:rPr>
            </w:pPr>
            <w:r w:rsidRPr="005763C8">
              <w:rPr>
                <w:b/>
                <w:bCs/>
                <w:color w:val="000000"/>
                <w:sz w:val="16"/>
                <w:szCs w:val="16"/>
                <w:lang w:eastAsia="ru-RU"/>
              </w:rPr>
              <w:t>Подпрограмма 2 «Обеспечение общего порядка и противодействие коррупции»</w:t>
            </w:r>
          </w:p>
        </w:tc>
        <w:tc>
          <w:tcPr>
            <w:tcW w:w="2978" w:type="dxa"/>
            <w:tcBorders>
              <w:top w:val="nil"/>
              <w:left w:val="nil"/>
              <w:bottom w:val="single" w:sz="8" w:space="0" w:color="auto"/>
              <w:right w:val="single" w:sz="8" w:space="0" w:color="auto"/>
            </w:tcBorders>
            <w:shd w:val="clear" w:color="auto" w:fill="auto"/>
            <w:vAlign w:val="center"/>
            <w:hideMark/>
          </w:tcPr>
          <w:p w:rsidR="00A13493" w:rsidRPr="005763C8" w:rsidRDefault="00A13493" w:rsidP="007D2B4B">
            <w:pPr>
              <w:suppressAutoHyphens w:val="0"/>
              <w:overflowPunct/>
              <w:autoSpaceDE/>
              <w:textAlignment w:val="auto"/>
              <w:rPr>
                <w:b/>
                <w:color w:val="000000"/>
                <w:sz w:val="16"/>
                <w:szCs w:val="16"/>
                <w:lang w:eastAsia="ru-RU"/>
              </w:rPr>
            </w:pPr>
            <w:r w:rsidRPr="005763C8">
              <w:rPr>
                <w:b/>
                <w:bCs/>
                <w:color w:val="000000"/>
                <w:sz w:val="16"/>
                <w:szCs w:val="16"/>
                <w:lang w:eastAsia="ru-RU"/>
              </w:rPr>
              <w:t>Администрация Печорского муниципального округа (управление делами, отдел по правовому обеспечению)</w:t>
            </w:r>
          </w:p>
        </w:tc>
        <w:tc>
          <w:tcPr>
            <w:tcW w:w="1134" w:type="dxa"/>
            <w:tcBorders>
              <w:top w:val="nil"/>
              <w:left w:val="nil"/>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center"/>
              <w:textAlignment w:val="auto"/>
              <w:rPr>
                <w:b/>
                <w:color w:val="000000"/>
                <w:sz w:val="16"/>
                <w:szCs w:val="16"/>
                <w:lang w:eastAsia="ru-RU"/>
              </w:rPr>
            </w:pPr>
          </w:p>
          <w:p w:rsidR="00A13493" w:rsidRPr="005763C8"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2 990</w:t>
            </w:r>
            <w:r w:rsidRPr="005763C8">
              <w:rPr>
                <w:b/>
                <w:color w:val="000000"/>
                <w:sz w:val="16"/>
                <w:szCs w:val="16"/>
                <w:lang w:eastAsia="ru-RU"/>
              </w:rPr>
              <w:t>,0</w:t>
            </w:r>
          </w:p>
          <w:p w:rsidR="00A13493" w:rsidRPr="005763C8" w:rsidRDefault="00A13493" w:rsidP="007D2B4B">
            <w:pPr>
              <w:suppressAutoHyphens w:val="0"/>
              <w:overflowPunct/>
              <w:autoSpaceDE/>
              <w:jc w:val="center"/>
              <w:textAlignment w:val="auto"/>
              <w:rPr>
                <w:b/>
                <w:color w:val="000000"/>
                <w:sz w:val="16"/>
                <w:szCs w:val="16"/>
                <w:lang w:eastAsia="ru-RU"/>
              </w:rPr>
            </w:pP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
                <w:color w:val="000000"/>
                <w:sz w:val="16"/>
                <w:szCs w:val="16"/>
                <w:lang w:eastAsia="ru-RU"/>
              </w:rPr>
            </w:pPr>
          </w:p>
          <w:p w:rsidR="00A13493" w:rsidRPr="005763C8"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2 488</w:t>
            </w:r>
            <w:r w:rsidRPr="005763C8">
              <w:rPr>
                <w:b/>
                <w:color w:val="000000"/>
                <w:sz w:val="16"/>
                <w:szCs w:val="16"/>
                <w:lang w:eastAsia="ru-RU"/>
              </w:rPr>
              <w:t>,0</w:t>
            </w:r>
          </w:p>
          <w:p w:rsidR="00A13493" w:rsidRPr="005763C8" w:rsidRDefault="00A13493" w:rsidP="007D2B4B">
            <w:pPr>
              <w:suppressAutoHyphens w:val="0"/>
              <w:overflowPunct/>
              <w:autoSpaceDE/>
              <w:jc w:val="center"/>
              <w:textAlignment w:val="auto"/>
              <w:rPr>
                <w:b/>
                <w:color w:val="000000"/>
                <w:sz w:val="16"/>
                <w:szCs w:val="16"/>
                <w:lang w:eastAsia="ru-RU"/>
              </w:rPr>
            </w:pP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
                <w:color w:val="000000"/>
                <w:sz w:val="16"/>
                <w:szCs w:val="16"/>
                <w:lang w:eastAsia="ru-RU"/>
              </w:rPr>
            </w:pPr>
          </w:p>
          <w:p w:rsidR="00A13493" w:rsidRPr="005763C8"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2 897</w:t>
            </w:r>
            <w:r w:rsidRPr="005763C8">
              <w:rPr>
                <w:b/>
                <w:color w:val="000000"/>
                <w:sz w:val="16"/>
                <w:szCs w:val="16"/>
                <w:lang w:eastAsia="ru-RU"/>
              </w:rPr>
              <w:t>,0</w:t>
            </w:r>
          </w:p>
          <w:p w:rsidR="00A13493" w:rsidRPr="005763C8" w:rsidRDefault="00A13493" w:rsidP="007D2B4B">
            <w:pPr>
              <w:suppressAutoHyphens w:val="0"/>
              <w:overflowPunct/>
              <w:autoSpaceDE/>
              <w:textAlignment w:val="auto"/>
              <w:rPr>
                <w:b/>
                <w:color w:val="000000"/>
                <w:sz w:val="16"/>
                <w:szCs w:val="16"/>
                <w:lang w:eastAsia="ru-RU"/>
              </w:rPr>
            </w:pP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
                <w:color w:val="000000"/>
                <w:sz w:val="16"/>
                <w:szCs w:val="16"/>
                <w:lang w:eastAsia="ru-RU"/>
              </w:rPr>
            </w:pPr>
          </w:p>
          <w:p w:rsidR="00A13493" w:rsidRPr="005763C8"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2 897</w:t>
            </w:r>
            <w:r w:rsidRPr="005763C8">
              <w:rPr>
                <w:b/>
                <w:color w:val="000000"/>
                <w:sz w:val="16"/>
                <w:szCs w:val="16"/>
                <w:lang w:eastAsia="ru-RU"/>
              </w:rPr>
              <w:t>,0</w:t>
            </w:r>
          </w:p>
          <w:p w:rsidR="00A13493" w:rsidRPr="005763C8" w:rsidRDefault="00A13493" w:rsidP="007D2B4B">
            <w:pPr>
              <w:suppressAutoHyphens w:val="0"/>
              <w:overflowPunct/>
              <w:autoSpaceDE/>
              <w:jc w:val="center"/>
              <w:textAlignment w:val="auto"/>
              <w:rPr>
                <w:b/>
                <w:color w:val="000000"/>
                <w:sz w:val="16"/>
                <w:szCs w:val="16"/>
                <w:lang w:eastAsia="ru-RU"/>
              </w:rPr>
            </w:pP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b/>
                <w:color w:val="000000"/>
                <w:sz w:val="16"/>
                <w:szCs w:val="16"/>
                <w:lang w:eastAsia="ru-RU"/>
              </w:rPr>
            </w:pPr>
          </w:p>
          <w:p w:rsidR="00A13493" w:rsidRPr="005763C8"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2 897</w:t>
            </w:r>
            <w:r w:rsidRPr="005763C8">
              <w:rPr>
                <w:b/>
                <w:color w:val="000000"/>
                <w:sz w:val="16"/>
                <w:szCs w:val="16"/>
                <w:lang w:eastAsia="ru-RU"/>
              </w:rPr>
              <w:t>,0</w:t>
            </w:r>
          </w:p>
          <w:p w:rsidR="00A13493" w:rsidRPr="005763C8" w:rsidRDefault="00A13493" w:rsidP="007D2B4B">
            <w:pPr>
              <w:suppressAutoHyphens w:val="0"/>
              <w:overflowPunct/>
              <w:autoSpaceDE/>
              <w:jc w:val="center"/>
              <w:textAlignment w:val="auto"/>
              <w:rPr>
                <w:b/>
                <w:color w:val="000000"/>
                <w:sz w:val="16"/>
                <w:szCs w:val="16"/>
                <w:lang w:eastAsia="ru-RU"/>
              </w:rPr>
            </w:pPr>
          </w:p>
        </w:tc>
        <w:tc>
          <w:tcPr>
            <w:tcW w:w="2977" w:type="dxa"/>
            <w:tcBorders>
              <w:top w:val="nil"/>
              <w:left w:val="nil"/>
              <w:bottom w:val="single" w:sz="8" w:space="0" w:color="auto"/>
              <w:right w:val="single" w:sz="8" w:space="0" w:color="auto"/>
            </w:tcBorders>
            <w:vAlign w:val="center"/>
          </w:tcPr>
          <w:p w:rsidR="00A13493" w:rsidRPr="005763C8"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14 169</w:t>
            </w:r>
            <w:r w:rsidRPr="005763C8">
              <w:rPr>
                <w:b/>
                <w:color w:val="000000"/>
                <w:sz w:val="16"/>
                <w:szCs w:val="16"/>
                <w:lang w:eastAsia="ru-RU"/>
              </w:rPr>
              <w:t>,0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5659A6" w:rsidRDefault="00A13493" w:rsidP="007D2B4B">
            <w:pPr>
              <w:suppressAutoHyphens w:val="0"/>
              <w:overflowPunct/>
              <w:autoSpaceDE/>
              <w:textAlignment w:val="auto"/>
              <w:rPr>
                <w:i/>
                <w:iCs/>
                <w:color w:val="000000"/>
                <w:sz w:val="16"/>
                <w:szCs w:val="16"/>
                <w:lang w:eastAsia="ru-RU"/>
              </w:rPr>
            </w:pPr>
            <w:r>
              <w:rPr>
                <w:bCs/>
                <w:i/>
                <w:iCs/>
                <w:color w:val="000000"/>
                <w:sz w:val="16"/>
                <w:szCs w:val="16"/>
                <w:lang w:eastAsia="ru-RU"/>
              </w:rPr>
              <w:t xml:space="preserve">Основное мероприятие 2.1.  </w:t>
            </w:r>
            <w:r w:rsidRPr="005659A6">
              <w:rPr>
                <w:bCs/>
                <w:i/>
                <w:iCs/>
                <w:color w:val="000000"/>
                <w:sz w:val="16"/>
                <w:szCs w:val="16"/>
                <w:lang w:eastAsia="ru-RU"/>
              </w:rPr>
              <w:t>«Обеспечение общего порядка и противодействие коррупции»</w:t>
            </w:r>
          </w:p>
        </w:tc>
        <w:tc>
          <w:tcPr>
            <w:tcW w:w="2978" w:type="dxa"/>
            <w:tcBorders>
              <w:top w:val="nil"/>
              <w:left w:val="nil"/>
              <w:bottom w:val="single" w:sz="8" w:space="0" w:color="auto"/>
              <w:right w:val="single" w:sz="8" w:space="0" w:color="auto"/>
            </w:tcBorders>
            <w:shd w:val="clear" w:color="auto" w:fill="auto"/>
            <w:vAlign w:val="center"/>
            <w:hideMark/>
          </w:tcPr>
          <w:p w:rsidR="00A13493" w:rsidRPr="005659A6" w:rsidRDefault="00A13493" w:rsidP="007D2B4B">
            <w:pPr>
              <w:suppressAutoHyphens w:val="0"/>
              <w:overflowPunct/>
              <w:autoSpaceDE/>
              <w:textAlignment w:val="auto"/>
              <w:rPr>
                <w:color w:val="000000"/>
                <w:sz w:val="16"/>
                <w:szCs w:val="16"/>
                <w:lang w:eastAsia="ru-RU"/>
              </w:rPr>
            </w:pPr>
            <w:r w:rsidRPr="005659A6">
              <w:rPr>
                <w:bCs/>
                <w:color w:val="000000"/>
                <w:sz w:val="16"/>
                <w:szCs w:val="16"/>
                <w:lang w:eastAsia="ru-RU"/>
              </w:rPr>
              <w:t>Администрация Печорс</w:t>
            </w:r>
            <w:r>
              <w:rPr>
                <w:bCs/>
                <w:color w:val="000000"/>
                <w:sz w:val="16"/>
                <w:szCs w:val="16"/>
                <w:lang w:eastAsia="ru-RU"/>
              </w:rPr>
              <w:t xml:space="preserve">кого муниципального округа (управление делами, </w:t>
            </w:r>
            <w:r w:rsidRPr="005659A6">
              <w:rPr>
                <w:bCs/>
                <w:color w:val="000000"/>
                <w:sz w:val="16"/>
                <w:szCs w:val="16"/>
                <w:lang w:eastAsia="ru-RU"/>
              </w:rPr>
              <w:t>отдел по правовому обеспечению)</w:t>
            </w:r>
          </w:p>
        </w:tc>
        <w:tc>
          <w:tcPr>
            <w:tcW w:w="1134" w:type="dxa"/>
            <w:tcBorders>
              <w:top w:val="nil"/>
              <w:left w:val="nil"/>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center"/>
              <w:textAlignment w:val="auto"/>
              <w:rPr>
                <w:color w:val="000000"/>
                <w:sz w:val="16"/>
                <w:szCs w:val="16"/>
                <w:lang w:eastAsia="ru-RU"/>
              </w:rPr>
            </w:pPr>
          </w:p>
          <w:p w:rsidR="00A13493" w:rsidRPr="005763C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2 990</w:t>
            </w:r>
            <w:r w:rsidRPr="005763C8">
              <w:rPr>
                <w:color w:val="000000"/>
                <w:sz w:val="16"/>
                <w:szCs w:val="16"/>
                <w:lang w:eastAsia="ru-RU"/>
              </w:rPr>
              <w:t>,0</w:t>
            </w:r>
          </w:p>
          <w:p w:rsidR="00A13493" w:rsidRPr="005763C8" w:rsidRDefault="00A13493" w:rsidP="007D2B4B">
            <w:pPr>
              <w:suppressAutoHyphens w:val="0"/>
              <w:overflowPunct/>
              <w:autoSpaceDE/>
              <w:jc w:val="center"/>
              <w:textAlignment w:val="auto"/>
              <w:rPr>
                <w:b/>
                <w:color w:val="000000"/>
                <w:sz w:val="16"/>
                <w:szCs w:val="16"/>
                <w:lang w:eastAsia="ru-RU"/>
              </w:rPr>
            </w:pP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p>
          <w:p w:rsidR="00A13493" w:rsidRPr="005763C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2 488</w:t>
            </w:r>
            <w:r w:rsidRPr="005763C8">
              <w:rPr>
                <w:color w:val="000000"/>
                <w:sz w:val="16"/>
                <w:szCs w:val="16"/>
                <w:lang w:eastAsia="ru-RU"/>
              </w:rPr>
              <w:t>,0</w:t>
            </w:r>
          </w:p>
          <w:p w:rsidR="00A13493" w:rsidRPr="005659A6" w:rsidRDefault="00A13493" w:rsidP="007D2B4B">
            <w:pPr>
              <w:suppressAutoHyphens w:val="0"/>
              <w:overflowPunct/>
              <w:autoSpaceDE/>
              <w:jc w:val="center"/>
              <w:textAlignment w:val="auto"/>
              <w:rPr>
                <w:color w:val="000000"/>
                <w:sz w:val="16"/>
                <w:szCs w:val="16"/>
                <w:lang w:eastAsia="ru-RU"/>
              </w:rPr>
            </w:pP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p>
          <w:p w:rsidR="00A13493" w:rsidRPr="005763C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2 897</w:t>
            </w:r>
            <w:r w:rsidRPr="005763C8">
              <w:rPr>
                <w:color w:val="000000"/>
                <w:sz w:val="16"/>
                <w:szCs w:val="16"/>
                <w:lang w:eastAsia="ru-RU"/>
              </w:rPr>
              <w:t>,0</w:t>
            </w:r>
          </w:p>
          <w:p w:rsidR="00A13493" w:rsidRPr="005763C8" w:rsidRDefault="00A13493" w:rsidP="007D2B4B">
            <w:pPr>
              <w:suppressAutoHyphens w:val="0"/>
              <w:overflowPunct/>
              <w:autoSpaceDE/>
              <w:textAlignment w:val="auto"/>
              <w:rPr>
                <w:color w:val="000000"/>
                <w:sz w:val="16"/>
                <w:szCs w:val="16"/>
                <w:lang w:eastAsia="ru-RU"/>
              </w:rPr>
            </w:pP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p>
          <w:p w:rsidR="00A13493" w:rsidRPr="005763C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2 897</w:t>
            </w:r>
            <w:r w:rsidRPr="005763C8">
              <w:rPr>
                <w:color w:val="000000"/>
                <w:sz w:val="16"/>
                <w:szCs w:val="16"/>
                <w:lang w:eastAsia="ru-RU"/>
              </w:rPr>
              <w:t>,0</w:t>
            </w:r>
          </w:p>
          <w:p w:rsidR="00A13493" w:rsidRPr="005659A6" w:rsidRDefault="00A13493" w:rsidP="007D2B4B">
            <w:pPr>
              <w:suppressAutoHyphens w:val="0"/>
              <w:overflowPunct/>
              <w:autoSpaceDE/>
              <w:jc w:val="center"/>
              <w:textAlignment w:val="auto"/>
              <w:rPr>
                <w:color w:val="000000"/>
                <w:sz w:val="16"/>
                <w:szCs w:val="16"/>
                <w:lang w:eastAsia="ru-RU"/>
              </w:rPr>
            </w:pP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p>
          <w:p w:rsidR="00A13493" w:rsidRPr="005763C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2 897</w:t>
            </w:r>
            <w:r w:rsidRPr="005763C8">
              <w:rPr>
                <w:color w:val="000000"/>
                <w:sz w:val="16"/>
                <w:szCs w:val="16"/>
                <w:lang w:eastAsia="ru-RU"/>
              </w:rPr>
              <w:t>,0</w:t>
            </w:r>
          </w:p>
          <w:p w:rsidR="00A13493" w:rsidRPr="000156E2" w:rsidRDefault="00A13493" w:rsidP="007D2B4B">
            <w:pPr>
              <w:suppressAutoHyphens w:val="0"/>
              <w:overflowPunct/>
              <w:autoSpaceDE/>
              <w:jc w:val="center"/>
              <w:textAlignment w:val="auto"/>
              <w:rPr>
                <w:color w:val="000000"/>
                <w:sz w:val="16"/>
                <w:szCs w:val="16"/>
                <w:lang w:eastAsia="ru-RU"/>
              </w:rPr>
            </w:pPr>
          </w:p>
        </w:tc>
        <w:tc>
          <w:tcPr>
            <w:tcW w:w="2977" w:type="dxa"/>
            <w:tcBorders>
              <w:top w:val="nil"/>
              <w:left w:val="nil"/>
              <w:bottom w:val="single" w:sz="8" w:space="0" w:color="auto"/>
              <w:right w:val="single" w:sz="8" w:space="0" w:color="auto"/>
            </w:tcBorders>
            <w:vAlign w:val="center"/>
          </w:tcPr>
          <w:p w:rsidR="00A13493" w:rsidRPr="00B7222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14 169</w:t>
            </w:r>
            <w:r w:rsidRPr="00B72228">
              <w:rPr>
                <w:color w:val="000000"/>
                <w:sz w:val="16"/>
                <w:szCs w:val="16"/>
                <w:lang w:eastAsia="ru-RU"/>
              </w:rPr>
              <w:t>,0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2.1.1. </w:t>
            </w:r>
            <w:r w:rsidRPr="00186631">
              <w:rPr>
                <w:color w:val="000000"/>
                <w:sz w:val="16"/>
                <w:szCs w:val="16"/>
                <w:lang w:eastAsia="ru-RU"/>
              </w:rPr>
              <w:t>Установление муниципальным служащим ежемесячных гарантированных компенсационных выплат в целях обеспечения условий для повышения профессионального уровня и социальных гарантий</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5659A6">
              <w:rPr>
                <w:bCs/>
                <w:color w:val="000000"/>
                <w:sz w:val="16"/>
                <w:szCs w:val="16"/>
                <w:lang w:eastAsia="ru-RU"/>
              </w:rPr>
              <w:t>Администрация Печорс</w:t>
            </w:r>
            <w:r>
              <w:rPr>
                <w:bCs/>
                <w:color w:val="000000"/>
                <w:sz w:val="16"/>
                <w:szCs w:val="16"/>
                <w:lang w:eastAsia="ru-RU"/>
              </w:rPr>
              <w:t xml:space="preserve">кого муниципального округа (управление делами, </w:t>
            </w:r>
            <w:r w:rsidRPr="005659A6">
              <w:rPr>
                <w:bCs/>
                <w:color w:val="000000"/>
                <w:sz w:val="16"/>
                <w:szCs w:val="16"/>
                <w:lang w:eastAsia="ru-RU"/>
              </w:rPr>
              <w:t>отдел по правовому обеспечению)</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w:t>
            </w:r>
            <w:r w:rsidRPr="00186631">
              <w:rPr>
                <w:color w:val="000000"/>
                <w:sz w:val="16"/>
                <w:szCs w:val="16"/>
                <w:lang w:eastAsia="ru-RU"/>
              </w:rPr>
              <w:t>,0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sidRPr="009F384C">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2.1.2. Содержание единой дежурно-</w:t>
            </w:r>
            <w:r w:rsidRPr="00186631">
              <w:rPr>
                <w:color w:val="000000"/>
                <w:sz w:val="16"/>
                <w:szCs w:val="16"/>
                <w:lang w:eastAsia="ru-RU"/>
              </w:rPr>
              <w:t>диспетчерской службы</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186631">
              <w:rPr>
                <w:color w:val="000000"/>
                <w:sz w:val="16"/>
                <w:szCs w:val="16"/>
                <w:lang w:eastAsia="ru-RU"/>
              </w:rPr>
              <w:t> </w:t>
            </w:r>
            <w:r w:rsidRPr="005659A6">
              <w:rPr>
                <w:bCs/>
                <w:color w:val="000000"/>
                <w:sz w:val="16"/>
                <w:szCs w:val="16"/>
                <w:lang w:eastAsia="ru-RU"/>
              </w:rPr>
              <w:t>Администрация Печорс</w:t>
            </w:r>
            <w:r>
              <w:rPr>
                <w:bCs/>
                <w:color w:val="000000"/>
                <w:sz w:val="16"/>
                <w:szCs w:val="16"/>
                <w:lang w:eastAsia="ru-RU"/>
              </w:rPr>
              <w:t xml:space="preserve">кого муниципального округа (управление делами, </w:t>
            </w:r>
            <w:r w:rsidRPr="005659A6">
              <w:rPr>
                <w:bCs/>
                <w:color w:val="000000"/>
                <w:sz w:val="16"/>
                <w:szCs w:val="16"/>
                <w:lang w:eastAsia="ru-RU"/>
              </w:rPr>
              <w:t>отдел по правовому обеспечению)</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Default="00A13493" w:rsidP="007D2B4B">
            <w:pPr>
              <w:suppressAutoHyphens w:val="0"/>
              <w:overflowPunct/>
              <w:autoSpaceDE/>
              <w:jc w:val="center"/>
              <w:textAlignment w:val="auto"/>
              <w:rPr>
                <w:color w:val="000000"/>
                <w:sz w:val="16"/>
                <w:szCs w:val="16"/>
                <w:lang w:eastAsia="ru-RU"/>
              </w:rPr>
            </w:pPr>
          </w:p>
          <w:p w:rsidR="00A13493" w:rsidRPr="005763C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2 990</w:t>
            </w:r>
            <w:r w:rsidRPr="005763C8">
              <w:rPr>
                <w:color w:val="000000"/>
                <w:sz w:val="16"/>
                <w:szCs w:val="16"/>
                <w:lang w:eastAsia="ru-RU"/>
              </w:rPr>
              <w:t>,0</w:t>
            </w:r>
          </w:p>
          <w:p w:rsidR="00A13493" w:rsidRPr="00186631" w:rsidRDefault="00A13493" w:rsidP="007D2B4B">
            <w:pPr>
              <w:suppressAutoHyphens w:val="0"/>
              <w:overflowPunct/>
              <w:autoSpaceDE/>
              <w:jc w:val="center"/>
              <w:textAlignment w:val="auto"/>
              <w:rPr>
                <w:color w:val="000000"/>
                <w:sz w:val="16"/>
                <w:szCs w:val="16"/>
                <w:lang w:eastAsia="ru-RU"/>
              </w:rPr>
            </w:pP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p>
          <w:p w:rsidR="00A13493" w:rsidRPr="005763C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2 488</w:t>
            </w:r>
            <w:r w:rsidRPr="005763C8">
              <w:rPr>
                <w:color w:val="000000"/>
                <w:sz w:val="16"/>
                <w:szCs w:val="16"/>
                <w:lang w:eastAsia="ru-RU"/>
              </w:rPr>
              <w:t>,0</w:t>
            </w:r>
          </w:p>
          <w:p w:rsidR="00A13493" w:rsidRPr="00186631" w:rsidRDefault="00A13493" w:rsidP="007D2B4B">
            <w:pPr>
              <w:suppressAutoHyphens w:val="0"/>
              <w:overflowPunct/>
              <w:autoSpaceDE/>
              <w:jc w:val="center"/>
              <w:textAlignment w:val="auto"/>
              <w:rPr>
                <w:color w:val="000000"/>
                <w:sz w:val="16"/>
                <w:szCs w:val="16"/>
                <w:lang w:eastAsia="ru-RU"/>
              </w:rPr>
            </w:pP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p>
          <w:p w:rsidR="00A13493" w:rsidRPr="005763C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2 897</w:t>
            </w:r>
            <w:r w:rsidRPr="005763C8">
              <w:rPr>
                <w:color w:val="000000"/>
                <w:sz w:val="16"/>
                <w:szCs w:val="16"/>
                <w:lang w:eastAsia="ru-RU"/>
              </w:rPr>
              <w:t>,0</w:t>
            </w:r>
          </w:p>
          <w:p w:rsidR="00A13493" w:rsidRPr="00186631" w:rsidRDefault="00A13493" w:rsidP="007D2B4B">
            <w:pPr>
              <w:suppressAutoHyphens w:val="0"/>
              <w:overflowPunct/>
              <w:autoSpaceDE/>
              <w:jc w:val="center"/>
              <w:textAlignment w:val="auto"/>
              <w:rPr>
                <w:color w:val="000000"/>
                <w:sz w:val="16"/>
                <w:szCs w:val="16"/>
                <w:lang w:eastAsia="ru-RU"/>
              </w:rPr>
            </w:pP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p>
          <w:p w:rsidR="00A13493" w:rsidRPr="005763C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2 897</w:t>
            </w:r>
            <w:r w:rsidRPr="005763C8">
              <w:rPr>
                <w:color w:val="000000"/>
                <w:sz w:val="16"/>
                <w:szCs w:val="16"/>
                <w:lang w:eastAsia="ru-RU"/>
              </w:rPr>
              <w:t>,0</w:t>
            </w:r>
          </w:p>
          <w:p w:rsidR="00A13493" w:rsidRPr="00186631" w:rsidRDefault="00A13493" w:rsidP="007D2B4B">
            <w:pPr>
              <w:suppressAutoHyphens w:val="0"/>
              <w:overflowPunct/>
              <w:autoSpaceDE/>
              <w:textAlignment w:val="auto"/>
              <w:rPr>
                <w:color w:val="000000"/>
                <w:sz w:val="16"/>
                <w:szCs w:val="16"/>
                <w:lang w:eastAsia="ru-RU"/>
              </w:rPr>
            </w:pP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p>
          <w:p w:rsidR="00A13493" w:rsidRPr="005763C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2 897</w:t>
            </w:r>
            <w:r w:rsidRPr="005763C8">
              <w:rPr>
                <w:color w:val="000000"/>
                <w:sz w:val="16"/>
                <w:szCs w:val="16"/>
                <w:lang w:eastAsia="ru-RU"/>
              </w:rPr>
              <w:t>,0</w:t>
            </w:r>
          </w:p>
          <w:p w:rsidR="00A13493" w:rsidRPr="00186631" w:rsidRDefault="00A13493" w:rsidP="007D2B4B">
            <w:pPr>
              <w:suppressAutoHyphens w:val="0"/>
              <w:overflowPunct/>
              <w:autoSpaceDE/>
              <w:jc w:val="center"/>
              <w:textAlignment w:val="auto"/>
              <w:rPr>
                <w:color w:val="000000"/>
                <w:sz w:val="16"/>
                <w:szCs w:val="16"/>
                <w:lang w:eastAsia="ru-RU"/>
              </w:rPr>
            </w:pP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14 169</w:t>
            </w:r>
            <w:r w:rsidRPr="00B72228">
              <w:rPr>
                <w:color w:val="000000"/>
                <w:sz w:val="16"/>
                <w:szCs w:val="16"/>
                <w:lang w:eastAsia="ru-RU"/>
              </w:rPr>
              <w:t>,0</w:t>
            </w:r>
          </w:p>
        </w:tc>
      </w:tr>
      <w:tr w:rsidR="00A13493" w:rsidRPr="00186631" w:rsidTr="00833B8E">
        <w:trPr>
          <w:trHeight w:val="738"/>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2.1.3. </w:t>
            </w:r>
            <w:r w:rsidRPr="00186631">
              <w:rPr>
                <w:color w:val="000000"/>
                <w:sz w:val="16"/>
                <w:szCs w:val="16"/>
                <w:lang w:eastAsia="ru-RU"/>
              </w:rPr>
              <w:t>Расходы на исполнение государственных полномочий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2978" w:type="dxa"/>
            <w:tcBorders>
              <w:top w:val="nil"/>
              <w:left w:val="nil"/>
              <w:bottom w:val="single" w:sz="8" w:space="0" w:color="auto"/>
              <w:right w:val="single" w:sz="8" w:space="0" w:color="auto"/>
            </w:tcBorders>
            <w:shd w:val="clear" w:color="auto" w:fill="auto"/>
            <w:vAlign w:val="center"/>
            <w:hideMark/>
          </w:tcPr>
          <w:p w:rsidR="00A13493" w:rsidRDefault="00A13493" w:rsidP="007D2B4B">
            <w:pPr>
              <w:suppressAutoHyphens w:val="0"/>
              <w:overflowPunct/>
              <w:autoSpaceDE/>
              <w:textAlignment w:val="auto"/>
              <w:rPr>
                <w:bCs/>
                <w:color w:val="000000"/>
                <w:sz w:val="16"/>
                <w:szCs w:val="16"/>
                <w:lang w:eastAsia="ru-RU"/>
              </w:rPr>
            </w:pPr>
            <w:r w:rsidRPr="00186631">
              <w:rPr>
                <w:color w:val="000000"/>
                <w:sz w:val="16"/>
                <w:szCs w:val="16"/>
                <w:lang w:eastAsia="ru-RU"/>
              </w:rPr>
              <w:t> </w:t>
            </w:r>
            <w:r w:rsidRPr="005659A6">
              <w:rPr>
                <w:bCs/>
                <w:color w:val="000000"/>
                <w:sz w:val="16"/>
                <w:szCs w:val="16"/>
                <w:lang w:eastAsia="ru-RU"/>
              </w:rPr>
              <w:t>Администрация Печорс</w:t>
            </w:r>
            <w:r>
              <w:rPr>
                <w:bCs/>
                <w:color w:val="000000"/>
                <w:sz w:val="16"/>
                <w:szCs w:val="16"/>
                <w:lang w:eastAsia="ru-RU"/>
              </w:rPr>
              <w:t xml:space="preserve">кого муниципального округа (управление делами, </w:t>
            </w:r>
            <w:r w:rsidRPr="005659A6">
              <w:rPr>
                <w:bCs/>
                <w:color w:val="000000"/>
                <w:sz w:val="16"/>
                <w:szCs w:val="16"/>
                <w:lang w:eastAsia="ru-RU"/>
              </w:rPr>
              <w:t>отдел по правовому обеспечению)</w:t>
            </w:r>
          </w:p>
          <w:p w:rsidR="00A13493" w:rsidRPr="00186631" w:rsidRDefault="00A13493" w:rsidP="007D2B4B">
            <w:pPr>
              <w:suppressAutoHyphens w:val="0"/>
              <w:overflowPunct/>
              <w:autoSpaceDE/>
              <w:textAlignment w:val="auto"/>
              <w:rPr>
                <w:color w:val="000000"/>
                <w:sz w:val="16"/>
                <w:szCs w:val="16"/>
                <w:lang w:eastAsia="ru-RU"/>
              </w:rPr>
            </w:pPr>
          </w:p>
        </w:tc>
        <w:tc>
          <w:tcPr>
            <w:tcW w:w="1134" w:type="dxa"/>
            <w:tcBorders>
              <w:top w:val="nil"/>
              <w:left w:val="nil"/>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5763C8" w:rsidRDefault="00A13493" w:rsidP="007D2B4B">
            <w:pPr>
              <w:suppressAutoHyphens w:val="0"/>
              <w:overflowPunct/>
              <w:autoSpaceDE/>
              <w:jc w:val="both"/>
              <w:textAlignment w:val="auto"/>
              <w:rPr>
                <w:b/>
                <w:color w:val="000000"/>
                <w:sz w:val="16"/>
                <w:szCs w:val="16"/>
                <w:lang w:eastAsia="ru-RU"/>
              </w:rPr>
            </w:pPr>
            <w:r w:rsidRPr="005763C8">
              <w:rPr>
                <w:b/>
                <w:bCs/>
                <w:color w:val="000000"/>
                <w:sz w:val="16"/>
                <w:szCs w:val="16"/>
                <w:lang w:eastAsia="ru-RU"/>
              </w:rPr>
              <w:t>Подпрограмма 3 «Совершенствование, развитие бюджетного процесса и управление муниципальным долгом»</w:t>
            </w:r>
          </w:p>
        </w:tc>
        <w:tc>
          <w:tcPr>
            <w:tcW w:w="2978" w:type="dxa"/>
            <w:tcBorders>
              <w:top w:val="nil"/>
              <w:left w:val="nil"/>
              <w:bottom w:val="single" w:sz="8" w:space="0" w:color="auto"/>
              <w:right w:val="single" w:sz="8" w:space="0" w:color="auto"/>
            </w:tcBorders>
            <w:shd w:val="clear" w:color="auto" w:fill="auto"/>
            <w:vAlign w:val="center"/>
            <w:hideMark/>
          </w:tcPr>
          <w:p w:rsidR="00A13493" w:rsidRPr="005763C8" w:rsidRDefault="00A13493" w:rsidP="007D2B4B">
            <w:pPr>
              <w:suppressAutoHyphens w:val="0"/>
              <w:overflowPunct/>
              <w:autoSpaceDE/>
              <w:textAlignment w:val="auto"/>
              <w:rPr>
                <w:b/>
                <w:color w:val="000000"/>
                <w:sz w:val="16"/>
                <w:szCs w:val="16"/>
                <w:lang w:eastAsia="ru-RU"/>
              </w:rPr>
            </w:pPr>
            <w:r>
              <w:rPr>
                <w:b/>
                <w:bCs/>
                <w:color w:val="000000"/>
                <w:sz w:val="16"/>
                <w:szCs w:val="16"/>
                <w:lang w:eastAsia="ru-RU"/>
              </w:rPr>
              <w:t xml:space="preserve">Финансовое управление </w:t>
            </w:r>
            <w:r w:rsidRPr="005763C8">
              <w:rPr>
                <w:b/>
                <w:bCs/>
                <w:color w:val="000000"/>
                <w:sz w:val="16"/>
                <w:szCs w:val="16"/>
                <w:lang w:eastAsia="ru-RU"/>
              </w:rPr>
              <w:t>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tcPr>
          <w:p w:rsidR="00A13493" w:rsidRPr="00D86941" w:rsidRDefault="00A13493" w:rsidP="007D2B4B">
            <w:pPr>
              <w:suppressAutoHyphens w:val="0"/>
              <w:overflowPunct/>
              <w:autoSpaceDE/>
              <w:jc w:val="center"/>
              <w:textAlignment w:val="auto"/>
              <w:rPr>
                <w:b/>
                <w:color w:val="000000"/>
                <w:sz w:val="16"/>
                <w:szCs w:val="16"/>
                <w:lang w:eastAsia="ru-RU"/>
              </w:rPr>
            </w:pPr>
            <w:r w:rsidRPr="00D86941">
              <w:rPr>
                <w:b/>
                <w:bCs/>
                <w:color w:val="000000"/>
                <w:sz w:val="16"/>
                <w:szCs w:val="16"/>
                <w:lang w:eastAsia="ru-RU"/>
              </w:rPr>
              <w:t>20,0</w:t>
            </w:r>
          </w:p>
        </w:tc>
        <w:tc>
          <w:tcPr>
            <w:tcW w:w="849" w:type="dxa"/>
            <w:tcBorders>
              <w:top w:val="nil"/>
              <w:left w:val="nil"/>
              <w:bottom w:val="single" w:sz="8" w:space="0" w:color="auto"/>
              <w:right w:val="single" w:sz="8" w:space="0" w:color="auto"/>
            </w:tcBorders>
            <w:vAlign w:val="center"/>
          </w:tcPr>
          <w:p w:rsidR="00A13493" w:rsidRPr="005763C8" w:rsidRDefault="00A13493" w:rsidP="007D2B4B">
            <w:pPr>
              <w:suppressAutoHyphens w:val="0"/>
              <w:overflowPunct/>
              <w:autoSpaceDE/>
              <w:jc w:val="center"/>
              <w:textAlignment w:val="auto"/>
              <w:rPr>
                <w:b/>
                <w:color w:val="000000"/>
                <w:sz w:val="16"/>
                <w:szCs w:val="16"/>
                <w:lang w:eastAsia="ru-RU"/>
              </w:rPr>
            </w:pPr>
            <w:r w:rsidRPr="00D86941">
              <w:rPr>
                <w:b/>
                <w:bCs/>
                <w:color w:val="000000"/>
                <w:sz w:val="16"/>
                <w:szCs w:val="16"/>
                <w:lang w:eastAsia="ru-RU"/>
              </w:rPr>
              <w:t>20,0</w:t>
            </w:r>
          </w:p>
        </w:tc>
        <w:tc>
          <w:tcPr>
            <w:tcW w:w="1134" w:type="dxa"/>
            <w:tcBorders>
              <w:top w:val="nil"/>
              <w:left w:val="nil"/>
              <w:bottom w:val="single" w:sz="8" w:space="0" w:color="auto"/>
              <w:right w:val="single" w:sz="8" w:space="0" w:color="auto"/>
            </w:tcBorders>
            <w:vAlign w:val="center"/>
          </w:tcPr>
          <w:p w:rsidR="00A13493" w:rsidRPr="005763C8" w:rsidRDefault="00A13493" w:rsidP="007D2B4B">
            <w:pPr>
              <w:suppressAutoHyphens w:val="0"/>
              <w:overflowPunct/>
              <w:autoSpaceDE/>
              <w:jc w:val="center"/>
              <w:textAlignment w:val="auto"/>
              <w:rPr>
                <w:b/>
                <w:color w:val="000000"/>
                <w:sz w:val="16"/>
                <w:szCs w:val="16"/>
                <w:lang w:eastAsia="ru-RU"/>
              </w:rPr>
            </w:pPr>
            <w:r w:rsidRPr="00D86941">
              <w:rPr>
                <w:b/>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B72228" w:rsidRDefault="00A13493" w:rsidP="007D2B4B">
            <w:pPr>
              <w:suppressAutoHyphens w:val="0"/>
              <w:overflowPunct/>
              <w:autoSpaceDE/>
              <w:jc w:val="center"/>
              <w:textAlignment w:val="auto"/>
              <w:rPr>
                <w:b/>
                <w:color w:val="000000"/>
                <w:sz w:val="16"/>
                <w:szCs w:val="16"/>
                <w:lang w:eastAsia="ru-RU"/>
              </w:rPr>
            </w:pPr>
            <w:r w:rsidRPr="00B72228">
              <w:rPr>
                <w:b/>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2228" w:rsidRDefault="00A13493" w:rsidP="007D2B4B">
            <w:pPr>
              <w:suppressAutoHyphens w:val="0"/>
              <w:overflowPunct/>
              <w:autoSpaceDE/>
              <w:jc w:val="center"/>
              <w:textAlignment w:val="auto"/>
              <w:rPr>
                <w:b/>
                <w:color w:val="000000"/>
                <w:sz w:val="16"/>
                <w:szCs w:val="16"/>
                <w:lang w:eastAsia="ru-RU"/>
              </w:rPr>
            </w:pPr>
            <w:r w:rsidRPr="00B72228">
              <w:rPr>
                <w:b/>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D86941"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4</w:t>
            </w:r>
            <w:r w:rsidRPr="00D86941">
              <w:rPr>
                <w:b/>
                <w:color w:val="000000"/>
                <w:sz w:val="16"/>
                <w:szCs w:val="16"/>
                <w:lang w:eastAsia="ru-RU"/>
              </w:rPr>
              <w:t>0,0</w:t>
            </w:r>
          </w:p>
        </w:tc>
      </w:tr>
      <w:tr w:rsidR="00A13493" w:rsidRPr="00186631" w:rsidTr="00833B8E">
        <w:trPr>
          <w:trHeight w:val="445"/>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F21D48" w:rsidRDefault="00A13493" w:rsidP="007D2B4B">
            <w:pPr>
              <w:suppressAutoHyphens w:val="0"/>
              <w:overflowPunct/>
              <w:autoSpaceDE/>
              <w:jc w:val="both"/>
              <w:textAlignment w:val="auto"/>
              <w:rPr>
                <w:i/>
                <w:iCs/>
                <w:color w:val="FFFFFF"/>
                <w:sz w:val="16"/>
                <w:szCs w:val="16"/>
                <w:lang w:eastAsia="ru-RU"/>
              </w:rPr>
            </w:pPr>
            <w:r>
              <w:rPr>
                <w:bCs/>
                <w:i/>
                <w:iCs/>
                <w:color w:val="000000"/>
                <w:sz w:val="16"/>
                <w:szCs w:val="16"/>
                <w:lang w:eastAsia="ru-RU"/>
              </w:rPr>
              <w:t xml:space="preserve">Основное мероприятие 3.1. </w:t>
            </w:r>
            <w:r w:rsidRPr="00F21D48">
              <w:rPr>
                <w:bCs/>
                <w:i/>
                <w:iCs/>
                <w:color w:val="000000"/>
                <w:sz w:val="16"/>
                <w:szCs w:val="16"/>
                <w:lang w:eastAsia="ru-RU"/>
              </w:rPr>
              <w:t>«Управление муниципальным долгом»</w:t>
            </w:r>
          </w:p>
        </w:tc>
        <w:tc>
          <w:tcPr>
            <w:tcW w:w="2978" w:type="dxa"/>
            <w:tcBorders>
              <w:top w:val="nil"/>
              <w:left w:val="nil"/>
              <w:bottom w:val="single" w:sz="8" w:space="0" w:color="auto"/>
              <w:right w:val="single" w:sz="8" w:space="0" w:color="auto"/>
            </w:tcBorders>
            <w:shd w:val="clear" w:color="auto" w:fill="auto"/>
            <w:vAlign w:val="center"/>
            <w:hideMark/>
          </w:tcPr>
          <w:p w:rsidR="00A13493" w:rsidRPr="00F21D48" w:rsidRDefault="00A13493" w:rsidP="007D2B4B">
            <w:pPr>
              <w:suppressAutoHyphens w:val="0"/>
              <w:overflowPunct/>
              <w:autoSpaceDE/>
              <w:textAlignment w:val="auto"/>
              <w:rPr>
                <w:color w:val="000000"/>
                <w:sz w:val="16"/>
                <w:szCs w:val="16"/>
                <w:lang w:eastAsia="ru-RU"/>
              </w:rPr>
            </w:pPr>
            <w:r>
              <w:rPr>
                <w:bCs/>
                <w:color w:val="000000"/>
                <w:sz w:val="16"/>
                <w:szCs w:val="16"/>
                <w:lang w:eastAsia="ru-RU"/>
              </w:rPr>
              <w:t>Финансовое управление 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F21D48"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20</w:t>
            </w:r>
            <w:r w:rsidRPr="00F21D48">
              <w:rPr>
                <w:bCs/>
                <w:color w:val="000000"/>
                <w:sz w:val="16"/>
                <w:szCs w:val="16"/>
                <w:lang w:eastAsia="ru-RU"/>
              </w:rPr>
              <w:t>,0</w:t>
            </w:r>
          </w:p>
        </w:tc>
        <w:tc>
          <w:tcPr>
            <w:tcW w:w="849" w:type="dxa"/>
            <w:tcBorders>
              <w:top w:val="nil"/>
              <w:left w:val="nil"/>
              <w:bottom w:val="single" w:sz="8" w:space="0" w:color="auto"/>
              <w:right w:val="single" w:sz="8" w:space="0" w:color="auto"/>
            </w:tcBorders>
            <w:vAlign w:val="center"/>
          </w:tcPr>
          <w:p w:rsidR="00A13493" w:rsidRPr="00F21D48"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20</w:t>
            </w:r>
            <w:r w:rsidRPr="00F21D48">
              <w:rPr>
                <w:bCs/>
                <w:color w:val="000000"/>
                <w:sz w:val="16"/>
                <w:szCs w:val="16"/>
                <w:lang w:eastAsia="ru-RU"/>
              </w:rPr>
              <w:t>,0</w:t>
            </w:r>
          </w:p>
        </w:tc>
        <w:tc>
          <w:tcPr>
            <w:tcW w:w="1134" w:type="dxa"/>
            <w:tcBorders>
              <w:top w:val="nil"/>
              <w:left w:val="nil"/>
              <w:bottom w:val="single" w:sz="8" w:space="0" w:color="auto"/>
              <w:right w:val="single" w:sz="8" w:space="0" w:color="auto"/>
            </w:tcBorders>
            <w:vAlign w:val="center"/>
          </w:tcPr>
          <w:p w:rsidR="00A13493" w:rsidRPr="00F21D4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F21D4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F21D4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F21D48"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40,0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3.1.1. Процентные платежи по муниципальному долгу</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bCs/>
                <w:color w:val="000000"/>
                <w:sz w:val="16"/>
                <w:szCs w:val="16"/>
                <w:lang w:eastAsia="ru-RU"/>
              </w:rPr>
              <w:t xml:space="preserve">Финансовое управление </w:t>
            </w:r>
            <w:r w:rsidRPr="00C57FB2">
              <w:rPr>
                <w:bCs/>
                <w:color w:val="000000"/>
                <w:sz w:val="16"/>
                <w:szCs w:val="16"/>
                <w:lang w:eastAsia="ru-RU"/>
              </w:rPr>
              <w:t>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20</w:t>
            </w:r>
            <w:r w:rsidRPr="00186631">
              <w:rPr>
                <w:color w:val="000000"/>
                <w:sz w:val="16"/>
                <w:szCs w:val="16"/>
                <w:lang w:eastAsia="ru-RU"/>
              </w:rPr>
              <w:t>,0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20</w:t>
            </w:r>
            <w:r w:rsidRPr="00186631">
              <w:rPr>
                <w:bCs/>
                <w:color w:val="000000"/>
                <w:sz w:val="16"/>
                <w:szCs w:val="16"/>
                <w:lang w:eastAsia="ru-RU"/>
              </w:rPr>
              <w:t>,0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40,0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8A7ABE" w:rsidRDefault="00A13493" w:rsidP="007D2B4B">
            <w:pPr>
              <w:suppressAutoHyphens w:val="0"/>
              <w:overflowPunct/>
              <w:autoSpaceDE/>
              <w:jc w:val="both"/>
              <w:textAlignment w:val="auto"/>
              <w:rPr>
                <w:b/>
                <w:color w:val="000000"/>
                <w:sz w:val="16"/>
                <w:szCs w:val="16"/>
                <w:lang w:eastAsia="ru-RU"/>
              </w:rPr>
            </w:pPr>
            <w:r w:rsidRPr="008A7ABE">
              <w:rPr>
                <w:b/>
                <w:bCs/>
                <w:color w:val="000000"/>
                <w:sz w:val="16"/>
                <w:szCs w:val="16"/>
                <w:lang w:eastAsia="ru-RU"/>
              </w:rPr>
              <w:lastRenderedPageBreak/>
              <w:t>Подпрограмма 4 «Социальная поддержка граждан и реализация демографической политики в муниципальном образовании»</w:t>
            </w:r>
          </w:p>
        </w:tc>
        <w:tc>
          <w:tcPr>
            <w:tcW w:w="2978" w:type="dxa"/>
            <w:tcBorders>
              <w:top w:val="nil"/>
              <w:left w:val="nil"/>
              <w:bottom w:val="single" w:sz="8" w:space="0" w:color="auto"/>
              <w:right w:val="single" w:sz="8" w:space="0" w:color="auto"/>
            </w:tcBorders>
            <w:shd w:val="clear" w:color="auto" w:fill="auto"/>
            <w:vAlign w:val="center"/>
            <w:hideMark/>
          </w:tcPr>
          <w:p w:rsidR="00A13493" w:rsidRPr="008A7ABE" w:rsidRDefault="00A13493" w:rsidP="007D2B4B">
            <w:pPr>
              <w:suppressAutoHyphens w:val="0"/>
              <w:overflowPunct/>
              <w:autoSpaceDE/>
              <w:textAlignment w:val="auto"/>
              <w:rPr>
                <w:b/>
                <w:color w:val="000000"/>
                <w:sz w:val="16"/>
                <w:szCs w:val="16"/>
                <w:lang w:eastAsia="ru-RU"/>
              </w:rPr>
            </w:pPr>
            <w:r w:rsidRPr="008A7ABE">
              <w:rPr>
                <w:b/>
                <w:bCs/>
                <w:color w:val="000000"/>
                <w:sz w:val="16"/>
                <w:szCs w:val="16"/>
                <w:lang w:eastAsia="ru-RU"/>
              </w:rPr>
              <w:t>Администрация Печорского муниципального округа (отдел культуры, спорта и молодежной политики, УО</w:t>
            </w:r>
            <w:r>
              <w:rPr>
                <w:b/>
                <w:bCs/>
                <w:color w:val="000000"/>
                <w:sz w:val="16"/>
                <w:szCs w:val="16"/>
                <w:lang w:eastAsia="ru-RU"/>
              </w:rPr>
              <w:t>)</w:t>
            </w:r>
          </w:p>
        </w:tc>
        <w:tc>
          <w:tcPr>
            <w:tcW w:w="1134" w:type="dxa"/>
            <w:tcBorders>
              <w:top w:val="nil"/>
              <w:left w:val="nil"/>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center"/>
              <w:textAlignment w:val="auto"/>
              <w:rPr>
                <w:b/>
                <w:color w:val="000000"/>
                <w:sz w:val="16"/>
                <w:szCs w:val="16"/>
                <w:lang w:eastAsia="ru-RU"/>
              </w:rPr>
            </w:pPr>
          </w:p>
          <w:p w:rsidR="00A13493" w:rsidRPr="008A7ABE"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613,7</w:t>
            </w:r>
          </w:p>
          <w:p w:rsidR="00A13493" w:rsidRPr="008A7ABE" w:rsidRDefault="00A13493" w:rsidP="007D2B4B">
            <w:pPr>
              <w:suppressAutoHyphens w:val="0"/>
              <w:overflowPunct/>
              <w:autoSpaceDE/>
              <w:jc w:val="center"/>
              <w:textAlignment w:val="auto"/>
              <w:rPr>
                <w:b/>
                <w:color w:val="000000"/>
                <w:sz w:val="16"/>
                <w:szCs w:val="16"/>
                <w:lang w:eastAsia="ru-RU"/>
              </w:rPr>
            </w:pPr>
          </w:p>
        </w:tc>
        <w:tc>
          <w:tcPr>
            <w:tcW w:w="849" w:type="dxa"/>
            <w:tcBorders>
              <w:top w:val="nil"/>
              <w:left w:val="nil"/>
              <w:bottom w:val="single" w:sz="8" w:space="0" w:color="auto"/>
              <w:right w:val="single" w:sz="8" w:space="0" w:color="auto"/>
            </w:tcBorders>
            <w:vAlign w:val="center"/>
          </w:tcPr>
          <w:p w:rsidR="00A13493" w:rsidRPr="008A7ABE"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772</w:t>
            </w:r>
            <w:r w:rsidRPr="008A7ABE">
              <w:rPr>
                <w:b/>
                <w:color w:val="000000"/>
                <w:sz w:val="16"/>
                <w:szCs w:val="16"/>
                <w:lang w:eastAsia="ru-RU"/>
              </w:rPr>
              <w:t>,0</w:t>
            </w:r>
          </w:p>
        </w:tc>
        <w:tc>
          <w:tcPr>
            <w:tcW w:w="1134" w:type="dxa"/>
            <w:tcBorders>
              <w:top w:val="nil"/>
              <w:left w:val="nil"/>
              <w:bottom w:val="single" w:sz="8" w:space="0" w:color="auto"/>
              <w:right w:val="single" w:sz="8" w:space="0" w:color="auto"/>
            </w:tcBorders>
            <w:vAlign w:val="center"/>
          </w:tcPr>
          <w:p w:rsidR="00A13493" w:rsidRPr="008A7ABE"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816</w:t>
            </w:r>
            <w:r w:rsidRPr="008A7ABE">
              <w:rPr>
                <w:b/>
                <w:color w:val="000000"/>
                <w:sz w:val="16"/>
                <w:szCs w:val="16"/>
                <w:lang w:eastAsia="ru-RU"/>
              </w:rPr>
              <w:t>,0</w:t>
            </w:r>
          </w:p>
        </w:tc>
        <w:tc>
          <w:tcPr>
            <w:tcW w:w="1134" w:type="dxa"/>
            <w:tcBorders>
              <w:top w:val="nil"/>
              <w:left w:val="nil"/>
              <w:bottom w:val="single" w:sz="8" w:space="0" w:color="auto"/>
              <w:right w:val="single" w:sz="8" w:space="0" w:color="auto"/>
            </w:tcBorders>
            <w:vAlign w:val="center"/>
          </w:tcPr>
          <w:p w:rsidR="00A13493" w:rsidRPr="000156E2"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826</w:t>
            </w:r>
            <w:r w:rsidRPr="000156E2">
              <w:rPr>
                <w:b/>
                <w:color w:val="000000"/>
                <w:sz w:val="16"/>
                <w:szCs w:val="16"/>
                <w:lang w:eastAsia="ru-RU"/>
              </w:rPr>
              <w:t>,0</w:t>
            </w:r>
          </w:p>
        </w:tc>
        <w:tc>
          <w:tcPr>
            <w:tcW w:w="992" w:type="dxa"/>
            <w:tcBorders>
              <w:top w:val="nil"/>
              <w:left w:val="nil"/>
              <w:bottom w:val="single" w:sz="8" w:space="0" w:color="auto"/>
              <w:right w:val="single" w:sz="8" w:space="0" w:color="auto"/>
            </w:tcBorders>
            <w:vAlign w:val="center"/>
          </w:tcPr>
          <w:p w:rsidR="00A13493" w:rsidRPr="008A7ABE"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826</w:t>
            </w:r>
            <w:r w:rsidRPr="000156E2">
              <w:rPr>
                <w:b/>
                <w:color w:val="000000"/>
                <w:sz w:val="16"/>
                <w:szCs w:val="16"/>
                <w:lang w:eastAsia="ru-RU"/>
              </w:rPr>
              <w:t>,0</w:t>
            </w:r>
          </w:p>
        </w:tc>
        <w:tc>
          <w:tcPr>
            <w:tcW w:w="2977" w:type="dxa"/>
            <w:tcBorders>
              <w:top w:val="nil"/>
              <w:left w:val="nil"/>
              <w:bottom w:val="single" w:sz="8" w:space="0" w:color="auto"/>
              <w:right w:val="single" w:sz="8" w:space="0" w:color="auto"/>
            </w:tcBorders>
            <w:vAlign w:val="center"/>
          </w:tcPr>
          <w:p w:rsidR="00A13493" w:rsidRPr="008A7ABE" w:rsidRDefault="00A13493" w:rsidP="007D2B4B">
            <w:pPr>
              <w:suppressAutoHyphens w:val="0"/>
              <w:overflowPunct/>
              <w:autoSpaceDE/>
              <w:jc w:val="center"/>
              <w:textAlignment w:val="auto"/>
              <w:rPr>
                <w:b/>
                <w:color w:val="000000"/>
                <w:sz w:val="16"/>
                <w:szCs w:val="16"/>
                <w:lang w:eastAsia="ru-RU"/>
              </w:rPr>
            </w:pPr>
            <w:r>
              <w:rPr>
                <w:b/>
                <w:color w:val="000000"/>
                <w:sz w:val="16"/>
                <w:szCs w:val="16"/>
                <w:lang w:eastAsia="ru-RU"/>
              </w:rPr>
              <w:t>3 853,7</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5672ED" w:rsidRDefault="00A13493" w:rsidP="007D2B4B">
            <w:pPr>
              <w:suppressAutoHyphens w:val="0"/>
              <w:overflowPunct/>
              <w:autoSpaceDE/>
              <w:jc w:val="both"/>
              <w:textAlignment w:val="auto"/>
              <w:rPr>
                <w:i/>
                <w:iCs/>
                <w:color w:val="000000"/>
                <w:sz w:val="16"/>
                <w:szCs w:val="16"/>
                <w:lang w:eastAsia="ru-RU"/>
              </w:rPr>
            </w:pPr>
            <w:r>
              <w:rPr>
                <w:bCs/>
                <w:i/>
                <w:iCs/>
                <w:color w:val="000000"/>
                <w:sz w:val="16"/>
                <w:szCs w:val="16"/>
                <w:lang w:eastAsia="ru-RU"/>
              </w:rPr>
              <w:t xml:space="preserve">Основное мероприятие 4.1.  </w:t>
            </w:r>
            <w:r w:rsidRPr="005672ED">
              <w:rPr>
                <w:bCs/>
                <w:i/>
                <w:iCs/>
                <w:color w:val="000000"/>
                <w:sz w:val="16"/>
                <w:szCs w:val="16"/>
                <w:lang w:eastAsia="ru-RU"/>
              </w:rPr>
              <w:t>«Социальная поддержка граждан и реализация демографической политики»</w:t>
            </w:r>
          </w:p>
        </w:tc>
        <w:tc>
          <w:tcPr>
            <w:tcW w:w="2978" w:type="dxa"/>
            <w:tcBorders>
              <w:top w:val="nil"/>
              <w:left w:val="nil"/>
              <w:bottom w:val="single" w:sz="8" w:space="0" w:color="auto"/>
              <w:right w:val="single" w:sz="8" w:space="0" w:color="auto"/>
            </w:tcBorders>
            <w:shd w:val="clear" w:color="auto" w:fill="auto"/>
            <w:vAlign w:val="center"/>
            <w:hideMark/>
          </w:tcPr>
          <w:p w:rsidR="00A13493" w:rsidRPr="005672ED" w:rsidRDefault="00A13493" w:rsidP="007D2B4B">
            <w:pPr>
              <w:suppressAutoHyphens w:val="0"/>
              <w:overflowPunct/>
              <w:autoSpaceDE/>
              <w:textAlignment w:val="auto"/>
              <w:rPr>
                <w:color w:val="000000"/>
                <w:sz w:val="16"/>
                <w:szCs w:val="16"/>
                <w:lang w:eastAsia="ru-RU"/>
              </w:rPr>
            </w:pPr>
            <w:r w:rsidRPr="005672ED">
              <w:rPr>
                <w:bCs/>
                <w:color w:val="000000"/>
                <w:sz w:val="16"/>
                <w:szCs w:val="16"/>
                <w:lang w:eastAsia="ru-RU"/>
              </w:rPr>
              <w:t>Администрация Печорского района (</w:t>
            </w:r>
            <w:r w:rsidRPr="00871679">
              <w:rPr>
                <w:bCs/>
                <w:color w:val="000000"/>
                <w:sz w:val="16"/>
                <w:szCs w:val="16"/>
                <w:lang w:eastAsia="ru-RU"/>
              </w:rPr>
              <w:t>отдел культуры, спорта и молодежной политики, УО)</w:t>
            </w:r>
          </w:p>
        </w:tc>
        <w:tc>
          <w:tcPr>
            <w:tcW w:w="1134" w:type="dxa"/>
            <w:tcBorders>
              <w:top w:val="nil"/>
              <w:left w:val="nil"/>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613,7</w:t>
            </w:r>
          </w:p>
        </w:tc>
        <w:tc>
          <w:tcPr>
            <w:tcW w:w="849" w:type="dxa"/>
            <w:tcBorders>
              <w:top w:val="nil"/>
              <w:left w:val="nil"/>
              <w:bottom w:val="single" w:sz="8" w:space="0" w:color="auto"/>
              <w:right w:val="single" w:sz="8" w:space="0" w:color="auto"/>
            </w:tcBorders>
            <w:vAlign w:val="center"/>
          </w:tcPr>
          <w:p w:rsidR="00A13493" w:rsidRPr="003C6527"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772,0</w:t>
            </w:r>
          </w:p>
        </w:tc>
        <w:tc>
          <w:tcPr>
            <w:tcW w:w="1134" w:type="dxa"/>
            <w:tcBorders>
              <w:top w:val="nil"/>
              <w:left w:val="nil"/>
              <w:bottom w:val="single" w:sz="8" w:space="0" w:color="auto"/>
              <w:right w:val="single" w:sz="8" w:space="0" w:color="auto"/>
            </w:tcBorders>
            <w:vAlign w:val="center"/>
          </w:tcPr>
          <w:p w:rsidR="00A13493" w:rsidRPr="003C6527"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816,0</w:t>
            </w:r>
          </w:p>
        </w:tc>
        <w:tc>
          <w:tcPr>
            <w:tcW w:w="1134" w:type="dxa"/>
            <w:tcBorders>
              <w:top w:val="nil"/>
              <w:left w:val="nil"/>
              <w:bottom w:val="single" w:sz="8" w:space="0" w:color="auto"/>
              <w:right w:val="single" w:sz="8" w:space="0" w:color="auto"/>
            </w:tcBorders>
            <w:vAlign w:val="center"/>
          </w:tcPr>
          <w:p w:rsidR="00A13493" w:rsidRPr="003C6527"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826,0</w:t>
            </w:r>
          </w:p>
        </w:tc>
        <w:tc>
          <w:tcPr>
            <w:tcW w:w="992" w:type="dxa"/>
            <w:tcBorders>
              <w:top w:val="nil"/>
              <w:left w:val="nil"/>
              <w:bottom w:val="single" w:sz="8" w:space="0" w:color="auto"/>
              <w:right w:val="single" w:sz="8" w:space="0" w:color="auto"/>
            </w:tcBorders>
            <w:vAlign w:val="center"/>
          </w:tcPr>
          <w:p w:rsidR="00A13493" w:rsidRPr="000156E2"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826,0</w:t>
            </w:r>
          </w:p>
        </w:tc>
        <w:tc>
          <w:tcPr>
            <w:tcW w:w="2977" w:type="dxa"/>
            <w:tcBorders>
              <w:top w:val="nil"/>
              <w:left w:val="nil"/>
              <w:bottom w:val="single" w:sz="8" w:space="0" w:color="auto"/>
              <w:right w:val="single" w:sz="8" w:space="0" w:color="auto"/>
            </w:tcBorders>
            <w:vAlign w:val="center"/>
          </w:tcPr>
          <w:p w:rsidR="00A13493" w:rsidRPr="000156E2"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3 853</w:t>
            </w:r>
            <w:r w:rsidRPr="00B72228">
              <w:rPr>
                <w:color w:val="000000"/>
                <w:sz w:val="16"/>
                <w:szCs w:val="16"/>
                <w:lang w:eastAsia="ru-RU"/>
              </w:rPr>
              <w:t>,7</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4.1.1. </w:t>
            </w:r>
            <w:r w:rsidRPr="00186631">
              <w:rPr>
                <w:color w:val="000000"/>
                <w:sz w:val="16"/>
                <w:szCs w:val="16"/>
                <w:lang w:eastAsia="ru-RU"/>
              </w:rPr>
              <w:t>Социальная поддержка отдельным категориям граждан</w:t>
            </w:r>
            <w:r w:rsidRPr="00DF6D62">
              <w:rPr>
                <w:color w:val="000000"/>
                <w:sz w:val="16"/>
                <w:szCs w:val="16"/>
                <w:lang w:eastAsia="ru-RU"/>
              </w:rPr>
              <w:t>,</w:t>
            </w:r>
            <w:r>
              <w:rPr>
                <w:color w:val="000000"/>
                <w:sz w:val="16"/>
                <w:szCs w:val="16"/>
                <w:lang w:eastAsia="ru-RU"/>
              </w:rPr>
              <w:t xml:space="preserve"> работников учреждений культуры</w:t>
            </w:r>
            <w:r w:rsidRPr="00186631">
              <w:rPr>
                <w:color w:val="000000"/>
                <w:sz w:val="16"/>
                <w:szCs w:val="16"/>
                <w:lang w:eastAsia="ru-RU"/>
              </w:rPr>
              <w:t>, проживающим и работающ</w:t>
            </w:r>
            <w:r>
              <w:rPr>
                <w:color w:val="000000"/>
                <w:sz w:val="16"/>
                <w:szCs w:val="16"/>
                <w:lang w:eastAsia="ru-RU"/>
              </w:rPr>
              <w:t>им в сельской местности</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Default="00A13493" w:rsidP="007D2B4B">
            <w:pPr>
              <w:suppressAutoHyphens w:val="0"/>
              <w:overflowPunct/>
              <w:autoSpaceDE/>
              <w:jc w:val="center"/>
              <w:textAlignment w:val="auto"/>
              <w:rPr>
                <w:color w:val="000000"/>
                <w:sz w:val="16"/>
                <w:szCs w:val="16"/>
                <w:lang w:eastAsia="ru-RU"/>
              </w:rPr>
            </w:pPr>
          </w:p>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259,0</w:t>
            </w:r>
          </w:p>
          <w:p w:rsidR="00A13493" w:rsidRPr="00186631" w:rsidRDefault="00A13493" w:rsidP="007D2B4B">
            <w:pPr>
              <w:suppressAutoHyphens w:val="0"/>
              <w:overflowPunct/>
              <w:autoSpaceDE/>
              <w:jc w:val="center"/>
              <w:textAlignment w:val="auto"/>
              <w:rPr>
                <w:color w:val="000000"/>
                <w:sz w:val="16"/>
                <w:szCs w:val="16"/>
                <w:lang w:eastAsia="ru-RU"/>
              </w:rPr>
            </w:pP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p>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382,0</w:t>
            </w:r>
          </w:p>
          <w:p w:rsidR="00A13493" w:rsidRPr="00186631" w:rsidRDefault="00A13493" w:rsidP="007D2B4B">
            <w:pPr>
              <w:suppressAutoHyphens w:val="0"/>
              <w:overflowPunct/>
              <w:autoSpaceDE/>
              <w:jc w:val="center"/>
              <w:textAlignment w:val="auto"/>
              <w:rPr>
                <w:color w:val="000000"/>
                <w:sz w:val="16"/>
                <w:szCs w:val="16"/>
                <w:lang w:eastAsia="ru-RU"/>
              </w:rPr>
            </w:pP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380,0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380,0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380,0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1 781,0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4.1.2. </w:t>
            </w:r>
            <w:r w:rsidRPr="00186631">
              <w:rPr>
                <w:color w:val="000000"/>
                <w:sz w:val="16"/>
                <w:szCs w:val="16"/>
                <w:lang w:eastAsia="ru-RU"/>
              </w:rPr>
              <w:t>Социальная поддержка отдельным категориям граждан</w:t>
            </w:r>
            <w:r w:rsidRPr="00DF6D62">
              <w:rPr>
                <w:color w:val="000000"/>
                <w:sz w:val="16"/>
                <w:szCs w:val="16"/>
                <w:lang w:eastAsia="ru-RU"/>
              </w:rPr>
              <w:t>,</w:t>
            </w:r>
            <w:r>
              <w:rPr>
                <w:color w:val="000000"/>
                <w:sz w:val="16"/>
                <w:szCs w:val="16"/>
                <w:lang w:eastAsia="ru-RU"/>
              </w:rPr>
              <w:t xml:space="preserve"> работников библиотек</w:t>
            </w:r>
            <w:r w:rsidRPr="00186631">
              <w:rPr>
                <w:color w:val="000000"/>
                <w:sz w:val="16"/>
                <w:szCs w:val="16"/>
                <w:lang w:eastAsia="ru-RU"/>
              </w:rPr>
              <w:t>, проживающим и работающ</w:t>
            </w:r>
            <w:r>
              <w:rPr>
                <w:color w:val="000000"/>
                <w:sz w:val="16"/>
                <w:szCs w:val="16"/>
                <w:lang w:eastAsia="ru-RU"/>
              </w:rPr>
              <w:t>им в сельской местности</w:t>
            </w:r>
          </w:p>
        </w:tc>
        <w:tc>
          <w:tcPr>
            <w:tcW w:w="2978" w:type="dxa"/>
            <w:tcBorders>
              <w:top w:val="nil"/>
              <w:left w:val="nil"/>
              <w:bottom w:val="single" w:sz="8" w:space="0" w:color="auto"/>
              <w:right w:val="single" w:sz="8" w:space="0" w:color="auto"/>
            </w:tcBorders>
            <w:shd w:val="clear" w:color="auto" w:fill="auto"/>
            <w:vAlign w:val="center"/>
          </w:tcPr>
          <w:p w:rsidR="00A13493"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210,0</w:t>
            </w: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225,0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236,0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236,0</w:t>
            </w: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236,0</w:t>
            </w:r>
          </w:p>
        </w:tc>
        <w:tc>
          <w:tcPr>
            <w:tcW w:w="2977"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1 143,0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4.1.3. Поддержка малоимущих граждан</w:t>
            </w:r>
          </w:p>
        </w:tc>
        <w:tc>
          <w:tcPr>
            <w:tcW w:w="2978" w:type="dxa"/>
            <w:tcBorders>
              <w:top w:val="nil"/>
              <w:left w:val="nil"/>
              <w:bottom w:val="single" w:sz="8" w:space="0" w:color="auto"/>
              <w:right w:val="single" w:sz="8" w:space="0" w:color="auto"/>
            </w:tcBorders>
            <w:shd w:val="clear" w:color="auto" w:fill="auto"/>
            <w:vAlign w:val="center"/>
          </w:tcPr>
          <w:p w:rsidR="00A13493" w:rsidRDefault="00A13493" w:rsidP="007D2B4B">
            <w:pPr>
              <w:suppressAutoHyphens w:val="0"/>
              <w:overflowPunct/>
              <w:autoSpaceDE/>
              <w:textAlignment w:val="auto"/>
              <w:rPr>
                <w:color w:val="000000"/>
                <w:sz w:val="16"/>
                <w:szCs w:val="16"/>
                <w:lang w:eastAsia="ru-RU"/>
              </w:rPr>
            </w:pPr>
            <w:r w:rsidRPr="00871679">
              <w:rPr>
                <w:color w:val="000000"/>
                <w:sz w:val="16"/>
                <w:szCs w:val="16"/>
                <w:lang w:eastAsia="ru-RU"/>
              </w:rPr>
              <w:t>Отдел культуры, спорта и молодежной политики</w:t>
            </w:r>
          </w:p>
        </w:tc>
        <w:tc>
          <w:tcPr>
            <w:tcW w:w="1134" w:type="dxa"/>
            <w:tcBorders>
              <w:top w:val="nil"/>
              <w:left w:val="nil"/>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4,7</w:t>
            </w: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sidRPr="00186631">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sidRPr="00186631">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sidRPr="00186631">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sidRPr="00186631">
              <w:rPr>
                <w:bCs/>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4,7</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4.1.4. Оказание единовременной </w:t>
            </w:r>
            <w:r w:rsidRPr="00186631">
              <w:rPr>
                <w:color w:val="000000"/>
                <w:sz w:val="16"/>
                <w:szCs w:val="16"/>
                <w:lang w:eastAsia="ru-RU"/>
              </w:rPr>
              <w:t>материальной помощи участникам войны, вдовам, несовершеннолетним узникам, блокадникам, труженикам тыла в связи с празднованием очередной годовщины Победы</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871679">
              <w:rPr>
                <w:color w:val="000000"/>
                <w:sz w:val="16"/>
                <w:szCs w:val="16"/>
                <w:lang w:eastAsia="ru-RU"/>
              </w:rPr>
              <w:t>Отдел культуры, спорта и молодежной политики</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4.1.5. </w:t>
            </w:r>
            <w:r w:rsidRPr="00186631">
              <w:rPr>
                <w:color w:val="000000"/>
                <w:sz w:val="16"/>
                <w:szCs w:val="16"/>
                <w:lang w:eastAsia="ru-RU"/>
              </w:rPr>
              <w:t>Оказание единовременной материальной помощи гражданам, попавшим в трудную жизненную ситуацию</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871679">
              <w:rPr>
                <w:color w:val="000000"/>
                <w:sz w:val="16"/>
                <w:szCs w:val="16"/>
                <w:lang w:eastAsia="ru-RU"/>
              </w:rPr>
              <w:t>Отдел культуры, спорта и молодежной политики</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4.1.6. </w:t>
            </w:r>
            <w:r w:rsidRPr="00186631">
              <w:rPr>
                <w:color w:val="000000"/>
                <w:sz w:val="16"/>
                <w:szCs w:val="16"/>
                <w:lang w:eastAsia="ru-RU"/>
              </w:rPr>
              <w:t>Проведение круглых столов, торжественных обедов, солдатских привалов и т.д., приуроченных к памятным датам: 23 февраля, 9 мая, День города</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871679">
              <w:rPr>
                <w:color w:val="000000"/>
                <w:sz w:val="16"/>
                <w:szCs w:val="16"/>
                <w:lang w:eastAsia="ru-RU"/>
              </w:rPr>
              <w:t>Отдел культуры, спорта и молодежной политики</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4.1.7. </w:t>
            </w:r>
            <w:r w:rsidRPr="00186631">
              <w:rPr>
                <w:color w:val="000000"/>
                <w:sz w:val="16"/>
                <w:szCs w:val="16"/>
                <w:lang w:eastAsia="ru-RU"/>
              </w:rPr>
              <w:t>Приобретение нового методического и сценарного материала, DVD – дисков для проведения мероприятий с социально незащищенными группами населения</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871679">
              <w:rPr>
                <w:color w:val="000000"/>
                <w:sz w:val="16"/>
                <w:szCs w:val="16"/>
                <w:lang w:eastAsia="ru-RU"/>
              </w:rPr>
              <w:t>Отдел культуры, спорта и молодежной политики</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4.1.8. Чествование 80-</w:t>
            </w:r>
            <w:r w:rsidRPr="00186631">
              <w:rPr>
                <w:color w:val="000000"/>
                <w:sz w:val="16"/>
                <w:szCs w:val="16"/>
                <w:lang w:eastAsia="ru-RU"/>
              </w:rPr>
              <w:t>100 летних юбиляров</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871679">
              <w:rPr>
                <w:color w:val="000000"/>
                <w:sz w:val="16"/>
                <w:szCs w:val="16"/>
                <w:lang w:eastAsia="ru-RU"/>
              </w:rPr>
              <w:t>Отдел культуры, спорта и молодежной политики</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w:t>
            </w:r>
            <w:r w:rsidRPr="00186631">
              <w:rPr>
                <w:color w:val="000000"/>
                <w:sz w:val="16"/>
                <w:szCs w:val="16"/>
                <w:lang w:eastAsia="ru-RU"/>
              </w:rPr>
              <w:t>,0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4.1.9. </w:t>
            </w:r>
            <w:r w:rsidRPr="00186631">
              <w:rPr>
                <w:color w:val="000000"/>
                <w:sz w:val="16"/>
                <w:szCs w:val="16"/>
                <w:lang w:eastAsia="ru-RU"/>
              </w:rPr>
              <w:t>Организация и прове</w:t>
            </w:r>
            <w:r>
              <w:rPr>
                <w:color w:val="000000"/>
                <w:sz w:val="16"/>
                <w:szCs w:val="16"/>
                <w:lang w:eastAsia="ru-RU"/>
              </w:rPr>
              <w:t xml:space="preserve">дение Новогодней Елки для детей </w:t>
            </w:r>
            <w:r w:rsidRPr="00186631">
              <w:rPr>
                <w:color w:val="000000"/>
                <w:sz w:val="16"/>
                <w:szCs w:val="16"/>
                <w:lang w:eastAsia="ru-RU"/>
              </w:rPr>
              <w:t>инвалидов</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871679">
              <w:rPr>
                <w:color w:val="000000"/>
                <w:sz w:val="16"/>
                <w:szCs w:val="16"/>
                <w:lang w:eastAsia="ru-RU"/>
              </w:rPr>
              <w:t>Отдел культуры, спорта и молодежной политики</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4.1.10. </w:t>
            </w:r>
            <w:r w:rsidRPr="00186631">
              <w:rPr>
                <w:color w:val="000000"/>
                <w:sz w:val="16"/>
                <w:szCs w:val="16"/>
                <w:lang w:eastAsia="ru-RU"/>
              </w:rPr>
              <w:t xml:space="preserve">Обеспечение доступности для инвалидов объектов связи, социальной, инженерной и транспортной инфраструктур </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871679">
              <w:rPr>
                <w:color w:val="000000"/>
                <w:sz w:val="16"/>
                <w:szCs w:val="16"/>
                <w:lang w:eastAsia="ru-RU"/>
              </w:rPr>
              <w:t>Отдел культуры, спорта и молодежной политики</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4.1.11. </w:t>
            </w:r>
            <w:r w:rsidRPr="00186631">
              <w:rPr>
                <w:color w:val="000000"/>
                <w:sz w:val="16"/>
                <w:szCs w:val="16"/>
                <w:lang w:eastAsia="ru-RU"/>
              </w:rPr>
              <w:t>Поздравление семьи с рождением первенца (первого ребенка)</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871679">
              <w:rPr>
                <w:color w:val="000000"/>
                <w:sz w:val="16"/>
                <w:szCs w:val="16"/>
                <w:lang w:eastAsia="ru-RU"/>
              </w:rPr>
              <w:t>Отдел культуры, спорта и молодежной политики</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FC5179"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4.1.12. Мероприятия по проведению кадастровых работ в отношении земельных участков</w:t>
            </w:r>
            <w:r w:rsidRPr="00FC5179">
              <w:rPr>
                <w:color w:val="000000"/>
                <w:sz w:val="16"/>
                <w:szCs w:val="16"/>
                <w:lang w:eastAsia="ru-RU"/>
              </w:rPr>
              <w:t>,</w:t>
            </w:r>
            <w:r>
              <w:rPr>
                <w:color w:val="000000"/>
                <w:sz w:val="16"/>
                <w:szCs w:val="16"/>
                <w:lang w:eastAsia="ru-RU"/>
              </w:rPr>
              <w:t xml:space="preserve"> предоставляемых однократно в собственность граждан</w:t>
            </w:r>
            <w:r w:rsidRPr="00FC5179">
              <w:rPr>
                <w:color w:val="000000"/>
                <w:sz w:val="16"/>
                <w:szCs w:val="16"/>
                <w:lang w:eastAsia="ru-RU"/>
              </w:rPr>
              <w:t xml:space="preserve">, </w:t>
            </w:r>
            <w:r>
              <w:rPr>
                <w:color w:val="000000"/>
                <w:sz w:val="16"/>
                <w:szCs w:val="16"/>
                <w:lang w:eastAsia="ru-RU"/>
              </w:rPr>
              <w:t>имеющих трех и более детей</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871679">
              <w:rPr>
                <w:color w:val="000000"/>
                <w:sz w:val="16"/>
                <w:szCs w:val="16"/>
                <w:lang w:eastAsia="ru-RU"/>
              </w:rPr>
              <w:t>Отдел культуры, спорта и молодежной политики</w:t>
            </w:r>
          </w:p>
        </w:tc>
        <w:tc>
          <w:tcPr>
            <w:tcW w:w="1134" w:type="dxa"/>
            <w:tcBorders>
              <w:top w:val="nil"/>
              <w:left w:val="nil"/>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4.1.13. </w:t>
            </w:r>
            <w:r w:rsidRPr="00186631">
              <w:rPr>
                <w:color w:val="000000"/>
                <w:sz w:val="16"/>
                <w:szCs w:val="16"/>
                <w:lang w:eastAsia="ru-RU"/>
              </w:rPr>
              <w:t>Мероприятий активной политики и дополнительных мероприятий в сфере занятости населения</w:t>
            </w:r>
          </w:p>
        </w:tc>
        <w:tc>
          <w:tcPr>
            <w:tcW w:w="2978" w:type="dxa"/>
            <w:tcBorders>
              <w:top w:val="nil"/>
              <w:left w:val="nil"/>
              <w:bottom w:val="single" w:sz="8" w:space="0" w:color="auto"/>
              <w:right w:val="single" w:sz="8" w:space="0" w:color="auto"/>
            </w:tcBorders>
            <w:shd w:val="clear" w:color="auto" w:fill="auto"/>
            <w:vAlign w:val="center"/>
            <w:hideMark/>
          </w:tcPr>
          <w:p w:rsidR="00A13493" w:rsidRDefault="00A13493" w:rsidP="007D2B4B">
            <w:pPr>
              <w:suppressAutoHyphens w:val="0"/>
              <w:overflowPunct/>
              <w:autoSpaceDE/>
              <w:textAlignment w:val="auto"/>
              <w:rPr>
                <w:color w:val="000000"/>
                <w:sz w:val="16"/>
                <w:szCs w:val="16"/>
                <w:lang w:eastAsia="ru-RU"/>
              </w:rPr>
            </w:pPr>
            <w:r w:rsidRPr="00186631">
              <w:rPr>
                <w:color w:val="000000"/>
                <w:sz w:val="16"/>
                <w:szCs w:val="16"/>
                <w:lang w:eastAsia="ru-RU"/>
              </w:rPr>
              <w:t>Управление образов</w:t>
            </w:r>
            <w:r>
              <w:rPr>
                <w:color w:val="000000"/>
                <w:sz w:val="16"/>
                <w:szCs w:val="16"/>
                <w:lang w:eastAsia="ru-RU"/>
              </w:rPr>
              <w:t>ания Администрации муниципального округа</w:t>
            </w:r>
          </w:p>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Учреждения образования</w:t>
            </w:r>
          </w:p>
        </w:tc>
        <w:tc>
          <w:tcPr>
            <w:tcW w:w="1134" w:type="dxa"/>
            <w:tcBorders>
              <w:top w:val="nil"/>
              <w:left w:val="nil"/>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both"/>
              <w:textAlignment w:val="auto"/>
              <w:rPr>
                <w:color w:val="000000"/>
                <w:sz w:val="16"/>
                <w:szCs w:val="16"/>
                <w:lang w:eastAsia="ru-RU"/>
              </w:rPr>
            </w:pPr>
            <w:r>
              <w:rPr>
                <w:sz w:val="16"/>
                <w:szCs w:val="16"/>
                <w:lang w:eastAsia="ru-RU"/>
              </w:rPr>
              <w:t xml:space="preserve">4.1.14. </w:t>
            </w:r>
            <w:r w:rsidRPr="009C6C21">
              <w:rPr>
                <w:sz w:val="16"/>
                <w:szCs w:val="16"/>
                <w:lang w:eastAsia="ru-RU"/>
              </w:rPr>
              <w:t>Мероприятия в сфере организации временного трудоустройства несовершеннолетних граждан</w:t>
            </w:r>
          </w:p>
        </w:tc>
        <w:tc>
          <w:tcPr>
            <w:tcW w:w="2978" w:type="dxa"/>
            <w:tcBorders>
              <w:top w:val="nil"/>
              <w:left w:val="nil"/>
              <w:bottom w:val="single" w:sz="8" w:space="0" w:color="auto"/>
              <w:right w:val="single" w:sz="8" w:space="0" w:color="auto"/>
            </w:tcBorders>
            <w:shd w:val="clear" w:color="auto" w:fill="auto"/>
            <w:vAlign w:val="center"/>
          </w:tcPr>
          <w:p w:rsidR="00A13493" w:rsidRDefault="00A13493" w:rsidP="007D2B4B">
            <w:pPr>
              <w:suppressAutoHyphens w:val="0"/>
              <w:overflowPunct/>
              <w:autoSpaceDE/>
              <w:textAlignment w:val="auto"/>
              <w:rPr>
                <w:color w:val="000000"/>
                <w:sz w:val="16"/>
                <w:szCs w:val="16"/>
                <w:lang w:eastAsia="ru-RU"/>
              </w:rPr>
            </w:pPr>
            <w:r w:rsidRPr="00186631">
              <w:rPr>
                <w:color w:val="000000"/>
                <w:sz w:val="16"/>
                <w:szCs w:val="16"/>
                <w:lang w:eastAsia="ru-RU"/>
              </w:rPr>
              <w:t>Управление образов</w:t>
            </w:r>
            <w:r>
              <w:rPr>
                <w:color w:val="000000"/>
                <w:sz w:val="16"/>
                <w:szCs w:val="16"/>
                <w:lang w:eastAsia="ru-RU"/>
              </w:rPr>
              <w:t>ания Администрации муниципального округа</w:t>
            </w:r>
          </w:p>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Учреждения образования</w:t>
            </w:r>
          </w:p>
        </w:tc>
        <w:tc>
          <w:tcPr>
            <w:tcW w:w="1134" w:type="dxa"/>
            <w:tcBorders>
              <w:top w:val="nil"/>
              <w:left w:val="nil"/>
              <w:bottom w:val="single" w:sz="8" w:space="0" w:color="auto"/>
              <w:right w:val="single" w:sz="8" w:space="0" w:color="auto"/>
            </w:tcBorders>
            <w:shd w:val="clear" w:color="auto" w:fill="auto"/>
            <w:noWrap/>
            <w:vAlign w:val="center"/>
          </w:tcPr>
          <w:p w:rsidR="00A13493" w:rsidRPr="00DD2D6F"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125</w:t>
            </w:r>
            <w:r>
              <w:rPr>
                <w:color w:val="000000"/>
                <w:sz w:val="16"/>
                <w:szCs w:val="16"/>
                <w:lang w:val="en-US" w:eastAsia="ru-RU"/>
              </w:rPr>
              <w:t>,0</w:t>
            </w: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145</w:t>
            </w:r>
            <w:r>
              <w:rPr>
                <w:color w:val="000000"/>
                <w:sz w:val="16"/>
                <w:szCs w:val="16"/>
                <w:lang w:val="en-US" w:eastAsia="ru-RU"/>
              </w:rPr>
              <w:t>,0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170,0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18</w:t>
            </w: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18</w:t>
            </w: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800</w:t>
            </w:r>
            <w:r>
              <w:rPr>
                <w:color w:val="000000"/>
                <w:sz w:val="16"/>
                <w:szCs w:val="16"/>
                <w:lang w:val="en-US" w:eastAsia="ru-RU"/>
              </w:rPr>
              <w:t>,0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4.1.15. Проведение общественных работ</w:t>
            </w:r>
          </w:p>
        </w:tc>
        <w:tc>
          <w:tcPr>
            <w:tcW w:w="2978" w:type="dxa"/>
            <w:tcBorders>
              <w:top w:val="nil"/>
              <w:left w:val="nil"/>
              <w:bottom w:val="single" w:sz="8" w:space="0" w:color="auto"/>
              <w:right w:val="single" w:sz="8" w:space="0" w:color="auto"/>
            </w:tcBorders>
            <w:shd w:val="clear" w:color="auto" w:fill="auto"/>
            <w:vAlign w:val="center"/>
          </w:tcPr>
          <w:p w:rsidR="00A13493" w:rsidRPr="00871679" w:rsidRDefault="00A13493" w:rsidP="007D2B4B">
            <w:pPr>
              <w:suppressAutoHyphens w:val="0"/>
              <w:overflowPunct/>
              <w:autoSpaceDE/>
              <w:textAlignment w:val="auto"/>
              <w:rPr>
                <w:color w:val="000000"/>
                <w:sz w:val="16"/>
                <w:szCs w:val="16"/>
                <w:lang w:eastAsia="ru-RU"/>
              </w:rPr>
            </w:pPr>
            <w:r>
              <w:rPr>
                <w:color w:val="000000"/>
                <w:sz w:val="16"/>
                <w:szCs w:val="16"/>
                <w:lang w:eastAsia="ru-RU"/>
              </w:rPr>
              <w:t xml:space="preserve">Территориальные отделы Администрации Печорского </w:t>
            </w:r>
            <w:r>
              <w:rPr>
                <w:color w:val="000000"/>
                <w:sz w:val="16"/>
                <w:szCs w:val="16"/>
                <w:lang w:eastAsia="ru-RU"/>
              </w:rPr>
              <w:lastRenderedPageBreak/>
              <w:t>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lastRenderedPageBreak/>
              <w:t>15</w:t>
            </w:r>
            <w:r w:rsidRPr="005F2B6E">
              <w:rPr>
                <w:color w:val="000000"/>
                <w:sz w:val="16"/>
                <w:szCs w:val="16"/>
                <w:lang w:eastAsia="ru-RU"/>
              </w:rPr>
              <w:t>,0</w:t>
            </w: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20</w:t>
            </w:r>
            <w:r w:rsidRPr="005F2B6E">
              <w:rPr>
                <w:color w:val="000000"/>
                <w:sz w:val="16"/>
                <w:szCs w:val="16"/>
                <w:lang w:eastAsia="ru-RU"/>
              </w:rPr>
              <w:t>,0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30,0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3</w:t>
            </w: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val="en-US" w:eastAsia="ru-RU"/>
              </w:rPr>
              <w:t>3</w:t>
            </w: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125,0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lastRenderedPageBreak/>
              <w:t>4.1.16. Мероприятия по приспособлению к потребностям инвалидов муниципальных квартир, подъездов, дворовых территорий путем переоборудования, приобретения и установки технических средств реабилитации</w:t>
            </w:r>
          </w:p>
        </w:tc>
        <w:tc>
          <w:tcPr>
            <w:tcW w:w="2978" w:type="dxa"/>
            <w:tcBorders>
              <w:top w:val="nil"/>
              <w:left w:val="nil"/>
              <w:bottom w:val="single" w:sz="8" w:space="0" w:color="auto"/>
              <w:right w:val="single" w:sz="8" w:space="0" w:color="auto"/>
            </w:tcBorders>
            <w:shd w:val="clear" w:color="auto" w:fill="auto"/>
            <w:vAlign w:val="center"/>
          </w:tcPr>
          <w:p w:rsidR="00A13493" w:rsidRPr="00871679" w:rsidRDefault="00A13493" w:rsidP="007D2B4B">
            <w:pPr>
              <w:suppressAutoHyphens w:val="0"/>
              <w:overflowPunct/>
              <w:autoSpaceDE/>
              <w:textAlignment w:val="auto"/>
              <w:rPr>
                <w:color w:val="000000"/>
                <w:sz w:val="16"/>
                <w:szCs w:val="16"/>
                <w:lang w:eastAsia="ru-RU"/>
              </w:rPr>
            </w:pPr>
            <w:r w:rsidRPr="00871679">
              <w:rPr>
                <w:color w:val="000000"/>
                <w:sz w:val="16"/>
                <w:szCs w:val="16"/>
                <w:lang w:eastAsia="ru-RU"/>
              </w:rPr>
              <w:t>Отдел культуры, спорта и молодежной политики</w:t>
            </w:r>
          </w:p>
        </w:tc>
        <w:tc>
          <w:tcPr>
            <w:tcW w:w="1134" w:type="dxa"/>
            <w:tcBorders>
              <w:top w:val="nil"/>
              <w:left w:val="nil"/>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center"/>
              <w:textAlignment w:val="auto"/>
              <w:rPr>
                <w:color w:val="000000"/>
                <w:sz w:val="16"/>
                <w:szCs w:val="16"/>
                <w:lang w:eastAsia="ru-RU"/>
              </w:rPr>
            </w:pPr>
            <w:r w:rsidRPr="00811D7B">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4.1.17. М</w:t>
            </w:r>
            <w:r w:rsidRPr="00116F56">
              <w:rPr>
                <w:color w:val="000000"/>
                <w:sz w:val="16"/>
                <w:szCs w:val="16"/>
                <w:lang w:eastAsia="ru-RU"/>
              </w:rPr>
              <w:t>ероприяти</w:t>
            </w:r>
            <w:r>
              <w:rPr>
                <w:color w:val="000000"/>
                <w:sz w:val="16"/>
                <w:szCs w:val="16"/>
                <w:lang w:eastAsia="ru-RU"/>
              </w:rPr>
              <w:t>я</w:t>
            </w:r>
            <w:r w:rsidRPr="00116F56">
              <w:rPr>
                <w:color w:val="000000"/>
                <w:sz w:val="16"/>
                <w:szCs w:val="16"/>
                <w:lang w:eastAsia="ru-RU"/>
              </w:rPr>
              <w:t xml:space="preserve"> по</w:t>
            </w:r>
            <w:r>
              <w:rPr>
                <w:color w:val="000000"/>
                <w:sz w:val="16"/>
                <w:szCs w:val="16"/>
                <w:lang w:eastAsia="ru-RU"/>
              </w:rPr>
              <w:t xml:space="preserve"> адаптации социально значимых муниципальных учреждений к потребностям маломобильных групп населения (пандусы, входные группы, внутренние пути перемещения и зоны оказания услуг, санитарная установка аудиовизуальных и информационных систем), оборудование специально отведенных парковочных мест для инвалидов</w:t>
            </w:r>
          </w:p>
        </w:tc>
        <w:tc>
          <w:tcPr>
            <w:tcW w:w="2978" w:type="dxa"/>
            <w:tcBorders>
              <w:top w:val="nil"/>
              <w:left w:val="nil"/>
              <w:bottom w:val="single" w:sz="8" w:space="0" w:color="auto"/>
              <w:right w:val="single" w:sz="8" w:space="0" w:color="auto"/>
            </w:tcBorders>
            <w:shd w:val="clear" w:color="auto" w:fill="auto"/>
            <w:vAlign w:val="center"/>
          </w:tcPr>
          <w:p w:rsidR="00A13493" w:rsidRPr="00186631" w:rsidRDefault="00A13493" w:rsidP="007D2B4B">
            <w:pPr>
              <w:suppressAutoHyphens w:val="0"/>
              <w:overflowPunct/>
              <w:autoSpaceDE/>
              <w:textAlignment w:val="auto"/>
              <w:rPr>
                <w:color w:val="000000"/>
                <w:sz w:val="16"/>
                <w:szCs w:val="16"/>
                <w:lang w:eastAsia="ru-RU"/>
              </w:rPr>
            </w:pPr>
            <w:r w:rsidRPr="00871679">
              <w:rPr>
                <w:color w:val="000000"/>
                <w:sz w:val="16"/>
                <w:szCs w:val="16"/>
                <w:lang w:eastAsia="ru-RU"/>
              </w:rPr>
              <w:t>Отдел культуры, спорта и молодежной политики</w:t>
            </w:r>
          </w:p>
        </w:tc>
        <w:tc>
          <w:tcPr>
            <w:tcW w:w="1134" w:type="dxa"/>
            <w:tcBorders>
              <w:top w:val="nil"/>
              <w:left w:val="nil"/>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4.1.18. М</w:t>
            </w:r>
            <w:r w:rsidRPr="00116F56">
              <w:rPr>
                <w:color w:val="000000"/>
                <w:sz w:val="16"/>
                <w:szCs w:val="16"/>
                <w:lang w:eastAsia="ru-RU"/>
              </w:rPr>
              <w:t>ероприяти</w:t>
            </w:r>
            <w:r>
              <w:rPr>
                <w:color w:val="000000"/>
                <w:sz w:val="16"/>
                <w:szCs w:val="16"/>
                <w:lang w:eastAsia="ru-RU"/>
              </w:rPr>
              <w:t>я</w:t>
            </w:r>
            <w:r w:rsidRPr="00116F56">
              <w:rPr>
                <w:color w:val="000000"/>
                <w:sz w:val="16"/>
                <w:szCs w:val="16"/>
                <w:lang w:eastAsia="ru-RU"/>
              </w:rPr>
              <w:t xml:space="preserve"> по</w:t>
            </w:r>
            <w:r>
              <w:rPr>
                <w:color w:val="000000"/>
                <w:sz w:val="16"/>
                <w:szCs w:val="16"/>
                <w:lang w:eastAsia="ru-RU"/>
              </w:rPr>
              <w:t xml:space="preserve"> оборудованию тротуаров, пешеходных переходов, перекрестков, остановочных пунктов с учетом потребностей инвалидов-колясочников, инвалидов по зрению</w:t>
            </w:r>
          </w:p>
        </w:tc>
        <w:tc>
          <w:tcPr>
            <w:tcW w:w="2978" w:type="dxa"/>
            <w:tcBorders>
              <w:top w:val="nil"/>
              <w:left w:val="nil"/>
              <w:bottom w:val="single" w:sz="8" w:space="0" w:color="auto"/>
              <w:right w:val="single" w:sz="8" w:space="0" w:color="auto"/>
            </w:tcBorders>
            <w:shd w:val="clear" w:color="auto" w:fill="auto"/>
            <w:vAlign w:val="center"/>
          </w:tcPr>
          <w:p w:rsidR="00A13493" w:rsidRPr="00186631" w:rsidRDefault="00A13493" w:rsidP="007D2B4B">
            <w:pPr>
              <w:suppressAutoHyphens w:val="0"/>
              <w:overflowPunct/>
              <w:autoSpaceDE/>
              <w:textAlignment w:val="auto"/>
              <w:rPr>
                <w:color w:val="000000"/>
                <w:sz w:val="16"/>
                <w:szCs w:val="16"/>
                <w:lang w:eastAsia="ru-RU"/>
              </w:rPr>
            </w:pPr>
            <w:r w:rsidRPr="00871679">
              <w:rPr>
                <w:color w:val="000000"/>
                <w:sz w:val="16"/>
                <w:szCs w:val="16"/>
                <w:lang w:eastAsia="ru-RU"/>
              </w:rPr>
              <w:t>Отдел культуры, спорта и молодежной политики</w:t>
            </w:r>
          </w:p>
        </w:tc>
        <w:tc>
          <w:tcPr>
            <w:tcW w:w="1134" w:type="dxa"/>
            <w:tcBorders>
              <w:top w:val="nil"/>
              <w:left w:val="nil"/>
              <w:bottom w:val="single" w:sz="8" w:space="0" w:color="auto"/>
              <w:right w:val="single" w:sz="8" w:space="0" w:color="auto"/>
            </w:tcBorders>
            <w:shd w:val="clear" w:color="auto" w:fill="auto"/>
            <w:noWrap/>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i/>
                <w:iCs/>
                <w:color w:val="000000"/>
                <w:sz w:val="16"/>
                <w:szCs w:val="16"/>
                <w:lang w:eastAsia="ru-RU"/>
              </w:rPr>
            </w:pPr>
            <w:r>
              <w:rPr>
                <w:bCs/>
                <w:i/>
                <w:iCs/>
                <w:color w:val="000000"/>
                <w:sz w:val="16"/>
                <w:szCs w:val="16"/>
                <w:lang w:eastAsia="ru-RU"/>
              </w:rPr>
              <w:t xml:space="preserve">Основное мероприятие 4.2.  </w:t>
            </w:r>
            <w:r w:rsidRPr="00186631">
              <w:rPr>
                <w:bCs/>
                <w:i/>
                <w:iCs/>
                <w:color w:val="000000"/>
                <w:sz w:val="16"/>
                <w:szCs w:val="16"/>
                <w:lang w:eastAsia="ru-RU"/>
              </w:rPr>
              <w:t xml:space="preserve"> «Реализация переданных государственных полномочий»</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bCs/>
                <w:color w:val="000000"/>
                <w:sz w:val="16"/>
                <w:szCs w:val="16"/>
                <w:lang w:eastAsia="ru-RU"/>
              </w:rPr>
              <w:t>Администрация 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4.2.1. </w:t>
            </w:r>
            <w:r w:rsidRPr="00186631">
              <w:rPr>
                <w:color w:val="000000"/>
                <w:sz w:val="16"/>
                <w:szCs w:val="16"/>
                <w:lang w:eastAsia="ru-RU"/>
              </w:rPr>
              <w:t>Предоставление субвенции на осуществление полномочий по первичному воинскому учету на территориях, где отсутствуют военные комиссариаты</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4.2.2. </w:t>
            </w:r>
            <w:r w:rsidRPr="00186631">
              <w:rPr>
                <w:color w:val="000000"/>
                <w:sz w:val="16"/>
                <w:szCs w:val="16"/>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4.2.3. </w:t>
            </w:r>
            <w:r w:rsidRPr="00186631">
              <w:rPr>
                <w:color w:val="000000"/>
                <w:sz w:val="16"/>
                <w:szCs w:val="16"/>
                <w:lang w:eastAsia="ru-RU"/>
              </w:rPr>
              <w:t>Осуществление полномочий на государственную регистрацию актов гражданского состояния</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Pr>
                <w:color w:val="000000"/>
                <w:sz w:val="16"/>
                <w:szCs w:val="16"/>
                <w:lang w:eastAsia="ru-RU"/>
              </w:rPr>
              <w:t>Администрация Печорского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bCs/>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3277B" w:rsidRDefault="00A13493" w:rsidP="007D2B4B">
            <w:pPr>
              <w:suppressAutoHyphens w:val="0"/>
              <w:overflowPunct/>
              <w:autoSpaceDE/>
              <w:jc w:val="both"/>
              <w:textAlignment w:val="auto"/>
              <w:rPr>
                <w:i/>
                <w:iCs/>
                <w:color w:val="000000"/>
                <w:sz w:val="16"/>
                <w:szCs w:val="16"/>
                <w:lang w:eastAsia="ru-RU"/>
              </w:rPr>
            </w:pPr>
            <w:r w:rsidRPr="0013277B">
              <w:rPr>
                <w:bCs/>
                <w:i/>
                <w:iCs/>
                <w:color w:val="000000"/>
                <w:sz w:val="16"/>
                <w:szCs w:val="16"/>
                <w:lang w:eastAsia="ru-RU"/>
              </w:rPr>
              <w:t>О</w:t>
            </w:r>
            <w:r>
              <w:rPr>
                <w:bCs/>
                <w:i/>
                <w:iCs/>
                <w:color w:val="000000"/>
                <w:sz w:val="16"/>
                <w:szCs w:val="16"/>
                <w:lang w:eastAsia="ru-RU"/>
              </w:rPr>
              <w:t xml:space="preserve">сновное мероприятие 4.3. </w:t>
            </w:r>
            <w:r w:rsidRPr="0013277B">
              <w:rPr>
                <w:bCs/>
                <w:i/>
                <w:iCs/>
                <w:color w:val="000000"/>
                <w:sz w:val="16"/>
                <w:szCs w:val="16"/>
                <w:lang w:eastAsia="ru-RU"/>
              </w:rPr>
              <w:t>«Социальная поддержка особых категорий граждан»</w:t>
            </w:r>
          </w:p>
        </w:tc>
        <w:tc>
          <w:tcPr>
            <w:tcW w:w="2978" w:type="dxa"/>
            <w:tcBorders>
              <w:top w:val="nil"/>
              <w:left w:val="nil"/>
              <w:bottom w:val="single" w:sz="8" w:space="0" w:color="auto"/>
              <w:right w:val="single" w:sz="8" w:space="0" w:color="auto"/>
            </w:tcBorders>
            <w:shd w:val="clear" w:color="auto" w:fill="auto"/>
            <w:vAlign w:val="center"/>
            <w:hideMark/>
          </w:tcPr>
          <w:p w:rsidR="00A13493" w:rsidRPr="0013277B" w:rsidRDefault="00A13493" w:rsidP="007D2B4B">
            <w:pPr>
              <w:suppressAutoHyphens w:val="0"/>
              <w:overflowPunct/>
              <w:autoSpaceDE/>
              <w:textAlignment w:val="auto"/>
              <w:rPr>
                <w:color w:val="000000"/>
                <w:sz w:val="16"/>
                <w:szCs w:val="16"/>
                <w:lang w:eastAsia="ru-RU"/>
              </w:rPr>
            </w:pPr>
            <w:r w:rsidRPr="002C6238">
              <w:rPr>
                <w:color w:val="000000"/>
                <w:sz w:val="16"/>
                <w:szCs w:val="16"/>
                <w:lang w:eastAsia="ru-RU"/>
              </w:rPr>
              <w:t>Управление образования Администрации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3277B" w:rsidRDefault="00A13493" w:rsidP="007D2B4B">
            <w:pPr>
              <w:suppressAutoHyphens w:val="0"/>
              <w:overflowPunct/>
              <w:autoSpaceDE/>
              <w:jc w:val="center"/>
              <w:textAlignment w:val="auto"/>
              <w:rPr>
                <w:color w:val="000000"/>
                <w:sz w:val="16"/>
                <w:szCs w:val="16"/>
                <w:lang w:eastAsia="ru-RU"/>
              </w:rPr>
            </w:pPr>
            <w:r w:rsidRPr="0013277B">
              <w:rPr>
                <w:bCs/>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3277B" w:rsidRDefault="00A13493" w:rsidP="007D2B4B">
            <w:pPr>
              <w:suppressAutoHyphens w:val="0"/>
              <w:overflowPunct/>
              <w:autoSpaceDE/>
              <w:jc w:val="center"/>
              <w:textAlignment w:val="auto"/>
              <w:rPr>
                <w:color w:val="000000"/>
                <w:sz w:val="16"/>
                <w:szCs w:val="16"/>
                <w:lang w:eastAsia="ru-RU"/>
              </w:rPr>
            </w:pPr>
            <w:r w:rsidRPr="0013277B">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3277B"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3277B"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3277B"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3277B"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r w:rsidR="00A13493" w:rsidRPr="00186631" w:rsidTr="00833B8E">
        <w:trPr>
          <w:trHeight w:val="33"/>
        </w:trPr>
        <w:tc>
          <w:tcPr>
            <w:tcW w:w="4410" w:type="dxa"/>
            <w:tcBorders>
              <w:top w:val="nil"/>
              <w:left w:val="single" w:sz="8" w:space="0" w:color="auto"/>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both"/>
              <w:textAlignment w:val="auto"/>
              <w:rPr>
                <w:color w:val="000000"/>
                <w:sz w:val="16"/>
                <w:szCs w:val="16"/>
                <w:lang w:eastAsia="ru-RU"/>
              </w:rPr>
            </w:pPr>
            <w:r>
              <w:rPr>
                <w:color w:val="000000"/>
                <w:sz w:val="16"/>
                <w:szCs w:val="16"/>
                <w:lang w:eastAsia="ru-RU"/>
              </w:rPr>
              <w:t xml:space="preserve">4.3.1. </w:t>
            </w:r>
            <w:r w:rsidRPr="00186631">
              <w:rPr>
                <w:color w:val="000000"/>
                <w:sz w:val="16"/>
                <w:szCs w:val="16"/>
                <w:lang w:eastAsia="ru-RU"/>
              </w:rPr>
              <w:t>Мероприятия, направленные на снижени</w:t>
            </w:r>
            <w:r>
              <w:rPr>
                <w:color w:val="000000"/>
                <w:sz w:val="16"/>
                <w:szCs w:val="16"/>
                <w:lang w:eastAsia="ru-RU"/>
              </w:rPr>
              <w:t xml:space="preserve">е напряженности на рынке труда </w:t>
            </w:r>
            <w:r w:rsidRPr="00186631">
              <w:rPr>
                <w:color w:val="000000"/>
                <w:sz w:val="16"/>
                <w:szCs w:val="16"/>
                <w:lang w:eastAsia="ru-RU"/>
              </w:rPr>
              <w:t>для особых категорий граждан</w:t>
            </w:r>
          </w:p>
        </w:tc>
        <w:tc>
          <w:tcPr>
            <w:tcW w:w="2978" w:type="dxa"/>
            <w:tcBorders>
              <w:top w:val="nil"/>
              <w:left w:val="nil"/>
              <w:bottom w:val="single" w:sz="8" w:space="0" w:color="auto"/>
              <w:right w:val="single" w:sz="8" w:space="0" w:color="auto"/>
            </w:tcBorders>
            <w:shd w:val="clear" w:color="auto" w:fill="auto"/>
            <w:vAlign w:val="center"/>
            <w:hideMark/>
          </w:tcPr>
          <w:p w:rsidR="00A13493" w:rsidRPr="00186631" w:rsidRDefault="00A13493" w:rsidP="007D2B4B">
            <w:pPr>
              <w:suppressAutoHyphens w:val="0"/>
              <w:overflowPunct/>
              <w:autoSpaceDE/>
              <w:textAlignment w:val="auto"/>
              <w:rPr>
                <w:color w:val="000000"/>
                <w:sz w:val="16"/>
                <w:szCs w:val="16"/>
                <w:lang w:eastAsia="ru-RU"/>
              </w:rPr>
            </w:pPr>
            <w:r w:rsidRPr="002C6238">
              <w:rPr>
                <w:color w:val="000000"/>
                <w:sz w:val="16"/>
                <w:szCs w:val="16"/>
                <w:lang w:eastAsia="ru-RU"/>
              </w:rPr>
              <w:t>Управление образования Администрации муниципального округа</w:t>
            </w:r>
          </w:p>
        </w:tc>
        <w:tc>
          <w:tcPr>
            <w:tcW w:w="1134" w:type="dxa"/>
            <w:tcBorders>
              <w:top w:val="nil"/>
              <w:left w:val="nil"/>
              <w:bottom w:val="single" w:sz="8" w:space="0" w:color="auto"/>
              <w:right w:val="single" w:sz="8" w:space="0" w:color="auto"/>
            </w:tcBorders>
            <w:shd w:val="clear" w:color="auto" w:fill="auto"/>
            <w:noWrap/>
            <w:vAlign w:val="center"/>
            <w:hideMark/>
          </w:tcPr>
          <w:p w:rsidR="00A13493" w:rsidRPr="00186631" w:rsidRDefault="00A13493" w:rsidP="007D2B4B">
            <w:pPr>
              <w:suppressAutoHyphens w:val="0"/>
              <w:overflowPunct/>
              <w:autoSpaceDE/>
              <w:jc w:val="center"/>
              <w:textAlignment w:val="auto"/>
              <w:rPr>
                <w:color w:val="000000"/>
                <w:sz w:val="16"/>
                <w:szCs w:val="16"/>
                <w:lang w:eastAsia="ru-RU"/>
              </w:rPr>
            </w:pPr>
            <w:r w:rsidRPr="00186631">
              <w:rPr>
                <w:color w:val="000000"/>
                <w:sz w:val="16"/>
                <w:szCs w:val="16"/>
                <w:lang w:eastAsia="ru-RU"/>
              </w:rPr>
              <w:t>0,0</w:t>
            </w:r>
          </w:p>
        </w:tc>
        <w:tc>
          <w:tcPr>
            <w:tcW w:w="849"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1134"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c>
          <w:tcPr>
            <w:tcW w:w="2977" w:type="dxa"/>
            <w:tcBorders>
              <w:top w:val="nil"/>
              <w:left w:val="nil"/>
              <w:bottom w:val="single" w:sz="8" w:space="0" w:color="auto"/>
              <w:right w:val="single" w:sz="8" w:space="0" w:color="auto"/>
            </w:tcBorders>
            <w:vAlign w:val="center"/>
          </w:tcPr>
          <w:p w:rsidR="00A13493" w:rsidRPr="00186631" w:rsidRDefault="00A13493" w:rsidP="007D2B4B">
            <w:pPr>
              <w:suppressAutoHyphens w:val="0"/>
              <w:overflowPunct/>
              <w:autoSpaceDE/>
              <w:jc w:val="center"/>
              <w:textAlignment w:val="auto"/>
              <w:rPr>
                <w:color w:val="000000"/>
                <w:sz w:val="16"/>
                <w:szCs w:val="16"/>
                <w:lang w:eastAsia="ru-RU"/>
              </w:rPr>
            </w:pPr>
            <w:r>
              <w:rPr>
                <w:color w:val="000000"/>
                <w:sz w:val="16"/>
                <w:szCs w:val="16"/>
                <w:lang w:eastAsia="ru-RU"/>
              </w:rPr>
              <w:t>0,0</w:t>
            </w:r>
          </w:p>
        </w:tc>
      </w:tr>
    </w:tbl>
    <w:p w:rsidR="00A13493" w:rsidRDefault="00A13493" w:rsidP="00A13493">
      <w:pPr>
        <w:widowControl w:val="0"/>
        <w:suppressAutoHyphens w:val="0"/>
        <w:autoSpaceDN w:val="0"/>
        <w:adjustRightInd w:val="0"/>
        <w:outlineLvl w:val="1"/>
        <w:rPr>
          <w:sz w:val="22"/>
          <w:szCs w:val="22"/>
          <w:lang w:eastAsia="ru-RU"/>
        </w:rPr>
      </w:pPr>
    </w:p>
    <w:p w:rsidR="00A13493" w:rsidRDefault="00A13493" w:rsidP="00A13493">
      <w:pPr>
        <w:widowControl w:val="0"/>
        <w:suppressAutoHyphens w:val="0"/>
        <w:autoSpaceDN w:val="0"/>
        <w:adjustRightInd w:val="0"/>
        <w:ind w:firstLine="720"/>
        <w:jc w:val="right"/>
        <w:rPr>
          <w:lang w:eastAsia="ru-RU"/>
        </w:rPr>
      </w:pPr>
    </w:p>
    <w:p w:rsidR="00A13493" w:rsidRDefault="00A13493" w:rsidP="00A13493">
      <w:pPr>
        <w:widowControl w:val="0"/>
        <w:suppressAutoHyphens w:val="0"/>
        <w:autoSpaceDN w:val="0"/>
        <w:adjustRightInd w:val="0"/>
        <w:ind w:firstLine="720"/>
        <w:jc w:val="right"/>
        <w:rPr>
          <w:lang w:eastAsia="ru-RU"/>
        </w:rPr>
      </w:pPr>
    </w:p>
    <w:p w:rsidR="00A13493" w:rsidRDefault="00A13493" w:rsidP="00A13493">
      <w:pPr>
        <w:widowControl w:val="0"/>
        <w:suppressAutoHyphens w:val="0"/>
        <w:autoSpaceDN w:val="0"/>
        <w:adjustRightInd w:val="0"/>
        <w:outlineLvl w:val="1"/>
        <w:rPr>
          <w:lang w:eastAsia="ru-RU"/>
        </w:rPr>
      </w:pPr>
    </w:p>
    <w:p w:rsidR="00A13493" w:rsidRDefault="00A13493" w:rsidP="00A13493">
      <w:pPr>
        <w:widowControl w:val="0"/>
        <w:suppressAutoHyphens w:val="0"/>
        <w:autoSpaceDN w:val="0"/>
        <w:adjustRightInd w:val="0"/>
        <w:outlineLvl w:val="1"/>
        <w:rPr>
          <w:lang w:eastAsia="ru-RU"/>
        </w:rPr>
      </w:pPr>
    </w:p>
    <w:p w:rsidR="00A13493" w:rsidRDefault="00A13493" w:rsidP="00A13493">
      <w:pPr>
        <w:widowControl w:val="0"/>
        <w:suppressAutoHyphens w:val="0"/>
        <w:autoSpaceDN w:val="0"/>
        <w:adjustRightInd w:val="0"/>
        <w:outlineLvl w:val="1"/>
        <w:rPr>
          <w:lang w:eastAsia="ru-RU"/>
        </w:rPr>
      </w:pPr>
    </w:p>
    <w:p w:rsidR="00A13493" w:rsidRDefault="00A13493" w:rsidP="00A13493">
      <w:pPr>
        <w:widowControl w:val="0"/>
        <w:suppressAutoHyphens w:val="0"/>
        <w:autoSpaceDN w:val="0"/>
        <w:adjustRightInd w:val="0"/>
        <w:outlineLvl w:val="1"/>
        <w:rPr>
          <w:lang w:eastAsia="ru-RU"/>
        </w:rPr>
      </w:pPr>
    </w:p>
    <w:p w:rsidR="00A13493" w:rsidRDefault="00A13493" w:rsidP="00A13493">
      <w:pPr>
        <w:widowControl w:val="0"/>
        <w:suppressAutoHyphens w:val="0"/>
        <w:autoSpaceDN w:val="0"/>
        <w:adjustRightInd w:val="0"/>
        <w:outlineLvl w:val="1"/>
        <w:rPr>
          <w:lang w:eastAsia="ru-RU"/>
        </w:rPr>
      </w:pPr>
    </w:p>
    <w:p w:rsidR="00A13493" w:rsidRDefault="00A13493" w:rsidP="00A13493">
      <w:pPr>
        <w:widowControl w:val="0"/>
        <w:suppressAutoHyphens w:val="0"/>
        <w:autoSpaceDN w:val="0"/>
        <w:adjustRightInd w:val="0"/>
        <w:outlineLvl w:val="1"/>
        <w:rPr>
          <w:lang w:eastAsia="ru-RU"/>
        </w:rPr>
      </w:pPr>
    </w:p>
    <w:p w:rsidR="00A13493" w:rsidRDefault="00A13493" w:rsidP="00A13493">
      <w:pPr>
        <w:widowControl w:val="0"/>
        <w:suppressAutoHyphens w:val="0"/>
        <w:autoSpaceDN w:val="0"/>
        <w:adjustRightInd w:val="0"/>
        <w:outlineLvl w:val="1"/>
        <w:rPr>
          <w:lang w:eastAsia="ru-RU"/>
        </w:rPr>
      </w:pPr>
    </w:p>
    <w:p w:rsidR="00A13493" w:rsidRDefault="00A13493" w:rsidP="00833B8E">
      <w:pPr>
        <w:widowControl w:val="0"/>
        <w:suppressAutoHyphens w:val="0"/>
        <w:autoSpaceDN w:val="0"/>
        <w:adjustRightInd w:val="0"/>
        <w:outlineLvl w:val="1"/>
        <w:rPr>
          <w:lang w:eastAsia="ru-RU"/>
        </w:rPr>
      </w:pPr>
    </w:p>
    <w:p w:rsidR="00833B8E" w:rsidRDefault="00833B8E" w:rsidP="00833B8E">
      <w:pPr>
        <w:widowControl w:val="0"/>
        <w:suppressAutoHyphens w:val="0"/>
        <w:autoSpaceDN w:val="0"/>
        <w:adjustRightInd w:val="0"/>
        <w:outlineLvl w:val="1"/>
        <w:rPr>
          <w:lang w:eastAsia="ru-RU"/>
        </w:rPr>
      </w:pPr>
    </w:p>
    <w:p w:rsidR="00A13493" w:rsidRDefault="00A13493" w:rsidP="00A13493">
      <w:pPr>
        <w:widowControl w:val="0"/>
        <w:suppressAutoHyphens w:val="0"/>
        <w:autoSpaceDN w:val="0"/>
        <w:adjustRightInd w:val="0"/>
        <w:outlineLvl w:val="1"/>
        <w:rPr>
          <w:lang w:eastAsia="ru-RU"/>
        </w:rPr>
      </w:pPr>
    </w:p>
    <w:p w:rsidR="00A13493" w:rsidRDefault="00A13493" w:rsidP="00A13493">
      <w:pPr>
        <w:widowControl w:val="0"/>
        <w:suppressAutoHyphens w:val="0"/>
        <w:autoSpaceDN w:val="0"/>
        <w:adjustRightInd w:val="0"/>
        <w:jc w:val="right"/>
        <w:outlineLvl w:val="1"/>
        <w:rPr>
          <w:lang w:eastAsia="ru-RU"/>
        </w:rPr>
      </w:pPr>
    </w:p>
    <w:p w:rsidR="00A13493" w:rsidRPr="00413422" w:rsidRDefault="00A13493" w:rsidP="00A13493">
      <w:pPr>
        <w:widowControl w:val="0"/>
        <w:suppressAutoHyphens w:val="0"/>
        <w:autoSpaceDN w:val="0"/>
        <w:adjustRightInd w:val="0"/>
        <w:jc w:val="right"/>
        <w:outlineLvl w:val="1"/>
        <w:rPr>
          <w:lang w:eastAsia="ru-RU"/>
        </w:rPr>
      </w:pPr>
      <w:r w:rsidRPr="00413422">
        <w:rPr>
          <w:lang w:eastAsia="ru-RU"/>
        </w:rPr>
        <w:lastRenderedPageBreak/>
        <w:t xml:space="preserve">Приложение №4 </w:t>
      </w:r>
    </w:p>
    <w:p w:rsidR="00A13493" w:rsidRPr="00413422" w:rsidRDefault="00A13493" w:rsidP="00A13493">
      <w:pPr>
        <w:widowControl w:val="0"/>
        <w:suppressAutoHyphens w:val="0"/>
        <w:autoSpaceDN w:val="0"/>
        <w:adjustRightInd w:val="0"/>
        <w:jc w:val="right"/>
        <w:outlineLvl w:val="1"/>
        <w:rPr>
          <w:lang w:eastAsia="ru-RU"/>
        </w:rPr>
      </w:pPr>
      <w:r w:rsidRPr="00413422">
        <w:rPr>
          <w:lang w:eastAsia="ru-RU"/>
        </w:rPr>
        <w:t xml:space="preserve">к муниципальной программе «Управление и обеспечение деятельности </w:t>
      </w:r>
    </w:p>
    <w:p w:rsidR="00A13493" w:rsidRPr="00413422" w:rsidRDefault="00A13493" w:rsidP="00A13493">
      <w:pPr>
        <w:widowControl w:val="0"/>
        <w:suppressAutoHyphens w:val="0"/>
        <w:autoSpaceDN w:val="0"/>
        <w:adjustRightInd w:val="0"/>
        <w:jc w:val="right"/>
        <w:outlineLvl w:val="1"/>
        <w:rPr>
          <w:lang w:eastAsia="ru-RU"/>
        </w:rPr>
      </w:pPr>
      <w:r>
        <w:rPr>
          <w:lang w:eastAsia="ru-RU"/>
        </w:rPr>
        <w:t>Администрации Печорского муниципального округа</w:t>
      </w:r>
      <w:r w:rsidRPr="00413422">
        <w:rPr>
          <w:lang w:eastAsia="ru-RU"/>
        </w:rPr>
        <w:t xml:space="preserve">, создание условий для эффективного </w:t>
      </w:r>
    </w:p>
    <w:p w:rsidR="00A13493" w:rsidRPr="00413422" w:rsidRDefault="00A13493" w:rsidP="00A13493">
      <w:pPr>
        <w:widowControl w:val="0"/>
        <w:suppressAutoHyphens w:val="0"/>
        <w:autoSpaceDN w:val="0"/>
        <w:adjustRightInd w:val="0"/>
        <w:jc w:val="right"/>
        <w:outlineLvl w:val="1"/>
        <w:rPr>
          <w:lang w:eastAsia="ru-RU"/>
        </w:rPr>
      </w:pPr>
      <w:r w:rsidRPr="00413422">
        <w:rPr>
          <w:lang w:eastAsia="ru-RU"/>
        </w:rPr>
        <w:t xml:space="preserve">управления муниципальными финансами и муниципальным долгом МО </w:t>
      </w:r>
    </w:p>
    <w:p w:rsidR="00A13493" w:rsidRDefault="00A13493" w:rsidP="00A13493">
      <w:pPr>
        <w:widowControl w:val="0"/>
        <w:suppressAutoHyphens w:val="0"/>
        <w:autoSpaceDN w:val="0"/>
        <w:adjustRightInd w:val="0"/>
        <w:jc w:val="right"/>
        <w:outlineLvl w:val="1"/>
        <w:rPr>
          <w:lang w:eastAsia="ru-RU"/>
        </w:rPr>
      </w:pPr>
      <w:r w:rsidRPr="00413422">
        <w:rPr>
          <w:lang w:eastAsia="ru-RU"/>
        </w:rPr>
        <w:t>Печ</w:t>
      </w:r>
      <w:r>
        <w:rPr>
          <w:lang w:eastAsia="ru-RU"/>
        </w:rPr>
        <w:t>орский муниципальный округ на 2024</w:t>
      </w:r>
      <w:r w:rsidRPr="00413422">
        <w:rPr>
          <w:lang w:eastAsia="ru-RU"/>
        </w:rPr>
        <w:t>-202</w:t>
      </w:r>
      <w:r>
        <w:rPr>
          <w:lang w:eastAsia="ru-RU"/>
        </w:rPr>
        <w:t>8</w:t>
      </w:r>
      <w:r w:rsidRPr="00413422">
        <w:rPr>
          <w:lang w:eastAsia="ru-RU"/>
        </w:rPr>
        <w:t xml:space="preserve"> г</w:t>
      </w:r>
      <w:r>
        <w:rPr>
          <w:lang w:eastAsia="ru-RU"/>
        </w:rPr>
        <w:t>г.</w:t>
      </w:r>
      <w:r w:rsidRPr="00413422">
        <w:rPr>
          <w:lang w:eastAsia="ru-RU"/>
        </w:rPr>
        <w:t>»</w:t>
      </w:r>
    </w:p>
    <w:p w:rsidR="00A13493" w:rsidRPr="003C6AAA" w:rsidRDefault="00A13493" w:rsidP="00A13493">
      <w:pPr>
        <w:widowControl w:val="0"/>
        <w:suppressAutoHyphens w:val="0"/>
        <w:autoSpaceDN w:val="0"/>
        <w:adjustRightInd w:val="0"/>
        <w:jc w:val="right"/>
        <w:outlineLvl w:val="1"/>
        <w:rPr>
          <w:sz w:val="16"/>
          <w:szCs w:val="16"/>
          <w:lang w:eastAsia="ru-RU"/>
        </w:rPr>
      </w:pPr>
    </w:p>
    <w:p w:rsidR="00A13493" w:rsidRPr="001853C1" w:rsidRDefault="00A13493" w:rsidP="00A13493">
      <w:pPr>
        <w:suppressAutoHyphens w:val="0"/>
        <w:autoSpaceDN w:val="0"/>
        <w:adjustRightInd w:val="0"/>
        <w:ind w:firstLine="709"/>
        <w:jc w:val="center"/>
        <w:rPr>
          <w:bCs/>
          <w:lang w:eastAsia="ru-RU"/>
        </w:rPr>
      </w:pPr>
      <w:r w:rsidRPr="001853C1">
        <w:rPr>
          <w:bCs/>
          <w:lang w:eastAsia="ru-RU"/>
        </w:rPr>
        <w:t xml:space="preserve">ПРОГНОЗНАЯ (СПРАВОЧНАЯ) ОЦЕНКА РЕСУРСНОГО ОБЕСПЕЧЕНИЯ РЕАЛИЗАЦИИ МУНИЦИПАЛЬНОЙ ПРОГРАММЫ </w:t>
      </w:r>
    </w:p>
    <w:p w:rsidR="00A13493" w:rsidRPr="000514DA" w:rsidRDefault="00A13493" w:rsidP="00A13493">
      <w:pPr>
        <w:widowControl w:val="0"/>
        <w:suppressAutoHyphens w:val="0"/>
        <w:autoSpaceDN w:val="0"/>
        <w:adjustRightInd w:val="0"/>
        <w:ind w:firstLine="720"/>
        <w:jc w:val="center"/>
        <w:rPr>
          <w:lang w:eastAsia="ru-RU"/>
        </w:rPr>
      </w:pPr>
      <w:r>
        <w:rPr>
          <w:lang w:eastAsia="ru-RU"/>
        </w:rPr>
        <w:t xml:space="preserve">«Управление </w:t>
      </w:r>
      <w:r w:rsidRPr="000514DA">
        <w:rPr>
          <w:lang w:eastAsia="ru-RU"/>
        </w:rPr>
        <w:t>и обеспечение деятельности</w:t>
      </w:r>
      <w:r>
        <w:rPr>
          <w:lang w:eastAsia="ru-RU"/>
        </w:rPr>
        <w:t xml:space="preserve"> Администрации Печорского муниципального округа</w:t>
      </w:r>
      <w:r w:rsidRPr="000514DA">
        <w:rPr>
          <w:lang w:eastAsia="ru-RU"/>
        </w:rPr>
        <w:t>, создание условий для эффективного управления муниципальными финан</w:t>
      </w:r>
      <w:r>
        <w:rPr>
          <w:lang w:eastAsia="ru-RU"/>
        </w:rPr>
        <w:t>сами и муниципальным долгом МО Печорский муниципальный округ на 2024</w:t>
      </w:r>
      <w:r w:rsidRPr="000514DA">
        <w:rPr>
          <w:lang w:eastAsia="ru-RU"/>
        </w:rPr>
        <w:t>-202</w:t>
      </w:r>
      <w:r>
        <w:rPr>
          <w:lang w:eastAsia="ru-RU"/>
        </w:rPr>
        <w:t>8</w:t>
      </w:r>
      <w:r w:rsidRPr="000514DA">
        <w:rPr>
          <w:lang w:eastAsia="ru-RU"/>
        </w:rPr>
        <w:t xml:space="preserve"> г</w:t>
      </w:r>
      <w:r>
        <w:rPr>
          <w:lang w:eastAsia="ru-RU"/>
        </w:rPr>
        <w:t>г.</w:t>
      </w:r>
      <w:r w:rsidRPr="000514DA">
        <w:rPr>
          <w:lang w:eastAsia="ru-RU"/>
        </w:rPr>
        <w:t>»</w:t>
      </w:r>
    </w:p>
    <w:p w:rsidR="00A13493" w:rsidRDefault="00A13493" w:rsidP="00A13493">
      <w:pPr>
        <w:widowControl w:val="0"/>
        <w:suppressAutoHyphens w:val="0"/>
        <w:autoSpaceDN w:val="0"/>
        <w:adjustRightInd w:val="0"/>
        <w:jc w:val="center"/>
        <w:rPr>
          <w:b/>
          <w:bCs/>
          <w:lang w:eastAsia="ru-RU"/>
        </w:rPr>
      </w:pPr>
      <w:r w:rsidRPr="000514DA">
        <w:rPr>
          <w:b/>
          <w:bCs/>
          <w:lang w:eastAsia="ru-RU"/>
        </w:rPr>
        <w:t>ЗА СЧЕТ ВСЕХ ИСТОЧНИКОВ ФИНАНСИРОВАНИЯ</w:t>
      </w:r>
    </w:p>
    <w:p w:rsidR="00A13493" w:rsidRPr="00E315C8" w:rsidRDefault="00A13493" w:rsidP="00A13493">
      <w:pPr>
        <w:widowControl w:val="0"/>
        <w:suppressAutoHyphens w:val="0"/>
        <w:autoSpaceDN w:val="0"/>
        <w:adjustRightInd w:val="0"/>
        <w:jc w:val="center"/>
        <w:rPr>
          <w:sz w:val="16"/>
          <w:szCs w:val="16"/>
          <w:lang w:eastAsia="ru-RU"/>
        </w:rPr>
      </w:pPr>
    </w:p>
    <w:tbl>
      <w:tblPr>
        <w:tblW w:w="15451" w:type="dxa"/>
        <w:tblInd w:w="250" w:type="dxa"/>
        <w:tblLayout w:type="fixed"/>
        <w:tblLook w:val="04A0"/>
      </w:tblPr>
      <w:tblGrid>
        <w:gridCol w:w="3544"/>
        <w:gridCol w:w="2835"/>
        <w:gridCol w:w="1559"/>
        <w:gridCol w:w="1134"/>
        <w:gridCol w:w="992"/>
        <w:gridCol w:w="709"/>
        <w:gridCol w:w="992"/>
        <w:gridCol w:w="1701"/>
        <w:gridCol w:w="1985"/>
      </w:tblGrid>
      <w:tr w:rsidR="00A13493" w:rsidRPr="000514DA" w:rsidTr="00AB2DD3">
        <w:trPr>
          <w:trHeight w:val="341"/>
          <w:tblHeader/>
        </w:trPr>
        <w:tc>
          <w:tcPr>
            <w:tcW w:w="354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13493" w:rsidRPr="000514DA" w:rsidRDefault="00A13493" w:rsidP="007D2B4B">
            <w:pPr>
              <w:suppressAutoHyphens w:val="0"/>
              <w:overflowPunct/>
              <w:autoSpaceDE/>
              <w:jc w:val="center"/>
              <w:textAlignment w:val="auto"/>
              <w:rPr>
                <w:sz w:val="16"/>
                <w:szCs w:val="16"/>
                <w:lang w:eastAsia="ru-RU"/>
              </w:rPr>
            </w:pPr>
            <w:r w:rsidRPr="000514DA">
              <w:rPr>
                <w:sz w:val="16"/>
                <w:szCs w:val="16"/>
                <w:lang w:eastAsia="ru-RU"/>
              </w:rPr>
              <w:t>Наименование программы, подпрограммы, ведомственной целевой программы, основного мероприятия</w:t>
            </w:r>
          </w:p>
        </w:tc>
        <w:tc>
          <w:tcPr>
            <w:tcW w:w="283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13493" w:rsidRPr="000514DA" w:rsidRDefault="00A13493" w:rsidP="007D2B4B">
            <w:pPr>
              <w:suppressAutoHyphens w:val="0"/>
              <w:overflowPunct/>
              <w:autoSpaceDE/>
              <w:jc w:val="center"/>
              <w:textAlignment w:val="auto"/>
              <w:rPr>
                <w:sz w:val="16"/>
                <w:szCs w:val="16"/>
                <w:lang w:eastAsia="ru-RU"/>
              </w:rPr>
            </w:pPr>
            <w:r w:rsidRPr="000514DA">
              <w:rPr>
                <w:sz w:val="16"/>
                <w:szCs w:val="16"/>
                <w:lang w:eastAsia="ru-RU"/>
              </w:rPr>
              <w:t>Ответственный исполнитель, соисполнители, участники, исполнители мероприятий</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13493" w:rsidRPr="000514DA" w:rsidRDefault="00A13493" w:rsidP="007D2B4B">
            <w:pPr>
              <w:suppressAutoHyphens w:val="0"/>
              <w:overflowPunct/>
              <w:autoSpaceDE/>
              <w:jc w:val="center"/>
              <w:textAlignment w:val="auto"/>
              <w:rPr>
                <w:sz w:val="16"/>
                <w:szCs w:val="16"/>
                <w:lang w:eastAsia="ru-RU"/>
              </w:rPr>
            </w:pPr>
            <w:r w:rsidRPr="000514DA">
              <w:rPr>
                <w:sz w:val="16"/>
                <w:szCs w:val="16"/>
                <w:lang w:eastAsia="ru-RU"/>
              </w:rPr>
              <w:t>Источники финансирования</w:t>
            </w:r>
          </w:p>
        </w:tc>
        <w:tc>
          <w:tcPr>
            <w:tcW w:w="7513" w:type="dxa"/>
            <w:gridSpan w:val="6"/>
            <w:tcBorders>
              <w:top w:val="single" w:sz="8" w:space="0" w:color="auto"/>
              <w:left w:val="nil"/>
              <w:bottom w:val="nil"/>
              <w:right w:val="single" w:sz="8" w:space="0" w:color="000000"/>
            </w:tcBorders>
            <w:shd w:val="clear" w:color="auto" w:fill="auto"/>
            <w:vAlign w:val="center"/>
            <w:hideMark/>
          </w:tcPr>
          <w:p w:rsidR="00A13493" w:rsidRPr="000514DA" w:rsidRDefault="00A13493" w:rsidP="007D2B4B">
            <w:pPr>
              <w:suppressAutoHyphens w:val="0"/>
              <w:overflowPunct/>
              <w:autoSpaceDE/>
              <w:jc w:val="center"/>
              <w:textAlignment w:val="auto"/>
              <w:rPr>
                <w:sz w:val="16"/>
                <w:szCs w:val="16"/>
                <w:lang w:eastAsia="ru-RU"/>
              </w:rPr>
            </w:pPr>
            <w:r w:rsidRPr="000514DA">
              <w:rPr>
                <w:sz w:val="16"/>
                <w:szCs w:val="16"/>
                <w:lang w:eastAsia="ru-RU"/>
              </w:rPr>
              <w:t>Оценка расходов</w:t>
            </w:r>
          </w:p>
        </w:tc>
      </w:tr>
      <w:tr w:rsidR="00A13493" w:rsidRPr="000514DA" w:rsidTr="00AB2DD3">
        <w:trPr>
          <w:trHeight w:val="60"/>
          <w:tblHeader/>
        </w:trPr>
        <w:tc>
          <w:tcPr>
            <w:tcW w:w="3544" w:type="dxa"/>
            <w:vMerge/>
            <w:tcBorders>
              <w:top w:val="single" w:sz="8" w:space="0" w:color="auto"/>
              <w:left w:val="single" w:sz="8" w:space="0" w:color="auto"/>
              <w:bottom w:val="single" w:sz="8" w:space="0" w:color="000000"/>
              <w:right w:val="single" w:sz="8" w:space="0" w:color="auto"/>
            </w:tcBorders>
            <w:vAlign w:val="center"/>
            <w:hideMark/>
          </w:tcPr>
          <w:p w:rsidR="00A13493" w:rsidRPr="000514DA" w:rsidRDefault="00A13493" w:rsidP="007D2B4B">
            <w:pPr>
              <w:suppressAutoHyphens w:val="0"/>
              <w:overflowPunct/>
              <w:autoSpaceDE/>
              <w:textAlignment w:val="auto"/>
              <w:rPr>
                <w:sz w:val="16"/>
                <w:szCs w:val="16"/>
                <w:lang w:eastAsia="ru-RU"/>
              </w:rPr>
            </w:pPr>
          </w:p>
        </w:tc>
        <w:tc>
          <w:tcPr>
            <w:tcW w:w="2835" w:type="dxa"/>
            <w:vMerge/>
            <w:tcBorders>
              <w:top w:val="single" w:sz="8" w:space="0" w:color="auto"/>
              <w:left w:val="single" w:sz="8" w:space="0" w:color="auto"/>
              <w:bottom w:val="single" w:sz="8" w:space="0" w:color="000000"/>
              <w:right w:val="single" w:sz="8" w:space="0" w:color="auto"/>
            </w:tcBorders>
            <w:vAlign w:val="center"/>
            <w:hideMark/>
          </w:tcPr>
          <w:p w:rsidR="00A13493" w:rsidRPr="000514DA" w:rsidRDefault="00A13493" w:rsidP="007D2B4B">
            <w:pPr>
              <w:suppressAutoHyphens w:val="0"/>
              <w:overflowPunct/>
              <w:autoSpaceDE/>
              <w:textAlignment w:val="auto"/>
              <w:rPr>
                <w:sz w:val="16"/>
                <w:szCs w:val="16"/>
                <w:lang w:eastAsia="ru-RU"/>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A13493" w:rsidRPr="000514DA" w:rsidRDefault="00A13493" w:rsidP="007D2B4B">
            <w:pPr>
              <w:suppressAutoHyphens w:val="0"/>
              <w:overflowPunct/>
              <w:autoSpaceDE/>
              <w:textAlignment w:val="auto"/>
              <w:rPr>
                <w:sz w:val="16"/>
                <w:szCs w:val="16"/>
                <w:lang w:eastAsia="ru-RU"/>
              </w:rPr>
            </w:pPr>
          </w:p>
        </w:tc>
        <w:tc>
          <w:tcPr>
            <w:tcW w:w="7513" w:type="dxa"/>
            <w:gridSpan w:val="6"/>
            <w:tcBorders>
              <w:top w:val="nil"/>
              <w:left w:val="nil"/>
              <w:bottom w:val="single" w:sz="8" w:space="0" w:color="auto"/>
              <w:right w:val="single" w:sz="8" w:space="0" w:color="000000"/>
            </w:tcBorders>
            <w:shd w:val="clear" w:color="auto" w:fill="auto"/>
            <w:vAlign w:val="center"/>
            <w:hideMark/>
          </w:tcPr>
          <w:p w:rsidR="00A13493" w:rsidRPr="000514DA" w:rsidRDefault="00A13493" w:rsidP="007D2B4B">
            <w:pPr>
              <w:suppressAutoHyphens w:val="0"/>
              <w:overflowPunct/>
              <w:autoSpaceDE/>
              <w:jc w:val="center"/>
              <w:textAlignment w:val="auto"/>
              <w:rPr>
                <w:sz w:val="16"/>
                <w:szCs w:val="16"/>
                <w:lang w:eastAsia="ru-RU"/>
              </w:rPr>
            </w:pPr>
            <w:r w:rsidRPr="000514DA">
              <w:rPr>
                <w:sz w:val="16"/>
                <w:szCs w:val="16"/>
                <w:lang w:eastAsia="ru-RU"/>
              </w:rPr>
              <w:t>(тыс. руб.), годы</w:t>
            </w:r>
          </w:p>
        </w:tc>
      </w:tr>
      <w:tr w:rsidR="00A13493" w:rsidRPr="000514DA" w:rsidTr="00AB2DD3">
        <w:trPr>
          <w:trHeight w:val="60"/>
          <w:tblHeader/>
        </w:trPr>
        <w:tc>
          <w:tcPr>
            <w:tcW w:w="3544" w:type="dxa"/>
            <w:vMerge/>
            <w:tcBorders>
              <w:top w:val="single" w:sz="8" w:space="0" w:color="auto"/>
              <w:left w:val="single" w:sz="8" w:space="0" w:color="auto"/>
              <w:bottom w:val="single" w:sz="8" w:space="0" w:color="000000"/>
              <w:right w:val="single" w:sz="8" w:space="0" w:color="auto"/>
            </w:tcBorders>
            <w:vAlign w:val="center"/>
            <w:hideMark/>
          </w:tcPr>
          <w:p w:rsidR="00A13493" w:rsidRPr="000514DA" w:rsidRDefault="00A13493" w:rsidP="007D2B4B">
            <w:pPr>
              <w:suppressAutoHyphens w:val="0"/>
              <w:overflowPunct/>
              <w:autoSpaceDE/>
              <w:textAlignment w:val="auto"/>
              <w:rPr>
                <w:sz w:val="16"/>
                <w:szCs w:val="16"/>
                <w:lang w:eastAsia="ru-RU"/>
              </w:rPr>
            </w:pPr>
          </w:p>
        </w:tc>
        <w:tc>
          <w:tcPr>
            <w:tcW w:w="2835" w:type="dxa"/>
            <w:vMerge/>
            <w:tcBorders>
              <w:top w:val="single" w:sz="8" w:space="0" w:color="auto"/>
              <w:left w:val="single" w:sz="8" w:space="0" w:color="auto"/>
              <w:bottom w:val="single" w:sz="8" w:space="0" w:color="000000"/>
              <w:right w:val="single" w:sz="8" w:space="0" w:color="auto"/>
            </w:tcBorders>
            <w:vAlign w:val="center"/>
            <w:hideMark/>
          </w:tcPr>
          <w:p w:rsidR="00A13493" w:rsidRPr="000514DA" w:rsidRDefault="00A13493" w:rsidP="007D2B4B">
            <w:pPr>
              <w:suppressAutoHyphens w:val="0"/>
              <w:overflowPunct/>
              <w:autoSpaceDE/>
              <w:textAlignment w:val="auto"/>
              <w:rPr>
                <w:sz w:val="16"/>
                <w:szCs w:val="16"/>
                <w:lang w:eastAsia="ru-RU"/>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A13493" w:rsidRPr="000514DA" w:rsidRDefault="00A13493" w:rsidP="007D2B4B">
            <w:pPr>
              <w:suppressAutoHyphens w:val="0"/>
              <w:overflowPunct/>
              <w:autoSpaceDE/>
              <w:textAlignment w:val="auto"/>
              <w:rPr>
                <w:sz w:val="16"/>
                <w:szCs w:val="16"/>
                <w:lang w:eastAsia="ru-RU"/>
              </w:rPr>
            </w:pPr>
          </w:p>
        </w:tc>
        <w:tc>
          <w:tcPr>
            <w:tcW w:w="1134" w:type="dxa"/>
            <w:tcBorders>
              <w:top w:val="nil"/>
              <w:left w:val="nil"/>
              <w:bottom w:val="single" w:sz="8" w:space="0" w:color="auto"/>
              <w:right w:val="single" w:sz="8" w:space="0" w:color="auto"/>
            </w:tcBorders>
            <w:shd w:val="clear" w:color="auto" w:fill="auto"/>
            <w:vAlign w:val="center"/>
            <w:hideMark/>
          </w:tcPr>
          <w:p w:rsidR="00A13493" w:rsidRPr="000514DA" w:rsidRDefault="00A13493" w:rsidP="007D2B4B">
            <w:pPr>
              <w:suppressAutoHyphens w:val="0"/>
              <w:overflowPunct/>
              <w:autoSpaceDE/>
              <w:jc w:val="center"/>
              <w:textAlignment w:val="auto"/>
              <w:rPr>
                <w:sz w:val="16"/>
                <w:szCs w:val="16"/>
                <w:lang w:eastAsia="ru-RU"/>
              </w:rPr>
            </w:pPr>
            <w:r>
              <w:rPr>
                <w:sz w:val="16"/>
                <w:szCs w:val="16"/>
                <w:lang w:eastAsia="ru-RU"/>
              </w:rPr>
              <w:t>2024</w:t>
            </w:r>
          </w:p>
        </w:tc>
        <w:tc>
          <w:tcPr>
            <w:tcW w:w="992" w:type="dxa"/>
            <w:tcBorders>
              <w:top w:val="nil"/>
              <w:left w:val="nil"/>
              <w:bottom w:val="single" w:sz="8" w:space="0" w:color="auto"/>
              <w:right w:val="single" w:sz="8" w:space="0" w:color="auto"/>
            </w:tcBorders>
          </w:tcPr>
          <w:p w:rsidR="00A13493" w:rsidRPr="000514DA" w:rsidRDefault="00A13493" w:rsidP="007D2B4B">
            <w:pPr>
              <w:suppressAutoHyphens w:val="0"/>
              <w:overflowPunct/>
              <w:autoSpaceDE/>
              <w:jc w:val="center"/>
              <w:textAlignment w:val="auto"/>
              <w:rPr>
                <w:sz w:val="16"/>
                <w:szCs w:val="16"/>
                <w:lang w:eastAsia="ru-RU"/>
              </w:rPr>
            </w:pPr>
            <w:r>
              <w:rPr>
                <w:sz w:val="16"/>
                <w:szCs w:val="16"/>
                <w:lang w:eastAsia="ru-RU"/>
              </w:rPr>
              <w:t>2025</w:t>
            </w:r>
          </w:p>
        </w:tc>
        <w:tc>
          <w:tcPr>
            <w:tcW w:w="709" w:type="dxa"/>
            <w:tcBorders>
              <w:top w:val="nil"/>
              <w:left w:val="nil"/>
              <w:bottom w:val="single" w:sz="8" w:space="0" w:color="auto"/>
              <w:right w:val="single" w:sz="8" w:space="0" w:color="auto"/>
            </w:tcBorders>
          </w:tcPr>
          <w:p w:rsidR="00A13493" w:rsidRPr="000514DA" w:rsidRDefault="00A13493" w:rsidP="007D2B4B">
            <w:pPr>
              <w:suppressAutoHyphens w:val="0"/>
              <w:overflowPunct/>
              <w:autoSpaceDE/>
              <w:jc w:val="center"/>
              <w:textAlignment w:val="auto"/>
              <w:rPr>
                <w:sz w:val="16"/>
                <w:szCs w:val="16"/>
                <w:lang w:eastAsia="ru-RU"/>
              </w:rPr>
            </w:pPr>
            <w:r>
              <w:rPr>
                <w:sz w:val="16"/>
                <w:szCs w:val="16"/>
                <w:lang w:eastAsia="ru-RU"/>
              </w:rPr>
              <w:t>2026</w:t>
            </w:r>
          </w:p>
        </w:tc>
        <w:tc>
          <w:tcPr>
            <w:tcW w:w="992" w:type="dxa"/>
            <w:tcBorders>
              <w:top w:val="nil"/>
              <w:left w:val="nil"/>
              <w:bottom w:val="single" w:sz="8" w:space="0" w:color="auto"/>
              <w:right w:val="single" w:sz="8" w:space="0" w:color="auto"/>
            </w:tcBorders>
          </w:tcPr>
          <w:p w:rsidR="00A13493" w:rsidRPr="000514DA" w:rsidRDefault="00A13493" w:rsidP="007D2B4B">
            <w:pPr>
              <w:suppressAutoHyphens w:val="0"/>
              <w:overflowPunct/>
              <w:autoSpaceDE/>
              <w:jc w:val="center"/>
              <w:textAlignment w:val="auto"/>
              <w:rPr>
                <w:sz w:val="16"/>
                <w:szCs w:val="16"/>
                <w:lang w:eastAsia="ru-RU"/>
              </w:rPr>
            </w:pPr>
            <w:r>
              <w:rPr>
                <w:sz w:val="16"/>
                <w:szCs w:val="16"/>
                <w:lang w:eastAsia="ru-RU"/>
              </w:rPr>
              <w:t>2027</w:t>
            </w:r>
          </w:p>
        </w:tc>
        <w:tc>
          <w:tcPr>
            <w:tcW w:w="1701" w:type="dxa"/>
            <w:tcBorders>
              <w:top w:val="nil"/>
              <w:left w:val="nil"/>
              <w:bottom w:val="single" w:sz="8" w:space="0" w:color="auto"/>
              <w:right w:val="single" w:sz="8" w:space="0" w:color="auto"/>
            </w:tcBorders>
          </w:tcPr>
          <w:p w:rsidR="00A13493" w:rsidRPr="000514DA" w:rsidRDefault="00A13493" w:rsidP="007D2B4B">
            <w:pPr>
              <w:suppressAutoHyphens w:val="0"/>
              <w:overflowPunct/>
              <w:autoSpaceDE/>
              <w:jc w:val="center"/>
              <w:textAlignment w:val="auto"/>
              <w:rPr>
                <w:sz w:val="16"/>
                <w:szCs w:val="16"/>
                <w:lang w:eastAsia="ru-RU"/>
              </w:rPr>
            </w:pPr>
            <w:r>
              <w:rPr>
                <w:sz w:val="16"/>
                <w:szCs w:val="16"/>
                <w:lang w:eastAsia="ru-RU"/>
              </w:rPr>
              <w:t>2028</w:t>
            </w:r>
          </w:p>
        </w:tc>
        <w:tc>
          <w:tcPr>
            <w:tcW w:w="1985" w:type="dxa"/>
            <w:tcBorders>
              <w:top w:val="nil"/>
              <w:left w:val="nil"/>
              <w:bottom w:val="single" w:sz="8" w:space="0" w:color="auto"/>
              <w:right w:val="single" w:sz="8" w:space="0" w:color="auto"/>
            </w:tcBorders>
          </w:tcPr>
          <w:p w:rsidR="00A13493" w:rsidRPr="000514DA" w:rsidRDefault="00A13493" w:rsidP="007D2B4B">
            <w:pPr>
              <w:suppressAutoHyphens w:val="0"/>
              <w:overflowPunct/>
              <w:autoSpaceDE/>
              <w:jc w:val="center"/>
              <w:textAlignment w:val="auto"/>
              <w:rPr>
                <w:sz w:val="16"/>
                <w:szCs w:val="16"/>
                <w:lang w:eastAsia="ru-RU"/>
              </w:rPr>
            </w:pPr>
            <w:r w:rsidRPr="000514DA">
              <w:rPr>
                <w:sz w:val="16"/>
                <w:szCs w:val="16"/>
                <w:lang w:eastAsia="ru-RU"/>
              </w:rPr>
              <w:t>всего</w:t>
            </w:r>
          </w:p>
        </w:tc>
      </w:tr>
      <w:tr w:rsidR="00A13493" w:rsidRPr="000514DA" w:rsidTr="00AB2DD3">
        <w:trPr>
          <w:trHeight w:val="109"/>
          <w:tblHeader/>
        </w:trPr>
        <w:tc>
          <w:tcPr>
            <w:tcW w:w="3544" w:type="dxa"/>
            <w:tcBorders>
              <w:top w:val="nil"/>
              <w:left w:val="single" w:sz="8" w:space="0" w:color="auto"/>
              <w:bottom w:val="single" w:sz="8" w:space="0" w:color="auto"/>
              <w:right w:val="single" w:sz="8" w:space="0" w:color="auto"/>
            </w:tcBorders>
            <w:shd w:val="clear" w:color="auto" w:fill="auto"/>
            <w:noWrap/>
            <w:vAlign w:val="center"/>
            <w:hideMark/>
          </w:tcPr>
          <w:p w:rsidR="00A13493" w:rsidRPr="000514DA" w:rsidRDefault="00A13493" w:rsidP="007D2B4B">
            <w:pPr>
              <w:suppressAutoHyphens w:val="0"/>
              <w:overflowPunct/>
              <w:autoSpaceDE/>
              <w:jc w:val="center"/>
              <w:textAlignment w:val="auto"/>
              <w:rPr>
                <w:sz w:val="16"/>
                <w:szCs w:val="16"/>
                <w:lang w:eastAsia="ru-RU"/>
              </w:rPr>
            </w:pPr>
            <w:r w:rsidRPr="000514DA">
              <w:rPr>
                <w:sz w:val="16"/>
                <w:szCs w:val="16"/>
                <w:lang w:eastAsia="ru-RU"/>
              </w:rPr>
              <w:t>1</w:t>
            </w:r>
          </w:p>
        </w:tc>
        <w:tc>
          <w:tcPr>
            <w:tcW w:w="2835" w:type="dxa"/>
            <w:tcBorders>
              <w:top w:val="nil"/>
              <w:left w:val="nil"/>
              <w:bottom w:val="single" w:sz="8" w:space="0" w:color="auto"/>
              <w:right w:val="single" w:sz="8" w:space="0" w:color="auto"/>
            </w:tcBorders>
            <w:shd w:val="clear" w:color="auto" w:fill="auto"/>
            <w:vAlign w:val="center"/>
            <w:hideMark/>
          </w:tcPr>
          <w:p w:rsidR="00A13493" w:rsidRPr="000514DA" w:rsidRDefault="00A13493" w:rsidP="007D2B4B">
            <w:pPr>
              <w:suppressAutoHyphens w:val="0"/>
              <w:overflowPunct/>
              <w:autoSpaceDE/>
              <w:jc w:val="center"/>
              <w:textAlignment w:val="auto"/>
              <w:rPr>
                <w:sz w:val="16"/>
                <w:szCs w:val="16"/>
                <w:lang w:eastAsia="ru-RU"/>
              </w:rPr>
            </w:pPr>
            <w:r w:rsidRPr="000514DA">
              <w:rPr>
                <w:sz w:val="16"/>
                <w:szCs w:val="16"/>
                <w:lang w:eastAsia="ru-RU"/>
              </w:rPr>
              <w:t>2</w:t>
            </w:r>
          </w:p>
        </w:tc>
        <w:tc>
          <w:tcPr>
            <w:tcW w:w="1559" w:type="dxa"/>
            <w:tcBorders>
              <w:top w:val="nil"/>
              <w:left w:val="nil"/>
              <w:bottom w:val="single" w:sz="8" w:space="0" w:color="auto"/>
              <w:right w:val="single" w:sz="8" w:space="0" w:color="auto"/>
            </w:tcBorders>
            <w:shd w:val="clear" w:color="auto" w:fill="auto"/>
            <w:vAlign w:val="center"/>
            <w:hideMark/>
          </w:tcPr>
          <w:p w:rsidR="00A13493" w:rsidRPr="000514DA" w:rsidRDefault="00A13493" w:rsidP="007D2B4B">
            <w:pPr>
              <w:suppressAutoHyphens w:val="0"/>
              <w:overflowPunct/>
              <w:autoSpaceDE/>
              <w:jc w:val="center"/>
              <w:textAlignment w:val="auto"/>
              <w:rPr>
                <w:sz w:val="16"/>
                <w:szCs w:val="16"/>
                <w:lang w:eastAsia="ru-RU"/>
              </w:rPr>
            </w:pPr>
            <w:r w:rsidRPr="000514DA">
              <w:rPr>
                <w:sz w:val="16"/>
                <w:szCs w:val="16"/>
                <w:lang w:eastAsia="ru-RU"/>
              </w:rPr>
              <w:t>3</w:t>
            </w:r>
          </w:p>
        </w:tc>
        <w:tc>
          <w:tcPr>
            <w:tcW w:w="1134" w:type="dxa"/>
            <w:tcBorders>
              <w:top w:val="nil"/>
              <w:left w:val="nil"/>
              <w:bottom w:val="single" w:sz="8" w:space="0" w:color="auto"/>
              <w:right w:val="single" w:sz="8" w:space="0" w:color="auto"/>
            </w:tcBorders>
            <w:shd w:val="clear" w:color="auto" w:fill="auto"/>
            <w:vAlign w:val="center"/>
            <w:hideMark/>
          </w:tcPr>
          <w:p w:rsidR="00A13493" w:rsidRPr="000514DA" w:rsidRDefault="00A13493" w:rsidP="007D2B4B">
            <w:pPr>
              <w:suppressAutoHyphens w:val="0"/>
              <w:overflowPunct/>
              <w:autoSpaceDE/>
              <w:jc w:val="center"/>
              <w:textAlignment w:val="auto"/>
              <w:rPr>
                <w:sz w:val="16"/>
                <w:szCs w:val="16"/>
                <w:lang w:eastAsia="ru-RU"/>
              </w:rPr>
            </w:pPr>
            <w:r>
              <w:rPr>
                <w:sz w:val="16"/>
                <w:szCs w:val="16"/>
                <w:lang w:eastAsia="ru-RU"/>
              </w:rPr>
              <w:t>4</w:t>
            </w:r>
          </w:p>
        </w:tc>
        <w:tc>
          <w:tcPr>
            <w:tcW w:w="992" w:type="dxa"/>
            <w:tcBorders>
              <w:top w:val="nil"/>
              <w:left w:val="nil"/>
              <w:bottom w:val="single" w:sz="8" w:space="0" w:color="auto"/>
              <w:right w:val="single" w:sz="8" w:space="0" w:color="auto"/>
            </w:tcBorders>
          </w:tcPr>
          <w:p w:rsidR="00A13493" w:rsidRPr="000514DA" w:rsidRDefault="00A13493" w:rsidP="007D2B4B">
            <w:pPr>
              <w:suppressAutoHyphens w:val="0"/>
              <w:overflowPunct/>
              <w:autoSpaceDE/>
              <w:jc w:val="center"/>
              <w:textAlignment w:val="auto"/>
              <w:rPr>
                <w:sz w:val="16"/>
                <w:szCs w:val="16"/>
                <w:lang w:eastAsia="ru-RU"/>
              </w:rPr>
            </w:pPr>
            <w:r>
              <w:rPr>
                <w:sz w:val="16"/>
                <w:szCs w:val="16"/>
                <w:lang w:eastAsia="ru-RU"/>
              </w:rPr>
              <w:t>5</w:t>
            </w:r>
          </w:p>
        </w:tc>
        <w:tc>
          <w:tcPr>
            <w:tcW w:w="709" w:type="dxa"/>
            <w:tcBorders>
              <w:top w:val="nil"/>
              <w:left w:val="nil"/>
              <w:bottom w:val="single" w:sz="8" w:space="0" w:color="auto"/>
              <w:right w:val="single" w:sz="8" w:space="0" w:color="auto"/>
            </w:tcBorders>
          </w:tcPr>
          <w:p w:rsidR="00A13493" w:rsidRPr="000514DA" w:rsidRDefault="00A13493" w:rsidP="007D2B4B">
            <w:pPr>
              <w:suppressAutoHyphens w:val="0"/>
              <w:overflowPunct/>
              <w:autoSpaceDE/>
              <w:jc w:val="center"/>
              <w:textAlignment w:val="auto"/>
              <w:rPr>
                <w:sz w:val="16"/>
                <w:szCs w:val="16"/>
                <w:lang w:eastAsia="ru-RU"/>
              </w:rPr>
            </w:pPr>
            <w:r>
              <w:rPr>
                <w:sz w:val="16"/>
                <w:szCs w:val="16"/>
                <w:lang w:eastAsia="ru-RU"/>
              </w:rPr>
              <w:t>6</w:t>
            </w:r>
          </w:p>
        </w:tc>
        <w:tc>
          <w:tcPr>
            <w:tcW w:w="992" w:type="dxa"/>
            <w:tcBorders>
              <w:top w:val="nil"/>
              <w:left w:val="nil"/>
              <w:bottom w:val="single" w:sz="8" w:space="0" w:color="auto"/>
              <w:right w:val="single" w:sz="8" w:space="0" w:color="auto"/>
            </w:tcBorders>
          </w:tcPr>
          <w:p w:rsidR="00A13493" w:rsidRPr="000514DA" w:rsidRDefault="00A13493" w:rsidP="007D2B4B">
            <w:pPr>
              <w:suppressAutoHyphens w:val="0"/>
              <w:overflowPunct/>
              <w:autoSpaceDE/>
              <w:jc w:val="center"/>
              <w:textAlignment w:val="auto"/>
              <w:rPr>
                <w:sz w:val="16"/>
                <w:szCs w:val="16"/>
                <w:lang w:eastAsia="ru-RU"/>
              </w:rPr>
            </w:pPr>
            <w:r>
              <w:rPr>
                <w:sz w:val="16"/>
                <w:szCs w:val="16"/>
                <w:lang w:eastAsia="ru-RU"/>
              </w:rPr>
              <w:t>7</w:t>
            </w:r>
          </w:p>
        </w:tc>
        <w:tc>
          <w:tcPr>
            <w:tcW w:w="1701" w:type="dxa"/>
            <w:tcBorders>
              <w:top w:val="nil"/>
              <w:left w:val="nil"/>
              <w:bottom w:val="single" w:sz="8" w:space="0" w:color="auto"/>
              <w:right w:val="single" w:sz="8" w:space="0" w:color="auto"/>
            </w:tcBorders>
          </w:tcPr>
          <w:p w:rsidR="00A13493" w:rsidRPr="000514DA" w:rsidRDefault="00A13493" w:rsidP="007D2B4B">
            <w:pPr>
              <w:suppressAutoHyphens w:val="0"/>
              <w:overflowPunct/>
              <w:autoSpaceDE/>
              <w:jc w:val="center"/>
              <w:textAlignment w:val="auto"/>
              <w:rPr>
                <w:sz w:val="16"/>
                <w:szCs w:val="16"/>
                <w:lang w:eastAsia="ru-RU"/>
              </w:rPr>
            </w:pPr>
            <w:r>
              <w:rPr>
                <w:sz w:val="16"/>
                <w:szCs w:val="16"/>
                <w:lang w:eastAsia="ru-RU"/>
              </w:rPr>
              <w:t>8</w:t>
            </w:r>
          </w:p>
        </w:tc>
        <w:tc>
          <w:tcPr>
            <w:tcW w:w="1985" w:type="dxa"/>
            <w:tcBorders>
              <w:top w:val="nil"/>
              <w:left w:val="nil"/>
              <w:bottom w:val="single" w:sz="8" w:space="0" w:color="auto"/>
              <w:right w:val="single" w:sz="8" w:space="0" w:color="auto"/>
            </w:tcBorders>
          </w:tcPr>
          <w:p w:rsidR="00A13493" w:rsidRPr="000514DA" w:rsidRDefault="00A13493" w:rsidP="007D2B4B">
            <w:pPr>
              <w:suppressAutoHyphens w:val="0"/>
              <w:overflowPunct/>
              <w:autoSpaceDE/>
              <w:jc w:val="center"/>
              <w:textAlignment w:val="auto"/>
              <w:rPr>
                <w:sz w:val="16"/>
                <w:szCs w:val="16"/>
                <w:lang w:eastAsia="ru-RU"/>
              </w:rPr>
            </w:pPr>
            <w:r>
              <w:rPr>
                <w:sz w:val="16"/>
                <w:szCs w:val="16"/>
                <w:lang w:eastAsia="ru-RU"/>
              </w:rPr>
              <w:t>9</w:t>
            </w:r>
          </w:p>
        </w:tc>
      </w:tr>
      <w:tr w:rsidR="00A13493" w:rsidRPr="00162B51" w:rsidTr="00AB2DD3">
        <w:trPr>
          <w:trHeight w:val="240"/>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b/>
                <w:bCs/>
                <w:sz w:val="16"/>
                <w:szCs w:val="16"/>
                <w:lang w:eastAsia="ru-RU"/>
              </w:rPr>
            </w:pPr>
            <w:r w:rsidRPr="00162B51">
              <w:rPr>
                <w:b/>
                <w:bCs/>
                <w:sz w:val="16"/>
                <w:szCs w:val="16"/>
                <w:lang w:eastAsia="ru-RU"/>
              </w:rPr>
              <w:t>Муниципальная программа «Управление и обеспечение деятельности Администрации Печорского муниципального округа, создание условий для эффективного управления муниципальными финансами и муниципальным долгом МО Печорский муниципальный округ» на 2024-2027 гг.</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ind w:left="34" w:hanging="34"/>
              <w:textAlignment w:val="auto"/>
              <w:rPr>
                <w:b/>
                <w:bCs/>
                <w:sz w:val="16"/>
                <w:szCs w:val="16"/>
                <w:lang w:eastAsia="ru-RU"/>
              </w:rPr>
            </w:pPr>
            <w:r w:rsidRPr="00162B51">
              <w:rPr>
                <w:b/>
                <w:bCs/>
                <w:sz w:val="16"/>
                <w:szCs w:val="16"/>
                <w:lang w:eastAsia="ru-RU"/>
              </w:rPr>
              <w:t>Администрация Печорского муниципального округа (отдел бухгалтерского учета) Финансовое управление Печорского муниципального округа, МКУ «ЦФО»</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94 545,8</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Pr>
                <w:b/>
                <w:bCs/>
                <w:sz w:val="16"/>
                <w:szCs w:val="16"/>
                <w:lang w:val="en-US" w:eastAsia="ru-RU"/>
              </w:rPr>
              <w:t>93 82</w:t>
            </w:r>
            <w:r w:rsidRPr="00162B51">
              <w:rPr>
                <w:b/>
                <w:bCs/>
                <w:sz w:val="16"/>
                <w:szCs w:val="16"/>
                <w:lang w:val="en-US" w:eastAsia="ru-RU"/>
              </w:rPr>
              <w:t>7</w:t>
            </w:r>
            <w:r w:rsidRPr="00162B51">
              <w:rPr>
                <w:b/>
                <w:bCs/>
                <w:sz w:val="16"/>
                <w:szCs w:val="16"/>
                <w:lang w:eastAsia="ru-RU"/>
              </w:rPr>
              <w:t>,2</w:t>
            </w:r>
          </w:p>
        </w:tc>
        <w:tc>
          <w:tcPr>
            <w:tcW w:w="709"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Pr>
                <w:b/>
                <w:bCs/>
                <w:sz w:val="16"/>
                <w:szCs w:val="16"/>
                <w:lang w:eastAsia="ru-RU"/>
              </w:rPr>
              <w:t>97 22</w:t>
            </w:r>
            <w:r w:rsidRPr="00237391">
              <w:rPr>
                <w:b/>
                <w:bCs/>
                <w:sz w:val="16"/>
                <w:szCs w:val="16"/>
                <w:lang w:eastAsia="ru-RU"/>
              </w:rPr>
              <w:t>4,0</w:t>
            </w:r>
          </w:p>
        </w:tc>
        <w:tc>
          <w:tcPr>
            <w:tcW w:w="992"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Pr>
                <w:b/>
                <w:bCs/>
                <w:sz w:val="16"/>
                <w:szCs w:val="16"/>
                <w:lang w:eastAsia="ru-RU"/>
              </w:rPr>
              <w:t>97 25</w:t>
            </w:r>
            <w:r w:rsidRPr="00237391">
              <w:rPr>
                <w:b/>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Pr>
                <w:b/>
                <w:bCs/>
                <w:sz w:val="16"/>
                <w:szCs w:val="16"/>
                <w:lang w:eastAsia="ru-RU"/>
              </w:rPr>
              <w:t>97 53</w:t>
            </w:r>
            <w:r w:rsidRPr="00237391">
              <w:rPr>
                <w:b/>
                <w:bCs/>
                <w:sz w:val="16"/>
                <w:szCs w:val="16"/>
                <w:lang w:eastAsia="ru-RU"/>
              </w:rPr>
              <w:t>5,0</w:t>
            </w:r>
          </w:p>
        </w:tc>
        <w:tc>
          <w:tcPr>
            <w:tcW w:w="1985"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val="en-US" w:eastAsia="ru-RU"/>
              </w:rPr>
            </w:pPr>
            <w:r>
              <w:rPr>
                <w:b/>
                <w:bCs/>
                <w:sz w:val="16"/>
                <w:szCs w:val="16"/>
                <w:lang w:eastAsia="ru-RU"/>
              </w:rPr>
              <w:t>480 38</w:t>
            </w:r>
            <w:r w:rsidRPr="00237391">
              <w:rPr>
                <w:b/>
                <w:bCs/>
                <w:sz w:val="16"/>
                <w:szCs w:val="16"/>
                <w:lang w:eastAsia="ru-RU"/>
              </w:rPr>
              <w:t>2</w:t>
            </w:r>
            <w:r w:rsidRPr="00237391">
              <w:rPr>
                <w:b/>
                <w:bCs/>
                <w:sz w:val="16"/>
                <w:szCs w:val="16"/>
                <w:lang w:val="en-US" w:eastAsia="ru-RU"/>
              </w:rPr>
              <w:t>,0</w:t>
            </w:r>
          </w:p>
        </w:tc>
      </w:tr>
      <w:tr w:rsidR="00A13493" w:rsidRPr="00162B51" w:rsidTr="00AB2DD3">
        <w:trPr>
          <w:trHeight w:val="24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86 314</w:t>
            </w:r>
            <w:r w:rsidRPr="00162B51">
              <w:rPr>
                <w:b/>
                <w:bCs/>
                <w:sz w:val="16"/>
                <w:szCs w:val="16"/>
                <w:lang w:val="en-US" w:eastAsia="ru-RU"/>
              </w:rPr>
              <w:t>,</w:t>
            </w:r>
            <w:r w:rsidRPr="00162B51">
              <w:rPr>
                <w:b/>
                <w:bCs/>
                <w:sz w:val="16"/>
                <w:szCs w:val="16"/>
                <w:lang w:eastAsia="ru-RU"/>
              </w:rPr>
              <w:t>5</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Pr>
                <w:b/>
                <w:bCs/>
                <w:sz w:val="16"/>
                <w:szCs w:val="16"/>
                <w:lang w:eastAsia="ru-RU"/>
              </w:rPr>
              <w:t>90 42</w:t>
            </w:r>
            <w:r w:rsidRPr="00162B51">
              <w:rPr>
                <w:b/>
                <w:bCs/>
                <w:sz w:val="16"/>
                <w:szCs w:val="16"/>
                <w:lang w:eastAsia="ru-RU"/>
              </w:rPr>
              <w:t>4,3</w:t>
            </w:r>
          </w:p>
        </w:tc>
        <w:tc>
          <w:tcPr>
            <w:tcW w:w="709"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Pr>
                <w:b/>
                <w:bCs/>
                <w:sz w:val="16"/>
                <w:szCs w:val="16"/>
                <w:lang w:eastAsia="ru-RU"/>
              </w:rPr>
              <w:t>94 916</w:t>
            </w:r>
            <w:r w:rsidRPr="00237391">
              <w:rPr>
                <w:b/>
                <w:bCs/>
                <w:sz w:val="16"/>
                <w:szCs w:val="16"/>
                <w:lang w:eastAsia="ru-RU"/>
              </w:rPr>
              <w:t>,0</w:t>
            </w:r>
          </w:p>
        </w:tc>
        <w:tc>
          <w:tcPr>
            <w:tcW w:w="992"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Pr>
                <w:b/>
                <w:bCs/>
                <w:sz w:val="16"/>
                <w:szCs w:val="16"/>
                <w:lang w:eastAsia="ru-RU"/>
              </w:rPr>
              <w:t>94 92</w:t>
            </w:r>
            <w:r w:rsidRPr="00237391">
              <w:rPr>
                <w:b/>
                <w:bCs/>
                <w:sz w:val="16"/>
                <w:szCs w:val="16"/>
                <w:lang w:eastAsia="ru-RU"/>
              </w:rPr>
              <w:t>6,0</w:t>
            </w:r>
          </w:p>
        </w:tc>
        <w:tc>
          <w:tcPr>
            <w:tcW w:w="1701"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Pr>
                <w:b/>
                <w:bCs/>
                <w:sz w:val="16"/>
                <w:szCs w:val="16"/>
                <w:lang w:eastAsia="ru-RU"/>
              </w:rPr>
              <w:t>94 92</w:t>
            </w:r>
            <w:r w:rsidRPr="00237391">
              <w:rPr>
                <w:b/>
                <w:bCs/>
                <w:sz w:val="16"/>
                <w:szCs w:val="16"/>
                <w:lang w:eastAsia="ru-RU"/>
              </w:rPr>
              <w:t>6,0</w:t>
            </w:r>
          </w:p>
        </w:tc>
        <w:tc>
          <w:tcPr>
            <w:tcW w:w="1985"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Pr>
                <w:b/>
                <w:bCs/>
                <w:sz w:val="16"/>
                <w:szCs w:val="16"/>
                <w:lang w:eastAsia="ru-RU"/>
              </w:rPr>
              <w:t>461 50</w:t>
            </w:r>
            <w:r w:rsidRPr="00237391">
              <w:rPr>
                <w:b/>
                <w:bCs/>
                <w:sz w:val="16"/>
                <w:szCs w:val="16"/>
                <w:lang w:eastAsia="ru-RU"/>
              </w:rPr>
              <w:t>6,8</w:t>
            </w:r>
          </w:p>
        </w:tc>
      </w:tr>
      <w:tr w:rsidR="00A13493" w:rsidRPr="00162B51" w:rsidTr="00AB2DD3">
        <w:trPr>
          <w:trHeight w:val="24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1 585,9</w:t>
            </w:r>
          </w:p>
        </w:tc>
        <w:tc>
          <w:tcPr>
            <w:tcW w:w="709"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2 086,0</w:t>
            </w:r>
          </w:p>
        </w:tc>
        <w:tc>
          <w:tcPr>
            <w:tcW w:w="992"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2 102,0</w:t>
            </w:r>
          </w:p>
        </w:tc>
        <w:tc>
          <w:tcPr>
            <w:tcW w:w="1701"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2 387,0</w:t>
            </w:r>
          </w:p>
        </w:tc>
        <w:tc>
          <w:tcPr>
            <w:tcW w:w="1985"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8 160,9</w:t>
            </w:r>
          </w:p>
        </w:tc>
      </w:tr>
      <w:tr w:rsidR="00A13493" w:rsidRPr="00162B51" w:rsidTr="00AB2DD3">
        <w:trPr>
          <w:trHeight w:val="24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8 231,3</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1 817,0</w:t>
            </w:r>
          </w:p>
        </w:tc>
        <w:tc>
          <w:tcPr>
            <w:tcW w:w="709"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222,0</w:t>
            </w:r>
          </w:p>
        </w:tc>
        <w:tc>
          <w:tcPr>
            <w:tcW w:w="992"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222,0</w:t>
            </w:r>
          </w:p>
        </w:tc>
        <w:tc>
          <w:tcPr>
            <w:tcW w:w="1701"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222,0</w:t>
            </w:r>
          </w:p>
        </w:tc>
        <w:tc>
          <w:tcPr>
            <w:tcW w:w="1985"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10 714</w:t>
            </w:r>
            <w:r w:rsidRPr="00237391">
              <w:rPr>
                <w:b/>
                <w:bCs/>
                <w:sz w:val="16"/>
                <w:szCs w:val="16"/>
                <w:lang w:val="en-US" w:eastAsia="ru-RU"/>
              </w:rPr>
              <w:t>,</w:t>
            </w:r>
            <w:r w:rsidRPr="00237391">
              <w:rPr>
                <w:b/>
                <w:bCs/>
                <w:sz w:val="16"/>
                <w:szCs w:val="16"/>
                <w:lang w:eastAsia="ru-RU"/>
              </w:rPr>
              <w:t>3</w:t>
            </w:r>
          </w:p>
        </w:tc>
      </w:tr>
      <w:tr w:rsidR="00A13493" w:rsidRPr="00162B51" w:rsidTr="00AB2DD3">
        <w:trPr>
          <w:trHeight w:val="24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r>
      <w:tr w:rsidR="00A13493" w:rsidRPr="00162B51" w:rsidTr="00AB2DD3">
        <w:trPr>
          <w:trHeight w:val="209"/>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b/>
                <w:bCs/>
                <w:sz w:val="16"/>
                <w:szCs w:val="16"/>
                <w:lang w:eastAsia="ru-RU"/>
              </w:rPr>
            </w:pPr>
            <w:r w:rsidRPr="00162B51">
              <w:rPr>
                <w:b/>
                <w:bCs/>
                <w:sz w:val="16"/>
                <w:szCs w:val="16"/>
                <w:lang w:eastAsia="ru-RU"/>
              </w:rPr>
              <w:t>Подпрограмма 1 «Обеспечение функционирования Администрации Печорского муниципального округа»</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Администрация Печорского муниципального округа (отдел бухгалтерского учета) Финансовое управление Печорского муниципального округа, МКУ «ЦФО», отдел по делам ГО, ЧС и мобилизационной подготовке</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90</w:t>
            </w:r>
            <w:r w:rsidRPr="00162B51">
              <w:rPr>
                <w:b/>
                <w:bCs/>
                <w:sz w:val="16"/>
                <w:szCs w:val="16"/>
                <w:lang w:val="en-US" w:eastAsia="ru-RU"/>
              </w:rPr>
              <w:t xml:space="preserve"> </w:t>
            </w:r>
            <w:r w:rsidRPr="00162B51">
              <w:rPr>
                <w:b/>
                <w:bCs/>
                <w:sz w:val="16"/>
                <w:szCs w:val="16"/>
                <w:lang w:eastAsia="ru-RU"/>
              </w:rPr>
              <w:t>831</w:t>
            </w:r>
            <w:r w:rsidRPr="00162B51">
              <w:rPr>
                <w:b/>
                <w:bCs/>
                <w:sz w:val="16"/>
                <w:szCs w:val="16"/>
                <w:lang w:val="en-US" w:eastAsia="ru-RU"/>
              </w:rPr>
              <w:t>,</w:t>
            </w:r>
            <w:r w:rsidRPr="00162B51">
              <w:rPr>
                <w:b/>
                <w:bCs/>
                <w:sz w:val="16"/>
                <w:szCs w:val="16"/>
                <w:lang w:eastAsia="ru-RU"/>
              </w:rPr>
              <w:t>3</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88</w:t>
            </w:r>
            <w:r w:rsidRPr="00162B51">
              <w:rPr>
                <w:b/>
                <w:bCs/>
                <w:sz w:val="16"/>
                <w:szCs w:val="16"/>
                <w:lang w:val="en-US" w:eastAsia="ru-RU"/>
              </w:rPr>
              <w:t xml:space="preserve"> </w:t>
            </w:r>
            <w:r>
              <w:rPr>
                <w:b/>
                <w:bCs/>
                <w:sz w:val="16"/>
                <w:szCs w:val="16"/>
                <w:lang w:eastAsia="ru-RU"/>
              </w:rPr>
              <w:t>764</w:t>
            </w:r>
            <w:r w:rsidRPr="00162B51">
              <w:rPr>
                <w:b/>
                <w:bCs/>
                <w:sz w:val="16"/>
                <w:szCs w:val="16"/>
                <w:lang w:eastAsia="ru-RU"/>
              </w:rPr>
              <w:t>,3</w:t>
            </w:r>
          </w:p>
        </w:tc>
        <w:tc>
          <w:tcPr>
            <w:tcW w:w="709"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val="en-US" w:eastAsia="ru-RU"/>
              </w:rPr>
            </w:pPr>
            <w:r>
              <w:rPr>
                <w:b/>
                <w:bCs/>
                <w:sz w:val="16"/>
                <w:szCs w:val="16"/>
                <w:lang w:eastAsia="ru-RU"/>
              </w:rPr>
              <w:t>91 20</w:t>
            </w:r>
            <w:r w:rsidRPr="00237391">
              <w:rPr>
                <w:b/>
                <w:bCs/>
                <w:sz w:val="16"/>
                <w:szCs w:val="16"/>
                <w:lang w:eastAsia="ru-RU"/>
              </w:rPr>
              <w:t>3</w:t>
            </w:r>
            <w:r w:rsidRPr="00237391">
              <w:rPr>
                <w:b/>
                <w:bCs/>
                <w:sz w:val="16"/>
                <w:szCs w:val="16"/>
                <w:lang w:val="en-US" w:eastAsia="ru-RU"/>
              </w:rPr>
              <w:t>,0</w:t>
            </w:r>
          </w:p>
        </w:tc>
        <w:tc>
          <w:tcPr>
            <w:tcW w:w="992"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val="en-US" w:eastAsia="ru-RU"/>
              </w:rPr>
            </w:pPr>
            <w:r>
              <w:rPr>
                <w:b/>
                <w:bCs/>
                <w:sz w:val="16"/>
                <w:szCs w:val="16"/>
                <w:lang w:eastAsia="ru-RU"/>
              </w:rPr>
              <w:t>91 203</w:t>
            </w:r>
            <w:r w:rsidRPr="00237391">
              <w:rPr>
                <w:b/>
                <w:bCs/>
                <w:sz w:val="16"/>
                <w:szCs w:val="16"/>
                <w:lang w:val="en-US" w:eastAsia="ru-RU"/>
              </w:rPr>
              <w:t>,0</w:t>
            </w:r>
          </w:p>
        </w:tc>
        <w:tc>
          <w:tcPr>
            <w:tcW w:w="1701"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Pr>
                <w:b/>
                <w:bCs/>
                <w:sz w:val="16"/>
                <w:szCs w:val="16"/>
                <w:lang w:eastAsia="ru-RU"/>
              </w:rPr>
              <w:t>91 203</w:t>
            </w:r>
            <w:r w:rsidRPr="00237391">
              <w:rPr>
                <w:b/>
                <w:bCs/>
                <w:sz w:val="16"/>
                <w:szCs w:val="16"/>
                <w:lang w:val="en-US" w:eastAsia="ru-RU"/>
              </w:rPr>
              <w:t>,0</w:t>
            </w:r>
          </w:p>
        </w:tc>
        <w:tc>
          <w:tcPr>
            <w:tcW w:w="1985"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Pr>
                <w:b/>
                <w:bCs/>
                <w:sz w:val="16"/>
                <w:szCs w:val="16"/>
                <w:lang w:eastAsia="ru-RU"/>
              </w:rPr>
              <w:t>453 204</w:t>
            </w:r>
            <w:r w:rsidRPr="00237391">
              <w:rPr>
                <w:b/>
                <w:bCs/>
                <w:sz w:val="16"/>
                <w:szCs w:val="16"/>
                <w:lang w:eastAsia="ru-RU"/>
              </w:rPr>
              <w:t>,6</w:t>
            </w:r>
          </w:p>
        </w:tc>
      </w:tr>
      <w:tr w:rsidR="00A13493" w:rsidRPr="00162B51" w:rsidTr="00AB2DD3">
        <w:trPr>
          <w:trHeight w:val="209"/>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82 690</w:t>
            </w:r>
            <w:r w:rsidRPr="00162B51">
              <w:rPr>
                <w:b/>
                <w:bCs/>
                <w:sz w:val="16"/>
                <w:szCs w:val="16"/>
                <w:lang w:val="en-US" w:eastAsia="ru-RU"/>
              </w:rPr>
              <w:t>,</w:t>
            </w:r>
            <w:r w:rsidRPr="00162B51">
              <w:rPr>
                <w:b/>
                <w:bCs/>
                <w:sz w:val="16"/>
                <w:szCs w:val="16"/>
                <w:lang w:eastAsia="ru-RU"/>
              </w:rPr>
              <w:t>8</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0A01B0">
              <w:rPr>
                <w:b/>
                <w:bCs/>
                <w:sz w:val="16"/>
                <w:szCs w:val="16"/>
                <w:lang w:eastAsia="ru-RU"/>
              </w:rPr>
              <w:t>87 1</w:t>
            </w:r>
            <w:r>
              <w:rPr>
                <w:b/>
                <w:bCs/>
                <w:sz w:val="16"/>
                <w:szCs w:val="16"/>
                <w:lang w:eastAsia="ru-RU"/>
              </w:rPr>
              <w:t>4</w:t>
            </w:r>
            <w:r w:rsidRPr="000A01B0">
              <w:rPr>
                <w:b/>
                <w:bCs/>
                <w:sz w:val="16"/>
                <w:szCs w:val="16"/>
                <w:lang w:eastAsia="ru-RU"/>
              </w:rPr>
              <w:t>4,3</w:t>
            </w:r>
          </w:p>
        </w:tc>
        <w:tc>
          <w:tcPr>
            <w:tcW w:w="709"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Pr>
                <w:b/>
                <w:bCs/>
                <w:sz w:val="16"/>
                <w:szCs w:val="16"/>
                <w:lang w:eastAsia="ru-RU"/>
              </w:rPr>
              <w:t>91 203</w:t>
            </w:r>
            <w:r w:rsidRPr="00237391">
              <w:rPr>
                <w:b/>
                <w:bCs/>
                <w:sz w:val="16"/>
                <w:szCs w:val="16"/>
                <w:lang w:val="en-US" w:eastAsia="ru-RU"/>
              </w:rPr>
              <w:t>,0</w:t>
            </w:r>
          </w:p>
        </w:tc>
        <w:tc>
          <w:tcPr>
            <w:tcW w:w="992"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Pr>
                <w:b/>
                <w:bCs/>
                <w:sz w:val="16"/>
                <w:szCs w:val="16"/>
                <w:lang w:eastAsia="ru-RU"/>
              </w:rPr>
              <w:t>91 203</w:t>
            </w:r>
            <w:r w:rsidRPr="00237391">
              <w:rPr>
                <w:b/>
                <w:bCs/>
                <w:sz w:val="16"/>
                <w:szCs w:val="16"/>
                <w:lang w:val="en-US" w:eastAsia="ru-RU"/>
              </w:rPr>
              <w:t>,0</w:t>
            </w:r>
          </w:p>
        </w:tc>
        <w:tc>
          <w:tcPr>
            <w:tcW w:w="1701"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Pr>
                <w:b/>
                <w:bCs/>
                <w:sz w:val="16"/>
                <w:szCs w:val="16"/>
                <w:lang w:eastAsia="ru-RU"/>
              </w:rPr>
              <w:t>91 203</w:t>
            </w:r>
            <w:r w:rsidRPr="00237391">
              <w:rPr>
                <w:b/>
                <w:bCs/>
                <w:sz w:val="16"/>
                <w:szCs w:val="16"/>
                <w:lang w:val="en-US" w:eastAsia="ru-RU"/>
              </w:rPr>
              <w:t>,0</w:t>
            </w:r>
          </w:p>
        </w:tc>
        <w:tc>
          <w:tcPr>
            <w:tcW w:w="1985"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Pr>
                <w:b/>
                <w:bCs/>
                <w:sz w:val="16"/>
                <w:szCs w:val="16"/>
                <w:lang w:eastAsia="ru-RU"/>
              </w:rPr>
              <w:t>443 44</w:t>
            </w:r>
            <w:r w:rsidRPr="00237391">
              <w:rPr>
                <w:b/>
                <w:bCs/>
                <w:sz w:val="16"/>
                <w:szCs w:val="16"/>
                <w:lang w:eastAsia="ru-RU"/>
              </w:rPr>
              <w:t>4</w:t>
            </w:r>
            <w:r w:rsidRPr="00237391">
              <w:rPr>
                <w:b/>
                <w:bCs/>
                <w:sz w:val="16"/>
                <w:szCs w:val="16"/>
                <w:lang w:val="en-US" w:eastAsia="ru-RU"/>
              </w:rPr>
              <w:t>,</w:t>
            </w:r>
            <w:r w:rsidRPr="00237391">
              <w:rPr>
                <w:b/>
                <w:bCs/>
                <w:sz w:val="16"/>
                <w:szCs w:val="16"/>
                <w:lang w:eastAsia="ru-RU"/>
              </w:rPr>
              <w:t>1</w:t>
            </w:r>
          </w:p>
        </w:tc>
      </w:tr>
      <w:tr w:rsidR="00A13493" w:rsidRPr="00162B51" w:rsidTr="00AB2DD3">
        <w:trPr>
          <w:trHeight w:val="209"/>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r>
      <w:tr w:rsidR="00A13493" w:rsidRPr="00162B51" w:rsidTr="00AB2DD3">
        <w:trPr>
          <w:trHeight w:val="209"/>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8 140,5</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1</w:t>
            </w:r>
            <w:r w:rsidRPr="00162B51">
              <w:rPr>
                <w:b/>
                <w:bCs/>
                <w:sz w:val="16"/>
                <w:szCs w:val="16"/>
                <w:lang w:val="en-US" w:eastAsia="ru-RU"/>
              </w:rPr>
              <w:t xml:space="preserve"> </w:t>
            </w:r>
            <w:r w:rsidRPr="00162B51">
              <w:rPr>
                <w:b/>
                <w:bCs/>
                <w:sz w:val="16"/>
                <w:szCs w:val="16"/>
                <w:lang w:eastAsia="ru-RU"/>
              </w:rPr>
              <w:t>620,0</w:t>
            </w:r>
          </w:p>
        </w:tc>
        <w:tc>
          <w:tcPr>
            <w:tcW w:w="709"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9 760,5</w:t>
            </w:r>
          </w:p>
        </w:tc>
      </w:tr>
      <w:tr w:rsidR="00A13493" w:rsidRPr="00162B51" w:rsidTr="00AB2DD3">
        <w:trPr>
          <w:trHeight w:val="209"/>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
                <w:bCs/>
                <w:sz w:val="16"/>
                <w:szCs w:val="16"/>
                <w:lang w:eastAsia="ru-RU"/>
              </w:rPr>
            </w:pPr>
            <w:r w:rsidRPr="00237391">
              <w:rPr>
                <w:b/>
                <w:bCs/>
                <w:sz w:val="16"/>
                <w:szCs w:val="16"/>
                <w:lang w:eastAsia="ru-RU"/>
              </w:rPr>
              <w:t>0,0</w:t>
            </w:r>
          </w:p>
        </w:tc>
      </w:tr>
      <w:tr w:rsidR="00A13493" w:rsidRPr="00162B51" w:rsidTr="00AB2DD3">
        <w:trPr>
          <w:trHeight w:val="13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bCs/>
                <w:i/>
                <w:iCs/>
                <w:sz w:val="16"/>
                <w:szCs w:val="16"/>
                <w:lang w:eastAsia="ru-RU"/>
              </w:rPr>
            </w:pPr>
            <w:r w:rsidRPr="00162B51">
              <w:rPr>
                <w:bCs/>
                <w:i/>
                <w:iCs/>
                <w:sz w:val="16"/>
                <w:szCs w:val="16"/>
                <w:lang w:eastAsia="ru-RU"/>
              </w:rPr>
              <w:t>Основное мероприятие 1.1.  «Функционирование Администрации Печорского муниципального округа»</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Администрация Печорского муниципального округа (отдел бухгалтерского учета) Финансовое управление Печорского муниципального округа, Управление образования, МКУ «ЦФО», отдел по делам ГО, ЧС и мобилизационной подготовке</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88 487,2</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Pr>
                <w:bCs/>
                <w:sz w:val="16"/>
                <w:szCs w:val="16"/>
                <w:lang w:eastAsia="ru-RU"/>
              </w:rPr>
              <w:t>86 40</w:t>
            </w:r>
            <w:r w:rsidRPr="00162B51">
              <w:rPr>
                <w:bCs/>
                <w:sz w:val="16"/>
                <w:szCs w:val="16"/>
                <w:lang w:eastAsia="ru-RU"/>
              </w:rPr>
              <w:t>9,8</w:t>
            </w:r>
          </w:p>
        </w:tc>
        <w:tc>
          <w:tcPr>
            <w:tcW w:w="709"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Cs/>
                <w:sz w:val="16"/>
                <w:szCs w:val="16"/>
                <w:lang w:eastAsia="ru-RU"/>
              </w:rPr>
            </w:pPr>
            <w:r>
              <w:rPr>
                <w:bCs/>
                <w:sz w:val="16"/>
                <w:szCs w:val="16"/>
                <w:lang w:eastAsia="ru-RU"/>
              </w:rPr>
              <w:t>88 24</w:t>
            </w:r>
            <w:r w:rsidRPr="00237391">
              <w:rPr>
                <w:bCs/>
                <w:sz w:val="16"/>
                <w:szCs w:val="16"/>
                <w:lang w:eastAsia="ru-RU"/>
              </w:rPr>
              <w:t>3,2</w:t>
            </w:r>
          </w:p>
        </w:tc>
        <w:tc>
          <w:tcPr>
            <w:tcW w:w="992"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Cs/>
                <w:sz w:val="16"/>
                <w:szCs w:val="16"/>
                <w:lang w:eastAsia="ru-RU"/>
              </w:rPr>
            </w:pPr>
            <w:r>
              <w:rPr>
                <w:bCs/>
                <w:sz w:val="16"/>
                <w:szCs w:val="16"/>
                <w:lang w:eastAsia="ru-RU"/>
              </w:rPr>
              <w:t>88 24</w:t>
            </w:r>
            <w:r w:rsidRPr="00237391">
              <w:rPr>
                <w:bCs/>
                <w:sz w:val="16"/>
                <w:szCs w:val="16"/>
                <w:lang w:eastAsia="ru-RU"/>
              </w:rPr>
              <w:t>3,2</w:t>
            </w:r>
          </w:p>
        </w:tc>
        <w:tc>
          <w:tcPr>
            <w:tcW w:w="1701"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Cs/>
                <w:sz w:val="16"/>
                <w:szCs w:val="16"/>
                <w:lang w:eastAsia="ru-RU"/>
              </w:rPr>
            </w:pPr>
            <w:r>
              <w:rPr>
                <w:bCs/>
                <w:sz w:val="16"/>
                <w:szCs w:val="16"/>
                <w:lang w:eastAsia="ru-RU"/>
              </w:rPr>
              <w:t>88 24</w:t>
            </w:r>
            <w:r w:rsidRPr="00237391">
              <w:rPr>
                <w:bCs/>
                <w:sz w:val="16"/>
                <w:szCs w:val="16"/>
                <w:lang w:eastAsia="ru-RU"/>
              </w:rPr>
              <w:t>3,2</w:t>
            </w:r>
          </w:p>
        </w:tc>
        <w:tc>
          <w:tcPr>
            <w:tcW w:w="1985"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Cs/>
                <w:sz w:val="16"/>
                <w:szCs w:val="16"/>
                <w:lang w:eastAsia="ru-RU"/>
              </w:rPr>
            </w:pPr>
            <w:r>
              <w:rPr>
                <w:bCs/>
                <w:sz w:val="16"/>
                <w:szCs w:val="16"/>
                <w:lang w:eastAsia="ru-RU"/>
              </w:rPr>
              <w:t>439 62</w:t>
            </w:r>
            <w:r w:rsidRPr="00237391">
              <w:rPr>
                <w:bCs/>
                <w:sz w:val="16"/>
                <w:szCs w:val="16"/>
                <w:lang w:eastAsia="ru-RU"/>
              </w:rPr>
              <w:t>6</w:t>
            </w:r>
            <w:r w:rsidRPr="00237391">
              <w:rPr>
                <w:bCs/>
                <w:sz w:val="16"/>
                <w:szCs w:val="16"/>
                <w:lang w:val="en-US" w:eastAsia="ru-RU"/>
              </w:rPr>
              <w:t>,</w:t>
            </w:r>
            <w:r w:rsidRPr="00237391">
              <w:rPr>
                <w:bCs/>
                <w:sz w:val="16"/>
                <w:szCs w:val="16"/>
                <w:lang w:eastAsia="ru-RU"/>
              </w:rPr>
              <w:t>6</w:t>
            </w:r>
          </w:p>
        </w:tc>
      </w:tr>
      <w:tr w:rsidR="00A13493" w:rsidRPr="00162B51"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80 346</w:t>
            </w:r>
            <w:r w:rsidRPr="00162B51">
              <w:rPr>
                <w:bCs/>
                <w:sz w:val="16"/>
                <w:szCs w:val="16"/>
                <w:lang w:val="en-US" w:eastAsia="ru-RU"/>
              </w:rPr>
              <w:t>,</w:t>
            </w:r>
            <w:r w:rsidRPr="00162B51">
              <w:rPr>
                <w:bCs/>
                <w:sz w:val="16"/>
                <w:szCs w:val="16"/>
                <w:lang w:eastAsia="ru-RU"/>
              </w:rPr>
              <w:t>7</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Pr>
                <w:bCs/>
                <w:sz w:val="16"/>
                <w:szCs w:val="16"/>
                <w:lang w:eastAsia="ru-RU"/>
              </w:rPr>
              <w:t>84 789</w:t>
            </w:r>
            <w:r w:rsidRPr="00A12A35">
              <w:rPr>
                <w:bCs/>
                <w:sz w:val="16"/>
                <w:szCs w:val="16"/>
                <w:lang w:eastAsia="ru-RU"/>
              </w:rPr>
              <w:t>,8</w:t>
            </w:r>
          </w:p>
        </w:tc>
        <w:tc>
          <w:tcPr>
            <w:tcW w:w="709"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Cs/>
                <w:sz w:val="16"/>
                <w:szCs w:val="16"/>
                <w:lang w:eastAsia="ru-RU"/>
              </w:rPr>
            </w:pPr>
            <w:r>
              <w:rPr>
                <w:bCs/>
                <w:sz w:val="16"/>
                <w:szCs w:val="16"/>
                <w:lang w:eastAsia="ru-RU"/>
              </w:rPr>
              <w:t>88 24</w:t>
            </w:r>
            <w:r w:rsidRPr="00237391">
              <w:rPr>
                <w:bCs/>
                <w:sz w:val="16"/>
                <w:szCs w:val="16"/>
                <w:lang w:eastAsia="ru-RU"/>
              </w:rPr>
              <w:t>3,2</w:t>
            </w:r>
          </w:p>
        </w:tc>
        <w:tc>
          <w:tcPr>
            <w:tcW w:w="992"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Cs/>
                <w:sz w:val="16"/>
                <w:szCs w:val="16"/>
                <w:lang w:eastAsia="ru-RU"/>
              </w:rPr>
            </w:pPr>
            <w:r>
              <w:rPr>
                <w:bCs/>
                <w:sz w:val="16"/>
                <w:szCs w:val="16"/>
                <w:lang w:eastAsia="ru-RU"/>
              </w:rPr>
              <w:t>88 24</w:t>
            </w:r>
            <w:r w:rsidRPr="00237391">
              <w:rPr>
                <w:bCs/>
                <w:sz w:val="16"/>
                <w:szCs w:val="16"/>
                <w:lang w:eastAsia="ru-RU"/>
              </w:rPr>
              <w:t>3,2</w:t>
            </w:r>
          </w:p>
        </w:tc>
        <w:tc>
          <w:tcPr>
            <w:tcW w:w="1701"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Cs/>
                <w:sz w:val="16"/>
                <w:szCs w:val="16"/>
                <w:lang w:eastAsia="ru-RU"/>
              </w:rPr>
            </w:pPr>
            <w:r>
              <w:rPr>
                <w:bCs/>
                <w:sz w:val="16"/>
                <w:szCs w:val="16"/>
                <w:lang w:eastAsia="ru-RU"/>
              </w:rPr>
              <w:t>88 24</w:t>
            </w:r>
            <w:r w:rsidRPr="00237391">
              <w:rPr>
                <w:bCs/>
                <w:sz w:val="16"/>
                <w:szCs w:val="16"/>
                <w:lang w:eastAsia="ru-RU"/>
              </w:rPr>
              <w:t>3,2</w:t>
            </w:r>
          </w:p>
        </w:tc>
        <w:tc>
          <w:tcPr>
            <w:tcW w:w="1985" w:type="dxa"/>
            <w:tcBorders>
              <w:top w:val="nil"/>
              <w:left w:val="nil"/>
              <w:bottom w:val="single" w:sz="8" w:space="0" w:color="auto"/>
              <w:right w:val="single" w:sz="8" w:space="0" w:color="auto"/>
            </w:tcBorders>
            <w:vAlign w:val="center"/>
          </w:tcPr>
          <w:p w:rsidR="00A13493" w:rsidRPr="00237391" w:rsidRDefault="00A13493" w:rsidP="007D2B4B">
            <w:pPr>
              <w:suppressAutoHyphens w:val="0"/>
              <w:overflowPunct/>
              <w:autoSpaceDE/>
              <w:jc w:val="center"/>
              <w:textAlignment w:val="auto"/>
              <w:rPr>
                <w:bCs/>
                <w:sz w:val="16"/>
                <w:szCs w:val="16"/>
                <w:lang w:eastAsia="ru-RU"/>
              </w:rPr>
            </w:pPr>
            <w:r>
              <w:rPr>
                <w:bCs/>
                <w:sz w:val="16"/>
                <w:szCs w:val="16"/>
                <w:lang w:eastAsia="ru-RU"/>
              </w:rPr>
              <w:t>429 86</w:t>
            </w:r>
            <w:r w:rsidRPr="00237391">
              <w:rPr>
                <w:bCs/>
                <w:sz w:val="16"/>
                <w:szCs w:val="16"/>
                <w:lang w:eastAsia="ru-RU"/>
              </w:rPr>
              <w:t>6,1</w:t>
            </w:r>
          </w:p>
        </w:tc>
      </w:tr>
      <w:tr w:rsidR="00A13493" w:rsidRPr="00162B51"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8 140,5</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val="en-US" w:eastAsia="ru-RU"/>
              </w:rPr>
              <w:t>1 62</w:t>
            </w: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9 760,5</w:t>
            </w:r>
          </w:p>
        </w:tc>
      </w:tr>
      <w:tr w:rsidR="00A13493" w:rsidRPr="00162B51"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B758D0" w:rsidTr="00AB2DD3">
        <w:trPr>
          <w:trHeight w:val="220"/>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1.1.1. Расходы по оплате труда и обеспечение деятельности муниципальных служащих, лиц, замещающих выборные муниципальные должности, работников, занимающих должности, не отнесенные к должностям муниципальной службы и осуществляющих техническое обеспечение Администрации Печорского муниципального округа</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47 729,7</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58 595,5</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59 325,8</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59 325,8</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59 325,8</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284 302,6</w:t>
            </w:r>
          </w:p>
        </w:tc>
      </w:tr>
      <w:tr w:rsidR="00A13493" w:rsidRPr="00B758D0" w:rsidTr="00AB2DD3">
        <w:trPr>
          <w:trHeight w:val="220"/>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47 729,7</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58 595,5</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59 325,8</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59 325,8</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59 325,8</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284 302,6</w:t>
            </w:r>
          </w:p>
        </w:tc>
      </w:tr>
      <w:tr w:rsidR="00A13493" w:rsidRPr="00B758D0" w:rsidTr="00AB2DD3">
        <w:trPr>
          <w:trHeight w:val="220"/>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B758D0" w:rsidTr="00AB2DD3">
        <w:trPr>
          <w:trHeight w:val="220"/>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B758D0" w:rsidTr="00AB2DD3">
        <w:trPr>
          <w:trHeight w:val="220"/>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B758D0" w:rsidTr="00AB2DD3">
        <w:trPr>
          <w:trHeight w:val="14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 xml:space="preserve">1.1.2. Совершенствование правовых механизмов профессиональной служебной </w:t>
            </w:r>
            <w:r w:rsidRPr="00B758D0">
              <w:rPr>
                <w:sz w:val="16"/>
                <w:szCs w:val="16"/>
                <w:lang w:eastAsia="ru-RU"/>
              </w:rPr>
              <w:lastRenderedPageBreak/>
              <w:t>деятельности служащих в целях повышения качества услуг, оказываемых органами местного самоуправления муниципального округа гражданам и организациям</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lastRenderedPageBreak/>
              <w:t xml:space="preserve">Администрация Печорского муниципального округа (отдел </w:t>
            </w:r>
            <w:r w:rsidRPr="00B758D0">
              <w:rPr>
                <w:sz w:val="16"/>
                <w:szCs w:val="16"/>
                <w:lang w:eastAsia="ru-RU"/>
              </w:rPr>
              <w:lastRenderedPageBreak/>
              <w:t>бухгалтерского учета)</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lastRenderedPageBreak/>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8 617,5</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1 169,6</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1 200,0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1 200,0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1 200,0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13 387,1</w:t>
            </w:r>
          </w:p>
        </w:tc>
      </w:tr>
      <w:tr w:rsidR="00A13493" w:rsidRPr="00B758D0"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8 617,5</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1 169,6</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1 200,0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1 200,0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1 200,0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13 387,1</w:t>
            </w:r>
          </w:p>
        </w:tc>
      </w:tr>
      <w:tr w:rsidR="00A13493" w:rsidRPr="00B758D0"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B758D0"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88"/>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1.1.3. Расходы по оплате труда и обеспечение деятельности муниципальных служащих и работников, занимающих должности, не отнесенные к должностям муниципальной службы и осуществляющих техническое обеспечение Финансового управления Печорского муниципального округа</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Финансовое управление Печорского муниципального округа </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6 640,2</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7 693,0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7 797,3</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7 797,3</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7 797,3</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37 725,1</w:t>
            </w:r>
          </w:p>
        </w:tc>
      </w:tr>
      <w:tr w:rsidR="00A13493" w:rsidRPr="00B758D0" w:rsidTr="00AB2DD3">
        <w:trPr>
          <w:trHeight w:val="188"/>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6 640,2</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7 693,0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7 797,3</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7 797,3</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7 797,3</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37 725,1</w:t>
            </w:r>
          </w:p>
        </w:tc>
      </w:tr>
      <w:tr w:rsidR="00A13493" w:rsidRPr="00B758D0" w:rsidTr="00AB2DD3">
        <w:trPr>
          <w:trHeight w:val="188"/>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88"/>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88"/>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57"/>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1.1.4. Расходы по оплате труда и обеспечение деятельности работников подведомственных учреждений (учебно- методические кабинеты)</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(Управление образования)</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57"/>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57"/>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B758D0" w:rsidTr="00AB2DD3">
        <w:trPr>
          <w:trHeight w:val="157"/>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B758D0" w:rsidTr="00AB2DD3">
        <w:trPr>
          <w:trHeight w:val="157"/>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B758D0" w:rsidTr="00AB2DD3">
        <w:trPr>
          <w:trHeight w:val="141"/>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1.1.5. Налог на имущество муниципальных органов</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 Финансовое управление Печорского муниципального округа, МКУ «ЦФО»</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0,0</w:t>
            </w:r>
          </w:p>
        </w:tc>
      </w:tr>
      <w:tr w:rsidR="00A13493" w:rsidRPr="00B758D0"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0,0</w:t>
            </w:r>
          </w:p>
        </w:tc>
      </w:tr>
      <w:tr w:rsidR="00A13493" w:rsidRPr="00B758D0"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1"/>
        </w:trPr>
        <w:tc>
          <w:tcPr>
            <w:tcW w:w="3544" w:type="dxa"/>
            <w:vMerge/>
            <w:tcBorders>
              <w:top w:val="nil"/>
              <w:left w:val="single" w:sz="8" w:space="0" w:color="auto"/>
              <w:bottom w:val="single" w:sz="4" w:space="0" w:color="auto"/>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4" w:space="0" w:color="auto"/>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83"/>
        </w:trPr>
        <w:tc>
          <w:tcPr>
            <w:tcW w:w="3544" w:type="dxa"/>
            <w:vMerge w:val="restart"/>
            <w:tcBorders>
              <w:top w:val="single" w:sz="4" w:space="0" w:color="auto"/>
              <w:left w:val="single" w:sz="4" w:space="0" w:color="auto"/>
              <w:right w:val="single" w:sz="4"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1.1.6. Обеспечение деятельности муниципальных казенных учреждений</w:t>
            </w:r>
          </w:p>
        </w:tc>
        <w:tc>
          <w:tcPr>
            <w:tcW w:w="2835" w:type="dxa"/>
            <w:vMerge w:val="restart"/>
            <w:tcBorders>
              <w:top w:val="single" w:sz="4" w:space="0" w:color="auto"/>
              <w:left w:val="single" w:sz="4" w:space="0" w:color="auto"/>
              <w:right w:val="single" w:sz="4"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МКУ «ЦФО»</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10 444,7</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11 428,6</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13 283,1</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13 283,1</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13 283,1</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61 722,6</w:t>
            </w:r>
          </w:p>
        </w:tc>
      </w:tr>
      <w:tr w:rsidR="00A13493" w:rsidRPr="00B758D0" w:rsidTr="00AB2DD3">
        <w:trPr>
          <w:trHeight w:val="83"/>
        </w:trPr>
        <w:tc>
          <w:tcPr>
            <w:tcW w:w="3544" w:type="dxa"/>
            <w:vMerge/>
            <w:tcBorders>
              <w:left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10 444,7</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11 428,6</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13 283,1</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13 283,1</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13 283,1</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61 722,6</w:t>
            </w:r>
          </w:p>
        </w:tc>
      </w:tr>
      <w:tr w:rsidR="00A13493" w:rsidRPr="00B758D0" w:rsidTr="00AB2DD3">
        <w:trPr>
          <w:trHeight w:val="181"/>
        </w:trPr>
        <w:tc>
          <w:tcPr>
            <w:tcW w:w="3544" w:type="dxa"/>
            <w:vMerge/>
            <w:tcBorders>
              <w:left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4" w:space="0" w:color="auto"/>
              <w:right w:val="single" w:sz="4"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83"/>
        </w:trPr>
        <w:tc>
          <w:tcPr>
            <w:tcW w:w="3544" w:type="dxa"/>
            <w:vMerge/>
            <w:tcBorders>
              <w:left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83"/>
        </w:trPr>
        <w:tc>
          <w:tcPr>
            <w:tcW w:w="3544" w:type="dxa"/>
            <w:vMerge/>
            <w:tcBorders>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single" w:sz="4" w:space="0" w:color="auto"/>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83"/>
        </w:trPr>
        <w:tc>
          <w:tcPr>
            <w:tcW w:w="3544" w:type="dxa"/>
            <w:vMerge w:val="restart"/>
            <w:tcBorders>
              <w:top w:val="single" w:sz="4" w:space="0" w:color="auto"/>
              <w:left w:val="single" w:sz="4" w:space="0" w:color="auto"/>
              <w:right w:val="single" w:sz="4"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1.1.7.  Субсидии муниципальным бюджетным и автономным учреждениям (в т. ч. на мероприятия по ликвидации)</w:t>
            </w:r>
          </w:p>
        </w:tc>
        <w:tc>
          <w:tcPr>
            <w:tcW w:w="2835" w:type="dxa"/>
            <w:vMerge w:val="restart"/>
            <w:tcBorders>
              <w:top w:val="single" w:sz="4" w:space="0" w:color="auto"/>
              <w:left w:val="single" w:sz="4" w:space="0" w:color="auto"/>
              <w:right w:val="single" w:sz="4"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 Финансовое управление Печорского муниципального округа, МКУ «ЦФО»</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600,0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600,0</w:t>
            </w:r>
          </w:p>
        </w:tc>
      </w:tr>
      <w:tr w:rsidR="00A13493" w:rsidRPr="00B758D0" w:rsidTr="00AB2DD3">
        <w:trPr>
          <w:trHeight w:val="83"/>
        </w:trPr>
        <w:tc>
          <w:tcPr>
            <w:tcW w:w="3544" w:type="dxa"/>
            <w:vMerge/>
            <w:tcBorders>
              <w:left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600,0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600,0</w:t>
            </w:r>
          </w:p>
        </w:tc>
      </w:tr>
      <w:tr w:rsidR="00A13493" w:rsidRPr="00B758D0" w:rsidTr="00AB2DD3">
        <w:trPr>
          <w:trHeight w:val="211"/>
        </w:trPr>
        <w:tc>
          <w:tcPr>
            <w:tcW w:w="3544" w:type="dxa"/>
            <w:vMerge/>
            <w:tcBorders>
              <w:left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4" w:space="0" w:color="auto"/>
              <w:right w:val="single" w:sz="4"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83"/>
        </w:trPr>
        <w:tc>
          <w:tcPr>
            <w:tcW w:w="3544" w:type="dxa"/>
            <w:vMerge/>
            <w:tcBorders>
              <w:left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83"/>
        </w:trPr>
        <w:tc>
          <w:tcPr>
            <w:tcW w:w="3544" w:type="dxa"/>
            <w:vMerge/>
            <w:tcBorders>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single" w:sz="4" w:space="0" w:color="auto"/>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94"/>
        </w:trPr>
        <w:tc>
          <w:tcPr>
            <w:tcW w:w="35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1.1.8. Техническое обслуживание пожарной сигнализации</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94"/>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94"/>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94"/>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94"/>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74"/>
        </w:trPr>
        <w:tc>
          <w:tcPr>
            <w:tcW w:w="3544"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1.1.9. Осуществление расходов по возмещению затрат на производство и выпуск муниципального периодического издания</w:t>
            </w:r>
          </w:p>
        </w:tc>
        <w:tc>
          <w:tcPr>
            <w:tcW w:w="2835"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 </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350,0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350,0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430,0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430,0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430,0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1 990,0</w:t>
            </w:r>
          </w:p>
        </w:tc>
      </w:tr>
      <w:tr w:rsidR="00A13493" w:rsidRPr="00B758D0" w:rsidTr="00AB2DD3">
        <w:trPr>
          <w:trHeight w:val="74"/>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350,0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350,0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430,0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430,0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430,0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1 990</w:t>
            </w:r>
            <w:r w:rsidRPr="00B758D0">
              <w:rPr>
                <w:bCs/>
                <w:sz w:val="16"/>
                <w:szCs w:val="16"/>
                <w:lang w:val="en-US" w:eastAsia="ru-RU"/>
              </w:rPr>
              <w:t>,</w:t>
            </w:r>
            <w:r w:rsidRPr="00B758D0">
              <w:rPr>
                <w:bCs/>
                <w:sz w:val="16"/>
                <w:szCs w:val="16"/>
                <w:lang w:eastAsia="ru-RU"/>
              </w:rPr>
              <w:t>0</w:t>
            </w:r>
          </w:p>
        </w:tc>
      </w:tr>
      <w:tr w:rsidR="00A13493" w:rsidRPr="00B758D0" w:rsidTr="00AB2DD3">
        <w:trPr>
          <w:trHeight w:val="74"/>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74"/>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74"/>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lastRenderedPageBreak/>
              <w:t>1.1.10. Доплаты к пенсиям муниципальным служащим</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 Финансовое управление Печорского муниципального округа, МКУ «ЦФО»</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3 090,1</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3 278,0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3 257,0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3 257,0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3 257,0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16 139</w:t>
            </w:r>
            <w:r w:rsidRPr="00B758D0">
              <w:rPr>
                <w:bCs/>
                <w:sz w:val="16"/>
                <w:szCs w:val="16"/>
                <w:lang w:val="en-US" w:eastAsia="ru-RU"/>
              </w:rPr>
              <w:t>,1</w:t>
            </w:r>
          </w:p>
        </w:tc>
      </w:tr>
      <w:tr w:rsidR="00A13493" w:rsidRPr="00B758D0"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3 090,1</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3 278,0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3 257,0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3 257,0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3 257,0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16 139</w:t>
            </w:r>
            <w:r w:rsidRPr="00B758D0">
              <w:rPr>
                <w:bCs/>
                <w:sz w:val="16"/>
                <w:szCs w:val="16"/>
                <w:lang w:val="en-US" w:eastAsia="ru-RU"/>
              </w:rPr>
              <w:t>,1</w:t>
            </w:r>
          </w:p>
        </w:tc>
      </w:tr>
      <w:tr w:rsidR="00A13493" w:rsidRPr="00B758D0"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09"/>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1.1.11. Оценка недвижимости, признание прав регулирования отношений по муниципальной собственности</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 </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100,0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150,0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150,0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150,0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650,0</w:t>
            </w:r>
          </w:p>
        </w:tc>
      </w:tr>
      <w:tr w:rsidR="00A13493" w:rsidRPr="00B758D0" w:rsidTr="00AB2DD3">
        <w:trPr>
          <w:trHeight w:val="23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100,0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150,0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150,0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150,0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650,0</w:t>
            </w:r>
          </w:p>
        </w:tc>
      </w:tr>
      <w:tr w:rsidR="00A13493" w:rsidRPr="00B758D0" w:rsidTr="00AB2DD3">
        <w:trPr>
          <w:trHeight w:val="12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95"/>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57"/>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57"/>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1.1.12. Расходы на проведение выборов в органы местного самоуправления</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 </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57"/>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57"/>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57"/>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57"/>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2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1.1.13. Проведение кадастровых работ</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 </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700,0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700,0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500,0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500,0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500,0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2 900,0</w:t>
            </w:r>
          </w:p>
        </w:tc>
      </w:tr>
      <w:tr w:rsidR="00A13493" w:rsidRPr="00B758D0"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700,0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700,0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500,0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500,0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500,0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2 900,0</w:t>
            </w:r>
          </w:p>
        </w:tc>
      </w:tr>
      <w:tr w:rsidR="00A13493" w:rsidRPr="00B758D0"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1"/>
        </w:trPr>
        <w:tc>
          <w:tcPr>
            <w:tcW w:w="3544" w:type="dxa"/>
            <w:vMerge w:val="restart"/>
            <w:tcBorders>
              <w:top w:val="nil"/>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1.1.14. Мероприятия по регистрации права собственности в Едином государственном реестре недвижимости на объекты коммунальной инфраструктуры</w:t>
            </w:r>
          </w:p>
        </w:tc>
        <w:tc>
          <w:tcPr>
            <w:tcW w:w="2835" w:type="dxa"/>
            <w:vMerge w:val="restart"/>
            <w:tcBorders>
              <w:top w:val="nil"/>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(управление по имущественным и земельным отношениям)</w:t>
            </w: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single" w:sz="8" w:space="0" w:color="auto"/>
              <w:left w:val="nil"/>
              <w:bottom w:val="single" w:sz="4"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single" w:sz="8"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8"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8"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8"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8"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8"/>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single" w:sz="4" w:space="0" w:color="auto"/>
              <w:left w:val="nil"/>
              <w:bottom w:val="single" w:sz="4"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8"/>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single" w:sz="4" w:space="0" w:color="auto"/>
              <w:left w:val="nil"/>
              <w:bottom w:val="single" w:sz="4"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90"/>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single" w:sz="4" w:space="0" w:color="auto"/>
              <w:left w:val="nil"/>
              <w:bottom w:val="single" w:sz="4"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90"/>
        </w:trPr>
        <w:tc>
          <w:tcPr>
            <w:tcW w:w="3544" w:type="dxa"/>
            <w:vMerge/>
            <w:tcBorders>
              <w:left w:val="single" w:sz="8" w:space="0" w:color="auto"/>
              <w:bottom w:val="single" w:sz="8" w:space="0" w:color="000000"/>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sz w:val="16"/>
                <w:szCs w:val="16"/>
                <w:lang w:eastAsia="ru-RU"/>
              </w:rPr>
            </w:pPr>
          </w:p>
        </w:tc>
        <w:tc>
          <w:tcPr>
            <w:tcW w:w="2835" w:type="dxa"/>
            <w:vMerge/>
            <w:tcBorders>
              <w:left w:val="single" w:sz="8" w:space="0" w:color="auto"/>
              <w:bottom w:val="single" w:sz="8" w:space="0" w:color="000000"/>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single" w:sz="4" w:space="0" w:color="auto"/>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99"/>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1.1.15. Содержание муниципального архива</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 </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99"/>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99"/>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99"/>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99"/>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62"/>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1.1.16. Сопровождение информационных систем «БИС-ГМЗ», «БИС-СБОР»,</w:t>
            </w:r>
            <w:r w:rsidRPr="00B758D0">
              <w:t xml:space="preserve"> </w:t>
            </w:r>
            <w:r w:rsidRPr="00B758D0">
              <w:rPr>
                <w:sz w:val="16"/>
                <w:szCs w:val="16"/>
                <w:lang w:eastAsia="ru-RU"/>
              </w:rPr>
              <w:t>«РРО» и приобретение программного комплекса услуг «Контроль платных услуг»</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Финансовое управление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927,0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975,0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975,0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975,0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3 852,0</w:t>
            </w:r>
          </w:p>
        </w:tc>
      </w:tr>
      <w:tr w:rsidR="00A13493" w:rsidRPr="00B758D0" w:rsidTr="00AB2DD3">
        <w:trPr>
          <w:trHeight w:val="162"/>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927,0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975,0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975,0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975,0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3 852,0</w:t>
            </w:r>
          </w:p>
        </w:tc>
      </w:tr>
      <w:tr w:rsidR="00A13493" w:rsidRPr="00B758D0" w:rsidTr="00AB2DD3">
        <w:trPr>
          <w:trHeight w:val="162"/>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62"/>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62"/>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75"/>
        </w:trPr>
        <w:tc>
          <w:tcPr>
            <w:tcW w:w="3544" w:type="dxa"/>
            <w:vMerge w:val="restart"/>
            <w:tcBorders>
              <w:top w:val="nil"/>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color w:val="000000"/>
                <w:sz w:val="16"/>
                <w:szCs w:val="16"/>
                <w:lang w:eastAsia="ru-RU"/>
              </w:rPr>
              <w:t>1.1. 17. Приобретение программного обеспечения и средств защиты информации</w:t>
            </w:r>
          </w:p>
        </w:tc>
        <w:tc>
          <w:tcPr>
            <w:tcW w:w="2835" w:type="dxa"/>
            <w:vMerge w:val="restart"/>
            <w:tcBorders>
              <w:top w:val="nil"/>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single" w:sz="8" w:space="0" w:color="auto"/>
              <w:left w:val="nil"/>
              <w:bottom w:val="single" w:sz="4"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single" w:sz="8"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8"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8"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8"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8"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75"/>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color w:val="000000"/>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single" w:sz="4" w:space="0" w:color="auto"/>
              <w:left w:val="nil"/>
              <w:bottom w:val="single" w:sz="4"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75"/>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color w:val="000000"/>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single" w:sz="4" w:space="0" w:color="auto"/>
              <w:left w:val="nil"/>
              <w:bottom w:val="single" w:sz="4"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w:t>
            </w:r>
            <w:r w:rsidRPr="00B758D0">
              <w:rPr>
                <w:sz w:val="16"/>
                <w:szCs w:val="16"/>
                <w:lang w:val="en-US" w:eastAsia="ru-RU"/>
              </w:rPr>
              <w:t>,</w:t>
            </w:r>
            <w:r w:rsidRPr="00B758D0">
              <w:rPr>
                <w:sz w:val="16"/>
                <w:szCs w:val="16"/>
                <w:lang w:eastAsia="ru-RU"/>
              </w:rPr>
              <w:t>0</w:t>
            </w:r>
          </w:p>
        </w:tc>
        <w:tc>
          <w:tcPr>
            <w:tcW w:w="992"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w:t>
            </w:r>
            <w:r w:rsidRPr="00B758D0">
              <w:rPr>
                <w:sz w:val="16"/>
                <w:szCs w:val="16"/>
                <w:lang w:val="en-US" w:eastAsia="ru-RU"/>
              </w:rPr>
              <w:t>,</w:t>
            </w:r>
            <w:r w:rsidRPr="00B758D0">
              <w:rPr>
                <w:sz w:val="16"/>
                <w:szCs w:val="16"/>
                <w:lang w:eastAsia="ru-RU"/>
              </w:rPr>
              <w:t>0</w:t>
            </w:r>
          </w:p>
        </w:tc>
        <w:tc>
          <w:tcPr>
            <w:tcW w:w="709"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75"/>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color w:val="000000"/>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single" w:sz="4" w:space="0" w:color="auto"/>
              <w:left w:val="nil"/>
              <w:bottom w:val="single" w:sz="4"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w:t>
            </w:r>
            <w:r w:rsidRPr="00B758D0">
              <w:rPr>
                <w:sz w:val="16"/>
                <w:szCs w:val="16"/>
                <w:lang w:val="en-US" w:eastAsia="ru-RU"/>
              </w:rPr>
              <w:t>,</w:t>
            </w:r>
            <w:r w:rsidRPr="00B758D0">
              <w:rPr>
                <w:sz w:val="16"/>
                <w:szCs w:val="16"/>
                <w:lang w:eastAsia="ru-RU"/>
              </w:rPr>
              <w:t>0</w:t>
            </w:r>
          </w:p>
        </w:tc>
        <w:tc>
          <w:tcPr>
            <w:tcW w:w="992"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w:t>
            </w:r>
            <w:r w:rsidRPr="00B758D0">
              <w:rPr>
                <w:sz w:val="16"/>
                <w:szCs w:val="16"/>
                <w:lang w:val="en-US" w:eastAsia="ru-RU"/>
              </w:rPr>
              <w:t>,</w:t>
            </w:r>
            <w:r w:rsidRPr="00B758D0">
              <w:rPr>
                <w:sz w:val="16"/>
                <w:szCs w:val="16"/>
                <w:lang w:eastAsia="ru-RU"/>
              </w:rPr>
              <w:t>0</w:t>
            </w:r>
          </w:p>
        </w:tc>
        <w:tc>
          <w:tcPr>
            <w:tcW w:w="709"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75"/>
        </w:trPr>
        <w:tc>
          <w:tcPr>
            <w:tcW w:w="3544" w:type="dxa"/>
            <w:vMerge/>
            <w:tcBorders>
              <w:left w:val="single" w:sz="8" w:space="0" w:color="auto"/>
              <w:bottom w:val="single" w:sz="8" w:space="0" w:color="000000"/>
              <w:right w:val="single" w:sz="8" w:space="0" w:color="auto"/>
            </w:tcBorders>
            <w:vAlign w:val="center"/>
          </w:tcPr>
          <w:p w:rsidR="00A13493" w:rsidRPr="00B758D0" w:rsidRDefault="00A13493" w:rsidP="007D2B4B">
            <w:pPr>
              <w:suppressAutoHyphens w:val="0"/>
              <w:overflowPunct/>
              <w:autoSpaceDE/>
              <w:textAlignment w:val="auto"/>
              <w:rPr>
                <w:color w:val="000000"/>
                <w:sz w:val="16"/>
                <w:szCs w:val="16"/>
                <w:lang w:eastAsia="ru-RU"/>
              </w:rPr>
            </w:pPr>
          </w:p>
        </w:tc>
        <w:tc>
          <w:tcPr>
            <w:tcW w:w="2835" w:type="dxa"/>
            <w:vMerge/>
            <w:tcBorders>
              <w:left w:val="single" w:sz="8" w:space="0" w:color="auto"/>
              <w:bottom w:val="single" w:sz="8" w:space="0" w:color="000000"/>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single" w:sz="4" w:space="0" w:color="auto"/>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w:t>
            </w:r>
            <w:r w:rsidRPr="00B758D0">
              <w:rPr>
                <w:sz w:val="16"/>
                <w:szCs w:val="16"/>
                <w:lang w:val="en-US" w:eastAsia="ru-RU"/>
              </w:rPr>
              <w:t>,</w:t>
            </w:r>
            <w:r w:rsidRPr="00B758D0">
              <w:rPr>
                <w:sz w:val="16"/>
                <w:szCs w:val="16"/>
                <w:lang w:eastAsia="ru-RU"/>
              </w:rPr>
              <w:t>0</w:t>
            </w:r>
          </w:p>
        </w:tc>
        <w:tc>
          <w:tcPr>
            <w:tcW w:w="992"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w:t>
            </w:r>
            <w:r w:rsidRPr="00B758D0">
              <w:rPr>
                <w:sz w:val="16"/>
                <w:szCs w:val="16"/>
                <w:lang w:val="en-US" w:eastAsia="ru-RU"/>
              </w:rPr>
              <w:t>,</w:t>
            </w:r>
            <w:r w:rsidRPr="00B758D0">
              <w:rPr>
                <w:sz w:val="16"/>
                <w:szCs w:val="16"/>
                <w:lang w:eastAsia="ru-RU"/>
              </w:rPr>
              <w:t>0</w:t>
            </w:r>
          </w:p>
        </w:tc>
        <w:tc>
          <w:tcPr>
            <w:tcW w:w="709"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62"/>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lastRenderedPageBreak/>
              <w:t>1.1.18. Выплата доплат к трудовым пенсиям лицам, замещавшим должности в органах государственной власти и управления районов Псковской области и городов Пскова, и Великие Луки, должности в органах местного самоуправления до 13 марта 1997 года</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 </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62"/>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62"/>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62"/>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62"/>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68"/>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1.1.19. Расходы на исполнение государственных полномочий по сбору информации, необходимой для ведения регистра муниципальных нормативных правовых актов Псковской области</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 </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68"/>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68"/>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68"/>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68"/>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1.1.20. Приобретение компьютерного оборудования для организации автоматизированных рабочих мест </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 управление по имущественным и земельным отношениям)</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val="restart"/>
            <w:tcBorders>
              <w:top w:val="nil"/>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1.1.21. Приобретение резервного источника питания для ЕДДС</w:t>
            </w:r>
          </w:p>
        </w:tc>
        <w:tc>
          <w:tcPr>
            <w:tcW w:w="2835" w:type="dxa"/>
            <w:vMerge w:val="restart"/>
            <w:tcBorders>
              <w:top w:val="nil"/>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по делам ГО, ЧС и мобилизационной подготовке)</w:t>
            </w: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tcBorders>
              <w:left w:val="single" w:sz="8" w:space="0" w:color="auto"/>
              <w:bottom w:val="single" w:sz="8" w:space="0" w:color="000000"/>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bottom w:val="single" w:sz="8" w:space="0" w:color="000000"/>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val="restart"/>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1.1.22. Устранение предписаний контрольно-надзорных органов</w:t>
            </w:r>
          </w:p>
        </w:tc>
        <w:tc>
          <w:tcPr>
            <w:tcW w:w="2835" w:type="dxa"/>
            <w:vMerge w:val="restart"/>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по бухгалтерскому учету, Финансовое управление)</w:t>
            </w: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1 238,3</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48,1</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1 000,0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1 000,0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1 000,0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4 286,4</w:t>
            </w:r>
          </w:p>
        </w:tc>
      </w:tr>
      <w:tr w:rsidR="00A13493" w:rsidRPr="00B758D0" w:rsidTr="00AB2DD3">
        <w:trPr>
          <w:trHeight w:val="136"/>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1 238,3</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48,1</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1 000,0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1 000,0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1 000,0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4 286,4</w:t>
            </w:r>
          </w:p>
        </w:tc>
      </w:tr>
      <w:tr w:rsidR="00A13493" w:rsidRPr="00B758D0" w:rsidTr="00AB2DD3">
        <w:trPr>
          <w:trHeight w:val="136"/>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6"/>
        </w:trPr>
        <w:tc>
          <w:tcPr>
            <w:tcW w:w="3544" w:type="dxa"/>
            <w:vMerge/>
            <w:tcBorders>
              <w:left w:val="single" w:sz="8" w:space="0" w:color="auto"/>
              <w:bottom w:val="single" w:sz="8" w:space="0" w:color="000000"/>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bottom w:val="single" w:sz="8" w:space="0" w:color="000000"/>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 xml:space="preserve">1.1.23. Расходы на изготовление табличек с информационной надписью и обозначением на объекты культурного наследия (памятники истории и культуры) народов Российской Федерации, находящиеся в муниципальной собственности МО «Печорский муниципальный округ» </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 управление по имущественным и земельным отношениям)</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25,0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25,0</w:t>
            </w:r>
          </w:p>
        </w:tc>
      </w:tr>
      <w:tr w:rsidR="00A13493" w:rsidRPr="00B758D0"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25,0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25,0</w:t>
            </w:r>
          </w:p>
        </w:tc>
      </w:tr>
      <w:tr w:rsidR="00A13493" w:rsidRPr="00B758D0"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6"/>
        </w:trPr>
        <w:tc>
          <w:tcPr>
            <w:tcW w:w="3544" w:type="dxa"/>
            <w:vMerge w:val="restart"/>
            <w:tcBorders>
              <w:top w:val="nil"/>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1.1.24.   Аттестация соответствия автоматизированной системы – Автоматизированного рабочего места мобилизационного отдела (помещение №18) Администрации Печорского муниципального округа требованиям по безопасности информации</w:t>
            </w:r>
          </w:p>
        </w:tc>
        <w:tc>
          <w:tcPr>
            <w:tcW w:w="2835" w:type="dxa"/>
            <w:vMerge w:val="restart"/>
            <w:tcBorders>
              <w:top w:val="nil"/>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по делам ГО, ЧС и мобилизационной подготовке)</w:t>
            </w: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bCs/>
                <w:sz w:val="16"/>
                <w:szCs w:val="16"/>
                <w:lang w:eastAsia="ru-RU"/>
              </w:rPr>
              <w:t>0,0</w:t>
            </w:r>
          </w:p>
        </w:tc>
      </w:tr>
      <w:tr w:rsidR="00A13493" w:rsidRPr="00B758D0" w:rsidTr="00AB2DD3">
        <w:trPr>
          <w:trHeight w:val="146"/>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bCs/>
                <w:sz w:val="16"/>
                <w:szCs w:val="16"/>
                <w:lang w:eastAsia="ru-RU"/>
              </w:rPr>
              <w:t>0,0</w:t>
            </w:r>
          </w:p>
        </w:tc>
      </w:tr>
      <w:tr w:rsidR="00A13493" w:rsidRPr="00B758D0" w:rsidTr="00AB2DD3">
        <w:trPr>
          <w:trHeight w:val="146"/>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r>
      <w:tr w:rsidR="00A13493" w:rsidRPr="00B758D0" w:rsidTr="00AB2DD3">
        <w:trPr>
          <w:trHeight w:val="146"/>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r>
      <w:tr w:rsidR="00A13493" w:rsidRPr="00B758D0" w:rsidTr="00AB2DD3">
        <w:trPr>
          <w:trHeight w:val="146"/>
        </w:trPr>
        <w:tc>
          <w:tcPr>
            <w:tcW w:w="3544" w:type="dxa"/>
            <w:vMerge/>
            <w:tcBorders>
              <w:left w:val="single" w:sz="8" w:space="0" w:color="auto"/>
              <w:bottom w:val="single" w:sz="4"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bottom w:val="single" w:sz="4"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jc w:val="cente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jc w:val="center"/>
              <w:rPr>
                <w:sz w:val="16"/>
              </w:rPr>
            </w:pPr>
            <w:r w:rsidRPr="00B758D0">
              <w:rPr>
                <w:sz w:val="16"/>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jc w:val="center"/>
              <w:rPr>
                <w:sz w:val="16"/>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jc w:val="center"/>
              <w:rPr>
                <w:sz w:val="16"/>
              </w:rPr>
            </w:pPr>
            <w:r w:rsidRPr="00B758D0">
              <w:rPr>
                <w:sz w:val="16"/>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jc w:val="center"/>
              <w:rPr>
                <w:sz w:val="16"/>
              </w:rPr>
            </w:pPr>
            <w:r w:rsidRPr="00B758D0">
              <w:rPr>
                <w:sz w:val="16"/>
              </w:rPr>
              <w:t>0,0</w:t>
            </w:r>
          </w:p>
        </w:tc>
      </w:tr>
      <w:tr w:rsidR="00A13493" w:rsidRPr="00B758D0" w:rsidTr="00AB2DD3">
        <w:trPr>
          <w:trHeight w:val="131"/>
        </w:trPr>
        <w:tc>
          <w:tcPr>
            <w:tcW w:w="3544" w:type="dxa"/>
            <w:vMerge w:val="restart"/>
            <w:tcBorders>
              <w:top w:val="single" w:sz="4" w:space="0" w:color="auto"/>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sz w:val="16"/>
                <w:szCs w:val="16"/>
                <w:lang w:eastAsia="ru-RU"/>
              </w:rPr>
            </w:pPr>
            <w:r w:rsidRPr="00B758D0">
              <w:rPr>
                <w:bCs/>
                <w:iCs/>
                <w:sz w:val="16"/>
                <w:szCs w:val="16"/>
                <w:lang w:eastAsia="ru-RU"/>
              </w:rPr>
              <w:t xml:space="preserve">1.1.25. Аттестация выделенного кабинета № 10 (кабинет главы администрации Печорского муниципального округа) на соответствие требованиям по безопасности информации при работе с документами, проведении суженных </w:t>
            </w:r>
            <w:r w:rsidRPr="00B758D0">
              <w:rPr>
                <w:bCs/>
                <w:iCs/>
                <w:sz w:val="16"/>
                <w:szCs w:val="16"/>
                <w:lang w:eastAsia="ru-RU"/>
              </w:rPr>
              <w:lastRenderedPageBreak/>
              <w:t>заседаний и совещаний по мобилизационной работе.</w:t>
            </w:r>
          </w:p>
        </w:tc>
        <w:tc>
          <w:tcPr>
            <w:tcW w:w="2835" w:type="dxa"/>
            <w:vMerge w:val="restart"/>
            <w:tcBorders>
              <w:top w:val="single" w:sz="4" w:space="0" w:color="auto"/>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lastRenderedPageBreak/>
              <w:t>Администрация Печорского муниципального округа (отдел по делам ГО, ЧС и мобилизационной подготовке)</w:t>
            </w: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1"/>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
                <w:iCs/>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w:t>
            </w:r>
            <w:r w:rsidRPr="00B758D0">
              <w:rPr>
                <w:sz w:val="16"/>
                <w:szCs w:val="16"/>
                <w:lang w:val="en-US" w:eastAsia="ru-RU"/>
              </w:rPr>
              <w:t>,0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1"/>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
                <w:iCs/>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r>
      <w:tr w:rsidR="00A13493" w:rsidRPr="00B758D0" w:rsidTr="00AB2DD3">
        <w:trPr>
          <w:trHeight w:val="131"/>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
                <w:iCs/>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r>
      <w:tr w:rsidR="00A13493" w:rsidRPr="00B758D0" w:rsidTr="00AB2DD3">
        <w:trPr>
          <w:trHeight w:val="131"/>
        </w:trPr>
        <w:tc>
          <w:tcPr>
            <w:tcW w:w="3544" w:type="dxa"/>
            <w:vMerge/>
            <w:tcBorders>
              <w:left w:val="single" w:sz="8" w:space="0" w:color="auto"/>
              <w:bottom w:val="single" w:sz="8" w:space="0" w:color="000000"/>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
                <w:iCs/>
                <w:sz w:val="16"/>
                <w:szCs w:val="16"/>
                <w:lang w:eastAsia="ru-RU"/>
              </w:rPr>
            </w:pPr>
          </w:p>
        </w:tc>
        <w:tc>
          <w:tcPr>
            <w:tcW w:w="2835" w:type="dxa"/>
            <w:vMerge/>
            <w:tcBorders>
              <w:left w:val="single" w:sz="8" w:space="0" w:color="auto"/>
              <w:bottom w:val="single" w:sz="8" w:space="0" w:color="000000"/>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lang w:eastAsia="ru-RU"/>
              </w:rPr>
            </w:pPr>
            <w:r w:rsidRPr="00B758D0">
              <w:rPr>
                <w:sz w:val="16"/>
                <w:lang w:eastAsia="ru-RU"/>
              </w:rPr>
              <w:t>0,0</w:t>
            </w:r>
          </w:p>
        </w:tc>
      </w:tr>
      <w:tr w:rsidR="00A13493" w:rsidRPr="00B758D0" w:rsidTr="00AB2DD3">
        <w:trPr>
          <w:trHeight w:val="131"/>
        </w:trPr>
        <w:tc>
          <w:tcPr>
            <w:tcW w:w="3544" w:type="dxa"/>
            <w:vMerge w:val="restart"/>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sz w:val="16"/>
                <w:szCs w:val="16"/>
                <w:lang w:eastAsia="ru-RU"/>
              </w:rPr>
            </w:pPr>
            <w:r w:rsidRPr="00B758D0">
              <w:rPr>
                <w:bCs/>
                <w:iCs/>
                <w:sz w:val="16"/>
                <w:szCs w:val="16"/>
                <w:lang w:eastAsia="ru-RU"/>
              </w:rPr>
              <w:lastRenderedPageBreak/>
              <w:t>1.1.26. Обучение в институте специальной подготовки ФГОУ ВПО «Академия граждан защиты МЧСМ России Главы Печорского муниципального округа и начальника отдела по делам ГО, ЧС и мобилизационной подготовке</w:t>
            </w:r>
          </w:p>
        </w:tc>
        <w:tc>
          <w:tcPr>
            <w:tcW w:w="2835" w:type="dxa"/>
            <w:vMerge w:val="restart"/>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Администрация Печорского муниципального округа (по делам ГО, ЧС и мобилизационной подготовке)</w:t>
            </w: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1"/>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
                <w:iCs/>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1"/>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
                <w:iCs/>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131"/>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
                <w:iCs/>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131"/>
        </w:trPr>
        <w:tc>
          <w:tcPr>
            <w:tcW w:w="3544" w:type="dxa"/>
            <w:vMerge/>
            <w:tcBorders>
              <w:left w:val="single" w:sz="8" w:space="0" w:color="auto"/>
              <w:bottom w:val="single" w:sz="8" w:space="0" w:color="000000"/>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
                <w:iCs/>
                <w:sz w:val="16"/>
                <w:szCs w:val="16"/>
                <w:lang w:eastAsia="ru-RU"/>
              </w:rPr>
            </w:pPr>
          </w:p>
        </w:tc>
        <w:tc>
          <w:tcPr>
            <w:tcW w:w="2835" w:type="dxa"/>
            <w:vMerge/>
            <w:tcBorders>
              <w:left w:val="single" w:sz="8" w:space="0" w:color="auto"/>
              <w:bottom w:val="single" w:sz="8" w:space="0" w:color="000000"/>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75"/>
        </w:trPr>
        <w:tc>
          <w:tcPr>
            <w:tcW w:w="3544" w:type="dxa"/>
            <w:vMerge w:val="restart"/>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
                <w:iCs/>
                <w:sz w:val="16"/>
                <w:szCs w:val="16"/>
                <w:lang w:eastAsia="ru-RU"/>
              </w:rPr>
            </w:pPr>
            <w:r w:rsidRPr="00B758D0">
              <w:rPr>
                <w:bCs/>
                <w:iCs/>
                <w:color w:val="000000"/>
                <w:sz w:val="16"/>
                <w:szCs w:val="16"/>
                <w:lang w:eastAsia="ru-RU"/>
              </w:rPr>
              <w:t xml:space="preserve">1.1.27. Разработка проектно-сметной документации </w:t>
            </w:r>
          </w:p>
        </w:tc>
        <w:tc>
          <w:tcPr>
            <w:tcW w:w="2835" w:type="dxa"/>
            <w:vMerge w:val="restart"/>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Администрация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всего</w:t>
            </w:r>
          </w:p>
        </w:tc>
        <w:tc>
          <w:tcPr>
            <w:tcW w:w="1134" w:type="dxa"/>
            <w:tcBorders>
              <w:top w:val="single" w:sz="8" w:space="0" w:color="auto"/>
              <w:left w:val="nil"/>
              <w:bottom w:val="single" w:sz="4"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83,0</w:t>
            </w:r>
          </w:p>
        </w:tc>
        <w:tc>
          <w:tcPr>
            <w:tcW w:w="992" w:type="dxa"/>
            <w:tcBorders>
              <w:top w:val="single" w:sz="8" w:space="0" w:color="auto"/>
              <w:left w:val="nil"/>
              <w:bottom w:val="single" w:sz="4" w:space="0" w:color="auto"/>
              <w:right w:val="single" w:sz="8" w:space="0" w:color="auto"/>
            </w:tcBorders>
          </w:tcPr>
          <w:p w:rsidR="00A13493" w:rsidRPr="00B758D0" w:rsidRDefault="00A13493" w:rsidP="007D2B4B">
            <w:pPr>
              <w:jc w:val="center"/>
              <w:rPr>
                <w:sz w:val="16"/>
                <w:szCs w:val="16"/>
              </w:rPr>
            </w:pPr>
            <w:r w:rsidRPr="00B758D0">
              <w:rPr>
                <w:sz w:val="16"/>
                <w:szCs w:val="16"/>
              </w:rPr>
              <w:t>200,0</w:t>
            </w:r>
          </w:p>
        </w:tc>
        <w:tc>
          <w:tcPr>
            <w:tcW w:w="709" w:type="dxa"/>
            <w:tcBorders>
              <w:top w:val="single" w:sz="8" w:space="0" w:color="auto"/>
              <w:left w:val="nil"/>
              <w:bottom w:val="single" w:sz="4" w:space="0" w:color="auto"/>
              <w:right w:val="single" w:sz="8" w:space="0" w:color="auto"/>
            </w:tcBorders>
          </w:tcPr>
          <w:p w:rsidR="00A13493" w:rsidRPr="00B758D0" w:rsidRDefault="00A13493" w:rsidP="007D2B4B">
            <w:pPr>
              <w:jc w:val="center"/>
              <w:rPr>
                <w:sz w:val="16"/>
                <w:szCs w:val="16"/>
              </w:rPr>
            </w:pPr>
            <w:r w:rsidRPr="00B758D0">
              <w:rPr>
                <w:sz w:val="16"/>
                <w:szCs w:val="16"/>
              </w:rPr>
              <w:t>200,0</w:t>
            </w:r>
          </w:p>
        </w:tc>
        <w:tc>
          <w:tcPr>
            <w:tcW w:w="992" w:type="dxa"/>
            <w:tcBorders>
              <w:top w:val="single" w:sz="8" w:space="0" w:color="auto"/>
              <w:left w:val="nil"/>
              <w:bottom w:val="single" w:sz="4" w:space="0" w:color="auto"/>
              <w:right w:val="single" w:sz="8" w:space="0" w:color="auto"/>
            </w:tcBorders>
          </w:tcPr>
          <w:p w:rsidR="00A13493" w:rsidRPr="00B758D0" w:rsidRDefault="00A13493" w:rsidP="007D2B4B">
            <w:pPr>
              <w:jc w:val="center"/>
              <w:rPr>
                <w:sz w:val="16"/>
                <w:szCs w:val="16"/>
              </w:rPr>
            </w:pPr>
            <w:r w:rsidRPr="00B758D0">
              <w:rPr>
                <w:bCs/>
                <w:sz w:val="16"/>
                <w:szCs w:val="16"/>
                <w:lang w:eastAsia="ru-RU"/>
              </w:rPr>
              <w:t>200,0</w:t>
            </w:r>
          </w:p>
        </w:tc>
        <w:tc>
          <w:tcPr>
            <w:tcW w:w="1701" w:type="dxa"/>
            <w:tcBorders>
              <w:top w:val="single" w:sz="8" w:space="0" w:color="auto"/>
              <w:left w:val="nil"/>
              <w:bottom w:val="single" w:sz="4" w:space="0" w:color="auto"/>
              <w:right w:val="single" w:sz="8" w:space="0" w:color="auto"/>
            </w:tcBorders>
          </w:tcPr>
          <w:p w:rsidR="00A13493" w:rsidRPr="00B758D0" w:rsidRDefault="00A13493" w:rsidP="007D2B4B">
            <w:pPr>
              <w:jc w:val="center"/>
              <w:rPr>
                <w:sz w:val="16"/>
                <w:szCs w:val="16"/>
              </w:rPr>
            </w:pPr>
            <w:r w:rsidRPr="00B758D0">
              <w:rPr>
                <w:bCs/>
                <w:sz w:val="16"/>
                <w:szCs w:val="16"/>
                <w:lang w:eastAsia="ru-RU"/>
              </w:rPr>
              <w:t>200,0</w:t>
            </w:r>
          </w:p>
        </w:tc>
        <w:tc>
          <w:tcPr>
            <w:tcW w:w="1985" w:type="dxa"/>
            <w:tcBorders>
              <w:top w:val="single" w:sz="8" w:space="0" w:color="auto"/>
              <w:left w:val="nil"/>
              <w:bottom w:val="single" w:sz="4" w:space="0" w:color="auto"/>
              <w:right w:val="single" w:sz="8" w:space="0" w:color="auto"/>
            </w:tcBorders>
          </w:tcPr>
          <w:p w:rsidR="00A13493" w:rsidRPr="00B758D0" w:rsidRDefault="00A13493" w:rsidP="007D2B4B">
            <w:pPr>
              <w:jc w:val="center"/>
              <w:rPr>
                <w:sz w:val="16"/>
                <w:szCs w:val="16"/>
              </w:rPr>
            </w:pPr>
            <w:r w:rsidRPr="00B758D0">
              <w:rPr>
                <w:sz w:val="16"/>
                <w:szCs w:val="16"/>
              </w:rPr>
              <w:t>883,0</w:t>
            </w:r>
          </w:p>
        </w:tc>
      </w:tr>
      <w:tr w:rsidR="00A13493" w:rsidRPr="00B758D0" w:rsidTr="00AB2DD3">
        <w:trPr>
          <w:trHeight w:val="75"/>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Местный бюджет</w:t>
            </w:r>
          </w:p>
        </w:tc>
        <w:tc>
          <w:tcPr>
            <w:tcW w:w="1134" w:type="dxa"/>
            <w:tcBorders>
              <w:top w:val="single" w:sz="4" w:space="0" w:color="auto"/>
              <w:left w:val="nil"/>
              <w:bottom w:val="single" w:sz="4"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83,0</w:t>
            </w:r>
          </w:p>
        </w:tc>
        <w:tc>
          <w:tcPr>
            <w:tcW w:w="992" w:type="dxa"/>
            <w:tcBorders>
              <w:left w:val="nil"/>
              <w:bottom w:val="single" w:sz="4" w:space="0" w:color="auto"/>
              <w:right w:val="single" w:sz="8" w:space="0" w:color="auto"/>
            </w:tcBorders>
            <w:vAlign w:val="center"/>
          </w:tcPr>
          <w:p w:rsidR="00A13493" w:rsidRPr="00B758D0" w:rsidRDefault="00A13493" w:rsidP="007D2B4B">
            <w:pPr>
              <w:jc w:val="center"/>
              <w:rPr>
                <w:sz w:val="16"/>
                <w:szCs w:val="16"/>
              </w:rPr>
            </w:pPr>
            <w:r w:rsidRPr="00B758D0">
              <w:rPr>
                <w:sz w:val="16"/>
                <w:szCs w:val="16"/>
              </w:rPr>
              <w:t>200,0</w:t>
            </w:r>
          </w:p>
        </w:tc>
        <w:tc>
          <w:tcPr>
            <w:tcW w:w="709" w:type="dxa"/>
            <w:tcBorders>
              <w:left w:val="nil"/>
              <w:bottom w:val="single" w:sz="4" w:space="0" w:color="auto"/>
              <w:right w:val="single" w:sz="8" w:space="0" w:color="auto"/>
            </w:tcBorders>
            <w:vAlign w:val="center"/>
          </w:tcPr>
          <w:p w:rsidR="00A13493" w:rsidRPr="00B758D0" w:rsidRDefault="00A13493" w:rsidP="007D2B4B">
            <w:pPr>
              <w:jc w:val="center"/>
              <w:rPr>
                <w:sz w:val="16"/>
                <w:szCs w:val="16"/>
              </w:rPr>
            </w:pPr>
            <w:r w:rsidRPr="00B758D0">
              <w:rPr>
                <w:sz w:val="16"/>
                <w:szCs w:val="16"/>
              </w:rPr>
              <w:t>200,0</w:t>
            </w:r>
          </w:p>
        </w:tc>
        <w:tc>
          <w:tcPr>
            <w:tcW w:w="992" w:type="dxa"/>
            <w:tcBorders>
              <w:left w:val="nil"/>
              <w:bottom w:val="single" w:sz="4" w:space="0" w:color="auto"/>
              <w:right w:val="single" w:sz="8" w:space="0" w:color="auto"/>
            </w:tcBorders>
            <w:vAlign w:val="center"/>
          </w:tcPr>
          <w:p w:rsidR="00A13493" w:rsidRPr="00B758D0" w:rsidRDefault="00A13493" w:rsidP="007D2B4B">
            <w:pPr>
              <w:jc w:val="center"/>
              <w:rPr>
                <w:sz w:val="16"/>
                <w:szCs w:val="16"/>
              </w:rPr>
            </w:pPr>
            <w:r w:rsidRPr="00B758D0">
              <w:rPr>
                <w:bCs/>
                <w:sz w:val="16"/>
                <w:szCs w:val="16"/>
                <w:lang w:eastAsia="ru-RU"/>
              </w:rPr>
              <w:t>200,0</w:t>
            </w:r>
          </w:p>
        </w:tc>
        <w:tc>
          <w:tcPr>
            <w:tcW w:w="1701" w:type="dxa"/>
            <w:tcBorders>
              <w:left w:val="nil"/>
              <w:bottom w:val="single" w:sz="4" w:space="0" w:color="auto"/>
              <w:right w:val="single" w:sz="8" w:space="0" w:color="auto"/>
            </w:tcBorders>
            <w:vAlign w:val="center"/>
          </w:tcPr>
          <w:p w:rsidR="00A13493" w:rsidRPr="00B758D0" w:rsidRDefault="00A13493" w:rsidP="007D2B4B">
            <w:pPr>
              <w:jc w:val="center"/>
              <w:rPr>
                <w:sz w:val="16"/>
                <w:szCs w:val="16"/>
              </w:rPr>
            </w:pPr>
            <w:r w:rsidRPr="00B758D0">
              <w:rPr>
                <w:bCs/>
                <w:sz w:val="16"/>
                <w:szCs w:val="16"/>
                <w:lang w:eastAsia="ru-RU"/>
              </w:rPr>
              <w:t>200,0</w:t>
            </w:r>
          </w:p>
        </w:tc>
        <w:tc>
          <w:tcPr>
            <w:tcW w:w="1985" w:type="dxa"/>
            <w:tcBorders>
              <w:left w:val="nil"/>
              <w:bottom w:val="single" w:sz="4" w:space="0" w:color="auto"/>
              <w:right w:val="single" w:sz="8" w:space="0" w:color="auto"/>
            </w:tcBorders>
            <w:vAlign w:val="center"/>
          </w:tcPr>
          <w:p w:rsidR="00A13493" w:rsidRPr="00B758D0" w:rsidRDefault="00A13493" w:rsidP="007D2B4B">
            <w:pPr>
              <w:jc w:val="center"/>
              <w:rPr>
                <w:sz w:val="16"/>
                <w:szCs w:val="16"/>
              </w:rPr>
            </w:pPr>
            <w:r w:rsidRPr="00B758D0">
              <w:rPr>
                <w:sz w:val="16"/>
                <w:szCs w:val="16"/>
              </w:rPr>
              <w:t>883,0</w:t>
            </w:r>
          </w:p>
        </w:tc>
      </w:tr>
      <w:tr w:rsidR="00A13493" w:rsidRPr="00B758D0" w:rsidTr="00AB2DD3">
        <w:trPr>
          <w:trHeight w:val="75"/>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Федеральный бюджет</w:t>
            </w:r>
          </w:p>
        </w:tc>
        <w:tc>
          <w:tcPr>
            <w:tcW w:w="1134" w:type="dxa"/>
            <w:tcBorders>
              <w:top w:val="single" w:sz="4" w:space="0" w:color="auto"/>
              <w:left w:val="nil"/>
              <w:bottom w:val="single" w:sz="4"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left w:val="nil"/>
              <w:bottom w:val="single" w:sz="4"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left w:val="nil"/>
              <w:bottom w:val="single" w:sz="4"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left w:val="nil"/>
              <w:bottom w:val="single" w:sz="4"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left w:val="nil"/>
              <w:bottom w:val="single" w:sz="4"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left w:val="nil"/>
              <w:bottom w:val="single" w:sz="4"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75"/>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Областной бюджет</w:t>
            </w:r>
          </w:p>
        </w:tc>
        <w:tc>
          <w:tcPr>
            <w:tcW w:w="1134" w:type="dxa"/>
            <w:tcBorders>
              <w:top w:val="single" w:sz="4" w:space="0" w:color="auto"/>
              <w:left w:val="nil"/>
              <w:bottom w:val="single" w:sz="4"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left w:val="nil"/>
              <w:bottom w:val="single" w:sz="4"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left w:val="nil"/>
              <w:bottom w:val="single" w:sz="4"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left w:val="nil"/>
              <w:bottom w:val="single" w:sz="4"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left w:val="nil"/>
              <w:bottom w:val="single" w:sz="4"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left w:val="nil"/>
              <w:bottom w:val="single" w:sz="4" w:space="0" w:color="auto"/>
              <w:right w:val="single" w:sz="8" w:space="0" w:color="auto"/>
            </w:tcBorders>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75"/>
        </w:trPr>
        <w:tc>
          <w:tcPr>
            <w:tcW w:w="3544" w:type="dxa"/>
            <w:vMerge/>
            <w:tcBorders>
              <w:left w:val="single" w:sz="8" w:space="0" w:color="auto"/>
              <w:bottom w:val="single" w:sz="4"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8" w:space="0" w:color="auto"/>
              <w:bottom w:val="single" w:sz="4"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Иные источники</w:t>
            </w:r>
          </w:p>
        </w:tc>
        <w:tc>
          <w:tcPr>
            <w:tcW w:w="1134" w:type="dxa"/>
            <w:tcBorders>
              <w:top w:val="single" w:sz="4" w:space="0" w:color="auto"/>
              <w:left w:val="nil"/>
              <w:bottom w:val="single" w:sz="4"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left w:val="nil"/>
              <w:bottom w:val="single" w:sz="4" w:space="0" w:color="auto"/>
              <w:right w:val="single" w:sz="8" w:space="0" w:color="auto"/>
            </w:tcBorders>
          </w:tcPr>
          <w:p w:rsidR="00A13493" w:rsidRPr="00B758D0" w:rsidRDefault="00A13493" w:rsidP="007D2B4B">
            <w:pPr>
              <w:jc w:val="center"/>
              <w:rPr>
                <w:sz w:val="16"/>
                <w:szCs w:val="16"/>
              </w:rPr>
            </w:pPr>
            <w:r w:rsidRPr="00B758D0">
              <w:rPr>
                <w:sz w:val="16"/>
                <w:szCs w:val="16"/>
                <w:lang w:eastAsia="ru-RU"/>
              </w:rPr>
              <w:t>0,0</w:t>
            </w:r>
          </w:p>
        </w:tc>
        <w:tc>
          <w:tcPr>
            <w:tcW w:w="709" w:type="dxa"/>
            <w:tcBorders>
              <w:left w:val="nil"/>
              <w:bottom w:val="single" w:sz="4" w:space="0" w:color="auto"/>
              <w:right w:val="single" w:sz="8" w:space="0" w:color="auto"/>
            </w:tcBorders>
          </w:tcPr>
          <w:p w:rsidR="00A13493" w:rsidRPr="00B758D0" w:rsidRDefault="00A13493" w:rsidP="007D2B4B">
            <w:pPr>
              <w:jc w:val="center"/>
              <w:rPr>
                <w:sz w:val="16"/>
                <w:szCs w:val="16"/>
              </w:rPr>
            </w:pPr>
            <w:r w:rsidRPr="00B758D0">
              <w:rPr>
                <w:sz w:val="16"/>
                <w:szCs w:val="16"/>
              </w:rPr>
              <w:t>0,0</w:t>
            </w:r>
          </w:p>
        </w:tc>
        <w:tc>
          <w:tcPr>
            <w:tcW w:w="992" w:type="dxa"/>
            <w:tcBorders>
              <w:left w:val="nil"/>
              <w:bottom w:val="single" w:sz="4" w:space="0" w:color="auto"/>
              <w:right w:val="single" w:sz="8" w:space="0" w:color="auto"/>
            </w:tcBorders>
          </w:tcPr>
          <w:p w:rsidR="00A13493" w:rsidRPr="00B758D0" w:rsidRDefault="00A13493" w:rsidP="007D2B4B">
            <w:pPr>
              <w:jc w:val="center"/>
              <w:rPr>
                <w:sz w:val="16"/>
                <w:szCs w:val="16"/>
              </w:rPr>
            </w:pPr>
            <w:r w:rsidRPr="00B758D0">
              <w:rPr>
                <w:bCs/>
                <w:sz w:val="16"/>
                <w:szCs w:val="16"/>
                <w:lang w:eastAsia="ru-RU"/>
              </w:rPr>
              <w:t>0,0</w:t>
            </w:r>
          </w:p>
        </w:tc>
        <w:tc>
          <w:tcPr>
            <w:tcW w:w="1701" w:type="dxa"/>
            <w:tcBorders>
              <w:left w:val="nil"/>
              <w:bottom w:val="single" w:sz="4" w:space="0" w:color="auto"/>
              <w:right w:val="single" w:sz="8" w:space="0" w:color="auto"/>
            </w:tcBorders>
          </w:tcPr>
          <w:p w:rsidR="00A13493" w:rsidRPr="00B758D0" w:rsidRDefault="00A13493" w:rsidP="007D2B4B">
            <w:pPr>
              <w:jc w:val="center"/>
              <w:rPr>
                <w:sz w:val="16"/>
                <w:szCs w:val="16"/>
              </w:rPr>
            </w:pPr>
            <w:r w:rsidRPr="00B758D0">
              <w:rPr>
                <w:sz w:val="16"/>
                <w:szCs w:val="16"/>
              </w:rPr>
              <w:t>0,0</w:t>
            </w:r>
          </w:p>
        </w:tc>
        <w:tc>
          <w:tcPr>
            <w:tcW w:w="1985" w:type="dxa"/>
            <w:tcBorders>
              <w:left w:val="nil"/>
              <w:bottom w:val="single" w:sz="4" w:space="0" w:color="auto"/>
              <w:right w:val="single" w:sz="8" w:space="0" w:color="auto"/>
            </w:tcBorders>
          </w:tcPr>
          <w:p w:rsidR="00A13493" w:rsidRPr="00B758D0" w:rsidRDefault="00A13493" w:rsidP="007D2B4B">
            <w:pPr>
              <w:jc w:val="center"/>
              <w:rPr>
                <w:sz w:val="16"/>
                <w:szCs w:val="16"/>
              </w:rPr>
            </w:pPr>
            <w:r w:rsidRPr="00B758D0">
              <w:rPr>
                <w:sz w:val="16"/>
                <w:szCs w:val="16"/>
              </w:rPr>
              <w:t>0,0</w:t>
            </w:r>
          </w:p>
        </w:tc>
      </w:tr>
      <w:tr w:rsidR="00A13493" w:rsidRPr="00B758D0" w:rsidTr="00AB2DD3">
        <w:trPr>
          <w:trHeight w:val="75"/>
        </w:trPr>
        <w:tc>
          <w:tcPr>
            <w:tcW w:w="35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r w:rsidRPr="00B758D0">
              <w:rPr>
                <w:bCs/>
                <w:iCs/>
                <w:color w:val="000000"/>
                <w:sz w:val="16"/>
                <w:szCs w:val="16"/>
                <w:lang w:eastAsia="ru-RU"/>
              </w:rPr>
              <w:t>1.1.28. Членские взносы в Ассоциацию «Совет муниципальных образований Псковской области»</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Администрация Печорского муниципального округа</w:t>
            </w: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всего</w:t>
            </w: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156,7</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95,0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125,0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125,0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125,0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626,7</w:t>
            </w:r>
          </w:p>
        </w:tc>
      </w:tr>
      <w:tr w:rsidR="00A13493" w:rsidRPr="00B758D0" w:rsidTr="00AB2DD3">
        <w:trPr>
          <w:trHeight w:val="75"/>
        </w:trPr>
        <w:tc>
          <w:tcPr>
            <w:tcW w:w="354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Местный бюджет</w:t>
            </w: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156,7</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95,0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125,0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125,0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125,0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626,7</w:t>
            </w:r>
          </w:p>
        </w:tc>
      </w:tr>
      <w:tr w:rsidR="00A13493" w:rsidRPr="00B758D0" w:rsidTr="00AB2DD3">
        <w:trPr>
          <w:trHeight w:val="75"/>
        </w:trPr>
        <w:tc>
          <w:tcPr>
            <w:tcW w:w="354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val="en-US" w:eastAsia="ru-RU"/>
              </w:rPr>
            </w:pPr>
            <w:r w:rsidRPr="00B758D0">
              <w:rPr>
                <w:sz w:val="16"/>
                <w:szCs w:val="16"/>
                <w:lang w:eastAsia="ru-RU"/>
              </w:rPr>
              <w:t>0</w:t>
            </w:r>
            <w:r w:rsidRPr="00B758D0">
              <w:rPr>
                <w:sz w:val="16"/>
                <w:szCs w:val="16"/>
                <w:lang w:val="en-US"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jc w:val="center"/>
              <w:rPr>
                <w:sz w:val="16"/>
                <w:szCs w:val="16"/>
                <w:lang w:eastAsia="ru-RU"/>
              </w:rPr>
            </w:pPr>
            <w:r w:rsidRPr="00B758D0">
              <w:rPr>
                <w:sz w:val="16"/>
                <w:szCs w:val="16"/>
                <w:lang w:eastAsia="ru-RU"/>
              </w:rPr>
              <w:t>0,0</w:t>
            </w:r>
          </w:p>
        </w:tc>
      </w:tr>
      <w:tr w:rsidR="00A13493" w:rsidRPr="00B758D0" w:rsidTr="00AB2DD3">
        <w:trPr>
          <w:trHeight w:val="75"/>
        </w:trPr>
        <w:tc>
          <w:tcPr>
            <w:tcW w:w="354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jc w:val="center"/>
              <w:rPr>
                <w:sz w:val="16"/>
                <w:szCs w:val="16"/>
                <w:lang w:eastAsia="ru-RU"/>
              </w:rPr>
            </w:pPr>
            <w:r w:rsidRPr="00B758D0">
              <w:rPr>
                <w:sz w:val="16"/>
                <w:szCs w:val="16"/>
                <w:lang w:eastAsia="ru-RU"/>
              </w:rPr>
              <w:t>0,0</w:t>
            </w:r>
          </w:p>
        </w:tc>
      </w:tr>
      <w:tr w:rsidR="00A13493" w:rsidRPr="00B758D0" w:rsidTr="00AB2DD3">
        <w:trPr>
          <w:trHeight w:val="75"/>
        </w:trPr>
        <w:tc>
          <w:tcPr>
            <w:tcW w:w="354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tcPr>
          <w:p w:rsidR="00A13493" w:rsidRPr="00B758D0" w:rsidRDefault="00A13493" w:rsidP="007D2B4B">
            <w:pPr>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tcPr>
          <w:p w:rsidR="00A13493" w:rsidRPr="00B758D0" w:rsidRDefault="00A13493" w:rsidP="007D2B4B">
            <w:pPr>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tcPr>
          <w:p w:rsidR="00A13493" w:rsidRPr="00B758D0" w:rsidRDefault="00A13493" w:rsidP="007D2B4B">
            <w:pPr>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tcPr>
          <w:p w:rsidR="00A13493" w:rsidRPr="00B758D0" w:rsidRDefault="00A13493" w:rsidP="007D2B4B">
            <w:pPr>
              <w:jc w:val="center"/>
              <w:rPr>
                <w:sz w:val="16"/>
                <w:szCs w:val="16"/>
                <w:lang w:eastAsia="ru-RU"/>
              </w:rPr>
            </w:pPr>
            <w:r w:rsidRPr="00B758D0">
              <w:rPr>
                <w:sz w:val="16"/>
                <w:szCs w:val="16"/>
                <w:lang w:eastAsia="ru-RU"/>
              </w:rPr>
              <w:t>0,0</w:t>
            </w:r>
          </w:p>
        </w:tc>
      </w:tr>
      <w:tr w:rsidR="00A13493" w:rsidRPr="00B758D0" w:rsidTr="00AB2DD3">
        <w:trPr>
          <w:trHeight w:val="111"/>
        </w:trPr>
        <w:tc>
          <w:tcPr>
            <w:tcW w:w="35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r w:rsidRPr="00B758D0">
              <w:rPr>
                <w:bCs/>
                <w:iCs/>
                <w:color w:val="000000"/>
                <w:sz w:val="16"/>
                <w:szCs w:val="16"/>
                <w:lang w:eastAsia="ru-RU"/>
              </w:rPr>
              <w:t>1.1.29. Уплата в областной бюджет просрочки выполнения работ в рамках реализации регионального проекта «Формирование комфортной городской среды (Псковская область)»</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Администрация Печорского муниципального округа</w:t>
            </w: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всего</w:t>
            </w: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sz w:val="16"/>
                <w:szCs w:val="16"/>
                <w:lang w:eastAsia="ru-RU"/>
              </w:rPr>
              <w:t>0,0</w:t>
            </w:r>
          </w:p>
        </w:tc>
      </w:tr>
      <w:tr w:rsidR="00A13493" w:rsidRPr="00B758D0" w:rsidTr="00AB2DD3">
        <w:trPr>
          <w:trHeight w:val="111"/>
        </w:trPr>
        <w:tc>
          <w:tcPr>
            <w:tcW w:w="354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Местный бюджет</w:t>
            </w: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color w:val="000000"/>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color w:val="000000"/>
                <w:sz w:val="16"/>
                <w:szCs w:val="16"/>
                <w:lang w:eastAsia="ru-RU"/>
              </w:rPr>
            </w:pPr>
            <w:r w:rsidRPr="00B758D0">
              <w:rPr>
                <w:sz w:val="16"/>
                <w:szCs w:val="16"/>
                <w:lang w:eastAsia="ru-RU"/>
              </w:rPr>
              <w:t>0,0</w:t>
            </w:r>
          </w:p>
        </w:tc>
      </w:tr>
      <w:tr w:rsidR="00A13493" w:rsidRPr="00B758D0" w:rsidTr="00AB2DD3">
        <w:trPr>
          <w:trHeight w:val="188"/>
        </w:trPr>
        <w:tc>
          <w:tcPr>
            <w:tcW w:w="354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90"/>
        </w:trPr>
        <w:tc>
          <w:tcPr>
            <w:tcW w:w="354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202"/>
        </w:trPr>
        <w:tc>
          <w:tcPr>
            <w:tcW w:w="354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90"/>
        </w:trPr>
        <w:tc>
          <w:tcPr>
            <w:tcW w:w="3544" w:type="dxa"/>
            <w:vMerge w:val="restart"/>
            <w:tcBorders>
              <w:left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r w:rsidRPr="00B758D0">
              <w:rPr>
                <w:bCs/>
                <w:iCs/>
                <w:color w:val="000000"/>
                <w:sz w:val="16"/>
                <w:szCs w:val="16"/>
                <w:lang w:eastAsia="ru-RU"/>
              </w:rPr>
              <w:t>1.1.30. Компенсация затрат на выплаты по заключению контрактов на прохождение военной службы на особых условиях</w:t>
            </w:r>
          </w:p>
        </w:tc>
        <w:tc>
          <w:tcPr>
            <w:tcW w:w="2835" w:type="dxa"/>
            <w:vMerge w:val="restart"/>
            <w:tcBorders>
              <w:left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Администрация Печорского муниципального округа</w:t>
            </w: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Местный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90"/>
        </w:trPr>
        <w:tc>
          <w:tcPr>
            <w:tcW w:w="3544" w:type="dxa"/>
            <w:vMerge/>
            <w:tcBorders>
              <w:left w:val="single" w:sz="4" w:space="0" w:color="auto"/>
              <w:bottom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90"/>
        </w:trPr>
        <w:tc>
          <w:tcPr>
            <w:tcW w:w="3544" w:type="dxa"/>
            <w:vMerge w:val="restart"/>
            <w:tcBorders>
              <w:left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r w:rsidRPr="00B758D0">
              <w:rPr>
                <w:bCs/>
                <w:iCs/>
                <w:color w:val="000000"/>
                <w:sz w:val="16"/>
                <w:szCs w:val="16"/>
                <w:lang w:eastAsia="ru-RU"/>
              </w:rPr>
              <w:t>1.1.31. Мероприятия по мобилизационной подготовке Администрации Печорского муниципального округа</w:t>
            </w:r>
          </w:p>
        </w:tc>
        <w:tc>
          <w:tcPr>
            <w:tcW w:w="2835" w:type="dxa"/>
            <w:vMerge w:val="restart"/>
            <w:tcBorders>
              <w:left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Администрация Печорского муниципального округа (отдел по делам ГО, ЧС и мобилизационной подготовке)</w:t>
            </w: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187,0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187,0</w:t>
            </w:r>
          </w:p>
        </w:tc>
      </w:tr>
      <w:tr w:rsidR="00A13493" w:rsidRPr="00B758D0"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Местный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187,0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187,0</w:t>
            </w:r>
          </w:p>
        </w:tc>
      </w:tr>
      <w:tr w:rsidR="00A13493" w:rsidRPr="00B758D0"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90"/>
        </w:trPr>
        <w:tc>
          <w:tcPr>
            <w:tcW w:w="3544" w:type="dxa"/>
            <w:vMerge/>
            <w:tcBorders>
              <w:left w:val="single" w:sz="4" w:space="0" w:color="auto"/>
              <w:bottom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B758D0" w:rsidTr="00AB2DD3">
        <w:trPr>
          <w:trHeight w:val="90"/>
        </w:trPr>
        <w:tc>
          <w:tcPr>
            <w:tcW w:w="3544" w:type="dxa"/>
            <w:vMerge w:val="restart"/>
            <w:tcBorders>
              <w:left w:val="single" w:sz="4" w:space="0" w:color="auto"/>
              <w:right w:val="single" w:sz="4" w:space="0" w:color="auto"/>
            </w:tcBorders>
            <w:shd w:val="clear" w:color="auto" w:fill="auto"/>
            <w:noWrap/>
            <w:vAlign w:val="center"/>
          </w:tcPr>
          <w:p w:rsidR="00A13493" w:rsidRPr="00B758D0" w:rsidRDefault="00A13493" w:rsidP="007D2B4B">
            <w:pPr>
              <w:suppressAutoHyphens w:val="0"/>
              <w:overflowPunct/>
              <w:autoSpaceDE/>
              <w:jc w:val="both"/>
              <w:textAlignment w:val="auto"/>
              <w:rPr>
                <w:bCs/>
                <w:iCs/>
                <w:color w:val="000000"/>
                <w:sz w:val="16"/>
                <w:szCs w:val="16"/>
                <w:lang w:eastAsia="ru-RU"/>
              </w:rPr>
            </w:pPr>
            <w:r w:rsidRPr="00B758D0">
              <w:rPr>
                <w:bCs/>
                <w:iCs/>
                <w:color w:val="000000"/>
                <w:sz w:val="16"/>
                <w:szCs w:val="16"/>
                <w:lang w:eastAsia="ru-RU"/>
              </w:rPr>
              <w:t xml:space="preserve">1.1.32. Содержание службы «112» </w:t>
            </w:r>
          </w:p>
        </w:tc>
        <w:tc>
          <w:tcPr>
            <w:tcW w:w="2835" w:type="dxa"/>
            <w:vMerge w:val="restart"/>
            <w:tcBorders>
              <w:left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Администрация Печорского муниципального округа (отдел по делам ГО, ЧС и мобилизационной подготовке)</w:t>
            </w: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autoSpaceDN w:val="0"/>
              <w:adjustRightInd w:val="0"/>
              <w:jc w:val="center"/>
              <w:rPr>
                <w:sz w:val="16"/>
                <w:szCs w:val="16"/>
                <w:lang w:eastAsia="ru-RU"/>
              </w:rPr>
            </w:pPr>
            <w:r w:rsidRPr="00B758D0">
              <w:rPr>
                <w:sz w:val="16"/>
                <w:szCs w:val="16"/>
                <w:lang w:eastAsia="ru-RU"/>
              </w:rPr>
              <w:t>0,0</w:t>
            </w:r>
          </w:p>
        </w:tc>
      </w:tr>
      <w:tr w:rsidR="00A13493" w:rsidRPr="00162B51"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162B51"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Местный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r>
      <w:tr w:rsidR="00A13493" w:rsidRPr="00162B51"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162B51"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r>
      <w:tr w:rsidR="00A13493" w:rsidRPr="00162B51"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162B51"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r>
      <w:tr w:rsidR="00A13493" w:rsidRPr="00162B51" w:rsidTr="00AB2DD3">
        <w:trPr>
          <w:trHeight w:val="90"/>
        </w:trPr>
        <w:tc>
          <w:tcPr>
            <w:tcW w:w="3544" w:type="dxa"/>
            <w:vMerge/>
            <w:tcBorders>
              <w:left w:val="single" w:sz="4" w:space="0" w:color="auto"/>
              <w:bottom w:val="single" w:sz="4" w:space="0" w:color="auto"/>
              <w:right w:val="single" w:sz="4" w:space="0" w:color="auto"/>
            </w:tcBorders>
            <w:shd w:val="clear" w:color="auto" w:fill="auto"/>
            <w:noWrap/>
            <w:vAlign w:val="center"/>
          </w:tcPr>
          <w:p w:rsidR="00A13493" w:rsidRPr="00162B51"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r>
      <w:tr w:rsidR="00A13493" w:rsidRPr="00162B51" w:rsidTr="00AB2DD3">
        <w:trPr>
          <w:trHeight w:val="90"/>
        </w:trPr>
        <w:tc>
          <w:tcPr>
            <w:tcW w:w="3544" w:type="dxa"/>
            <w:vMerge w:val="restart"/>
            <w:tcBorders>
              <w:left w:val="single" w:sz="4" w:space="0" w:color="auto"/>
              <w:right w:val="single" w:sz="4" w:space="0" w:color="auto"/>
            </w:tcBorders>
            <w:shd w:val="clear" w:color="auto" w:fill="auto"/>
            <w:noWrap/>
            <w:vAlign w:val="center"/>
          </w:tcPr>
          <w:p w:rsidR="00A13493" w:rsidRPr="00162B51" w:rsidRDefault="00A13493" w:rsidP="007D2B4B">
            <w:pPr>
              <w:suppressAutoHyphens w:val="0"/>
              <w:overflowPunct/>
              <w:autoSpaceDE/>
              <w:jc w:val="both"/>
              <w:textAlignment w:val="auto"/>
              <w:rPr>
                <w:bCs/>
                <w:iCs/>
                <w:color w:val="000000"/>
                <w:sz w:val="16"/>
                <w:szCs w:val="16"/>
                <w:lang w:eastAsia="ru-RU"/>
              </w:rPr>
            </w:pPr>
            <w:r w:rsidRPr="00162B51">
              <w:rPr>
                <w:bCs/>
                <w:iCs/>
                <w:color w:val="000000"/>
                <w:sz w:val="16"/>
                <w:szCs w:val="16"/>
                <w:lang w:eastAsia="ru-RU"/>
              </w:rPr>
              <w:t xml:space="preserve"> 1.1.33. Капитальный ремонт и изготовление проектно-сметной документации на капитальный ремонт объектов муниципальной собственности. Разработка сметной </w:t>
            </w:r>
            <w:r w:rsidRPr="00162B51">
              <w:rPr>
                <w:bCs/>
                <w:iCs/>
                <w:color w:val="000000"/>
                <w:sz w:val="16"/>
                <w:szCs w:val="16"/>
                <w:lang w:eastAsia="ru-RU"/>
              </w:rPr>
              <w:lastRenderedPageBreak/>
              <w:t xml:space="preserve">документации и проектных решений на капитальный ремонт многофункционального центра по адресу: Псковская область, Печорский муниципальный округ, дер. Киршино, </w:t>
            </w:r>
          </w:p>
          <w:p w:rsidR="00A13493" w:rsidRPr="00162B51" w:rsidRDefault="00A13493" w:rsidP="007D2B4B">
            <w:pPr>
              <w:suppressAutoHyphens w:val="0"/>
              <w:overflowPunct/>
              <w:autoSpaceDE/>
              <w:jc w:val="both"/>
              <w:textAlignment w:val="auto"/>
              <w:rPr>
                <w:bCs/>
                <w:iCs/>
                <w:color w:val="000000"/>
                <w:sz w:val="16"/>
                <w:szCs w:val="16"/>
                <w:lang w:eastAsia="ru-RU"/>
              </w:rPr>
            </w:pPr>
            <w:r w:rsidRPr="00162B51">
              <w:rPr>
                <w:bCs/>
                <w:iCs/>
                <w:color w:val="000000"/>
                <w:sz w:val="16"/>
                <w:szCs w:val="16"/>
                <w:lang w:eastAsia="ru-RU"/>
              </w:rPr>
              <w:t>д. 63</w:t>
            </w:r>
          </w:p>
        </w:tc>
        <w:tc>
          <w:tcPr>
            <w:tcW w:w="2835" w:type="dxa"/>
            <w:vMerge w:val="restart"/>
            <w:tcBorders>
              <w:left w:val="single" w:sz="4"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lastRenderedPageBreak/>
              <w:t xml:space="preserve">Администрация Печорского муниципального округа </w:t>
            </w: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4 950,0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4 950,0</w:t>
            </w:r>
          </w:p>
        </w:tc>
      </w:tr>
      <w:tr w:rsidR="00A13493" w:rsidRPr="00162B51"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162B51"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Местный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49,5</w:t>
            </w:r>
          </w:p>
        </w:tc>
      </w:tr>
      <w:tr w:rsidR="00A13493" w:rsidRPr="00162B51"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162B51"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r>
      <w:tr w:rsidR="00A13493" w:rsidRPr="00162B51"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162B51"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4 900,5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4 900,5</w:t>
            </w:r>
          </w:p>
        </w:tc>
      </w:tr>
      <w:tr w:rsidR="00A13493" w:rsidRPr="00162B51" w:rsidTr="00AB2DD3">
        <w:trPr>
          <w:trHeight w:val="90"/>
        </w:trPr>
        <w:tc>
          <w:tcPr>
            <w:tcW w:w="3544" w:type="dxa"/>
            <w:vMerge/>
            <w:tcBorders>
              <w:left w:val="single" w:sz="4" w:space="0" w:color="auto"/>
              <w:bottom w:val="single" w:sz="4" w:space="0" w:color="auto"/>
              <w:right w:val="single" w:sz="4" w:space="0" w:color="auto"/>
            </w:tcBorders>
            <w:shd w:val="clear" w:color="auto" w:fill="auto"/>
            <w:noWrap/>
            <w:vAlign w:val="center"/>
          </w:tcPr>
          <w:p w:rsidR="00A13493" w:rsidRPr="00162B51"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r>
      <w:tr w:rsidR="00A13493" w:rsidRPr="00162B51" w:rsidTr="00AB2DD3">
        <w:trPr>
          <w:trHeight w:val="90"/>
        </w:trPr>
        <w:tc>
          <w:tcPr>
            <w:tcW w:w="3544" w:type="dxa"/>
            <w:vMerge w:val="restart"/>
            <w:tcBorders>
              <w:left w:val="single" w:sz="4" w:space="0" w:color="auto"/>
              <w:right w:val="single" w:sz="4" w:space="0" w:color="auto"/>
            </w:tcBorders>
            <w:shd w:val="clear" w:color="auto" w:fill="auto"/>
            <w:noWrap/>
            <w:vAlign w:val="center"/>
          </w:tcPr>
          <w:p w:rsidR="00A13493" w:rsidRPr="005A4927" w:rsidRDefault="00A13493" w:rsidP="007D2B4B">
            <w:pPr>
              <w:suppressAutoHyphens w:val="0"/>
              <w:overflowPunct/>
              <w:autoSpaceDE/>
              <w:jc w:val="both"/>
              <w:textAlignment w:val="auto"/>
              <w:rPr>
                <w:bCs/>
                <w:iCs/>
                <w:color w:val="000000"/>
                <w:sz w:val="16"/>
                <w:szCs w:val="16"/>
                <w:lang w:eastAsia="ru-RU"/>
              </w:rPr>
            </w:pPr>
            <w:r w:rsidRPr="005A4927">
              <w:rPr>
                <w:bCs/>
                <w:iCs/>
                <w:color w:val="000000"/>
                <w:sz w:val="16"/>
                <w:szCs w:val="16"/>
                <w:lang w:eastAsia="ru-RU"/>
              </w:rPr>
              <w:t>1.1.34. Расходы на реализацию мероприятий в рамках комплекса процессных мероприятий «Содействие развитию дошкольного и общего образования Псковской области с использованием современных механизмов и технологий»</w:t>
            </w:r>
          </w:p>
        </w:tc>
        <w:tc>
          <w:tcPr>
            <w:tcW w:w="2835" w:type="dxa"/>
            <w:vMerge w:val="restart"/>
            <w:tcBorders>
              <w:left w:val="single" w:sz="4"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r w:rsidRPr="005A4927">
              <w:rPr>
                <w:bCs/>
                <w:sz w:val="16"/>
                <w:szCs w:val="16"/>
                <w:lang w:eastAsia="ru-RU"/>
              </w:rPr>
              <w:t xml:space="preserve">Администрация Печорского муниципального округа </w:t>
            </w: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r w:rsidRPr="005A4927">
              <w:rPr>
                <w:bCs/>
                <w:sz w:val="16"/>
                <w:szCs w:val="16"/>
                <w:lang w:eastAsia="ru-RU"/>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2 400,0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1</w:t>
            </w:r>
            <w:r w:rsidRPr="005A4927">
              <w:rPr>
                <w:sz w:val="16"/>
                <w:szCs w:val="16"/>
                <w:lang w:val="en-US" w:eastAsia="ru-RU"/>
              </w:rPr>
              <w:t xml:space="preserve"> </w:t>
            </w:r>
            <w:r w:rsidRPr="005A4927">
              <w:rPr>
                <w:sz w:val="16"/>
                <w:szCs w:val="16"/>
                <w:lang w:eastAsia="ru-RU"/>
              </w:rPr>
              <w:t>200,0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3 600,0</w:t>
            </w:r>
          </w:p>
        </w:tc>
      </w:tr>
      <w:tr w:rsidR="00A13493" w:rsidRPr="00162B51"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5A4927"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r w:rsidRPr="005A4927">
              <w:rPr>
                <w:bCs/>
                <w:sz w:val="16"/>
                <w:szCs w:val="16"/>
                <w:lang w:eastAsia="ru-RU"/>
              </w:rPr>
              <w:t>Местный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240,0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120,0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360,0</w:t>
            </w:r>
          </w:p>
        </w:tc>
      </w:tr>
      <w:tr w:rsidR="00A13493" w:rsidRPr="00162B51"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5A4927"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r w:rsidRPr="005A4927">
              <w:rPr>
                <w:bCs/>
                <w:sz w:val="16"/>
                <w:szCs w:val="16"/>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r>
      <w:tr w:rsidR="00A13493" w:rsidRPr="00162B51"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5A4927"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r w:rsidRPr="005A4927">
              <w:rPr>
                <w:bCs/>
                <w:sz w:val="16"/>
                <w:szCs w:val="16"/>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2 160,0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1080,0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3 240,0</w:t>
            </w:r>
          </w:p>
        </w:tc>
      </w:tr>
      <w:tr w:rsidR="00A13493" w:rsidRPr="00162B51" w:rsidTr="00AB2DD3">
        <w:trPr>
          <w:trHeight w:val="90"/>
        </w:trPr>
        <w:tc>
          <w:tcPr>
            <w:tcW w:w="3544" w:type="dxa"/>
            <w:vMerge/>
            <w:tcBorders>
              <w:left w:val="single" w:sz="4" w:space="0" w:color="auto"/>
              <w:bottom w:val="single" w:sz="4" w:space="0" w:color="auto"/>
              <w:right w:val="single" w:sz="4" w:space="0" w:color="auto"/>
            </w:tcBorders>
            <w:shd w:val="clear" w:color="auto" w:fill="auto"/>
            <w:noWrap/>
            <w:vAlign w:val="center"/>
          </w:tcPr>
          <w:p w:rsidR="00A13493" w:rsidRPr="005A4927"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r w:rsidRPr="005A4927">
              <w:rPr>
                <w:bCs/>
                <w:sz w:val="16"/>
                <w:szCs w:val="16"/>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r>
      <w:tr w:rsidR="00A13493" w:rsidRPr="00162B51" w:rsidTr="00AB2DD3">
        <w:trPr>
          <w:trHeight w:val="90"/>
        </w:trPr>
        <w:tc>
          <w:tcPr>
            <w:tcW w:w="3544" w:type="dxa"/>
            <w:vMerge w:val="restart"/>
            <w:tcBorders>
              <w:left w:val="single" w:sz="4" w:space="0" w:color="auto"/>
              <w:right w:val="single" w:sz="4" w:space="0" w:color="auto"/>
            </w:tcBorders>
            <w:shd w:val="clear" w:color="auto" w:fill="auto"/>
            <w:noWrap/>
            <w:vAlign w:val="center"/>
          </w:tcPr>
          <w:p w:rsidR="00A13493" w:rsidRPr="005A4927" w:rsidRDefault="00A13493" w:rsidP="007D2B4B">
            <w:pPr>
              <w:suppressAutoHyphens w:val="0"/>
              <w:overflowPunct/>
              <w:autoSpaceDE/>
              <w:jc w:val="both"/>
              <w:textAlignment w:val="auto"/>
              <w:rPr>
                <w:bCs/>
                <w:iCs/>
                <w:color w:val="000000"/>
                <w:sz w:val="16"/>
                <w:szCs w:val="16"/>
                <w:lang w:eastAsia="ru-RU"/>
              </w:rPr>
            </w:pPr>
            <w:r w:rsidRPr="005A4927">
              <w:rPr>
                <w:bCs/>
                <w:iCs/>
                <w:color w:val="000000"/>
                <w:sz w:val="16"/>
                <w:szCs w:val="16"/>
                <w:lang w:eastAsia="ru-RU"/>
              </w:rPr>
              <w:t>1.1.35. Расходы на капитальный ремонт существующих детских садов</w:t>
            </w:r>
          </w:p>
        </w:tc>
        <w:tc>
          <w:tcPr>
            <w:tcW w:w="2835" w:type="dxa"/>
            <w:vMerge w:val="restart"/>
            <w:tcBorders>
              <w:left w:val="single" w:sz="4"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r w:rsidRPr="005A4927">
              <w:rPr>
                <w:bCs/>
                <w:sz w:val="16"/>
                <w:szCs w:val="16"/>
                <w:lang w:eastAsia="ru-RU"/>
              </w:rPr>
              <w:t xml:space="preserve">Администрация Печорского муниципального округа </w:t>
            </w: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r w:rsidRPr="005A4927">
              <w:rPr>
                <w:bCs/>
                <w:sz w:val="16"/>
                <w:szCs w:val="16"/>
                <w:lang w:eastAsia="ru-RU"/>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1 200,0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600,0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1 800,0</w:t>
            </w:r>
          </w:p>
        </w:tc>
      </w:tr>
      <w:tr w:rsidR="00A13493" w:rsidRPr="00162B51"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5A4927"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r w:rsidRPr="005A4927">
              <w:rPr>
                <w:bCs/>
                <w:sz w:val="16"/>
                <w:szCs w:val="16"/>
                <w:lang w:eastAsia="ru-RU"/>
              </w:rPr>
              <w:t>Местный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120,0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180,0</w:t>
            </w:r>
          </w:p>
        </w:tc>
      </w:tr>
      <w:tr w:rsidR="00A13493" w:rsidRPr="00162B51"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5A4927"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r w:rsidRPr="005A4927">
              <w:rPr>
                <w:bCs/>
                <w:sz w:val="16"/>
                <w:szCs w:val="16"/>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r>
      <w:tr w:rsidR="00A13493" w:rsidRPr="00162B51" w:rsidTr="00AB2DD3">
        <w:trPr>
          <w:trHeight w:val="90"/>
        </w:trPr>
        <w:tc>
          <w:tcPr>
            <w:tcW w:w="3544" w:type="dxa"/>
            <w:vMerge/>
            <w:tcBorders>
              <w:left w:val="single" w:sz="4" w:space="0" w:color="auto"/>
              <w:right w:val="single" w:sz="4" w:space="0" w:color="auto"/>
            </w:tcBorders>
            <w:shd w:val="clear" w:color="auto" w:fill="auto"/>
            <w:noWrap/>
            <w:vAlign w:val="center"/>
          </w:tcPr>
          <w:p w:rsidR="00A13493" w:rsidRPr="005A4927"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5A4927" w:rsidRDefault="00A13493" w:rsidP="007D2B4B">
            <w:pPr>
              <w:suppressAutoHyphens w:val="0"/>
              <w:overflowPunct/>
              <w:autoSpaceDE/>
              <w:textAlignment w:val="auto"/>
              <w:rPr>
                <w:bCs/>
                <w:sz w:val="16"/>
                <w:szCs w:val="16"/>
                <w:lang w:eastAsia="ru-RU"/>
              </w:rPr>
            </w:pPr>
            <w:r w:rsidRPr="005A4927">
              <w:rPr>
                <w:bCs/>
                <w:sz w:val="16"/>
                <w:szCs w:val="16"/>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1 080,0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540,0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5A4927" w:rsidRDefault="00A13493" w:rsidP="007D2B4B">
            <w:pPr>
              <w:suppressAutoHyphens w:val="0"/>
              <w:autoSpaceDN w:val="0"/>
              <w:adjustRightInd w:val="0"/>
              <w:jc w:val="center"/>
              <w:rPr>
                <w:sz w:val="16"/>
                <w:szCs w:val="16"/>
                <w:lang w:eastAsia="ru-RU"/>
              </w:rPr>
            </w:pPr>
            <w:r w:rsidRPr="005A4927">
              <w:rPr>
                <w:sz w:val="16"/>
                <w:szCs w:val="16"/>
                <w:lang w:eastAsia="ru-RU"/>
              </w:rPr>
              <w:t>1 620,0</w:t>
            </w:r>
          </w:p>
        </w:tc>
      </w:tr>
      <w:tr w:rsidR="00A13493" w:rsidRPr="00162B51" w:rsidTr="00AB2DD3">
        <w:trPr>
          <w:trHeight w:val="90"/>
        </w:trPr>
        <w:tc>
          <w:tcPr>
            <w:tcW w:w="3544" w:type="dxa"/>
            <w:vMerge/>
            <w:tcBorders>
              <w:left w:val="single" w:sz="4" w:space="0" w:color="auto"/>
              <w:bottom w:val="single" w:sz="4" w:space="0" w:color="auto"/>
              <w:right w:val="single" w:sz="4" w:space="0" w:color="auto"/>
            </w:tcBorders>
            <w:shd w:val="clear" w:color="auto" w:fill="auto"/>
            <w:noWrap/>
            <w:vAlign w:val="center"/>
          </w:tcPr>
          <w:p w:rsidR="00A13493" w:rsidRPr="00162B51" w:rsidRDefault="00A13493" w:rsidP="007D2B4B">
            <w:pPr>
              <w:suppressAutoHyphens w:val="0"/>
              <w:overflowPunct/>
              <w:autoSpaceDE/>
              <w:jc w:val="both"/>
              <w:textAlignment w:val="auto"/>
              <w:rPr>
                <w:bCs/>
                <w:iCs/>
                <w:color w:val="000000"/>
                <w:sz w:val="16"/>
                <w:szCs w:val="16"/>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single" w:sz="4" w:space="0" w:color="auto"/>
              <w:bottom w:val="single" w:sz="8" w:space="0" w:color="auto"/>
              <w:right w:val="single" w:sz="4" w:space="0" w:color="auto"/>
            </w:tcBorders>
            <w:shd w:val="clear" w:color="auto" w:fill="auto"/>
            <w:vAlign w:val="center"/>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162B51" w:rsidRDefault="00A13493" w:rsidP="007D2B4B">
            <w:pPr>
              <w:suppressAutoHyphens w:val="0"/>
              <w:autoSpaceDN w:val="0"/>
              <w:adjustRightInd w:val="0"/>
              <w:jc w:val="center"/>
              <w:rPr>
                <w:sz w:val="16"/>
                <w:szCs w:val="16"/>
                <w:lang w:eastAsia="ru-RU"/>
              </w:rPr>
            </w:pPr>
            <w:r w:rsidRPr="00162B51">
              <w:rPr>
                <w:sz w:val="16"/>
                <w:szCs w:val="16"/>
                <w:lang w:eastAsia="ru-RU"/>
              </w:rPr>
              <w:t>0,0</w:t>
            </w:r>
          </w:p>
        </w:tc>
      </w:tr>
      <w:tr w:rsidR="00A13493" w:rsidRPr="00162B51" w:rsidTr="00AB2DD3">
        <w:trPr>
          <w:trHeight w:val="131"/>
        </w:trPr>
        <w:tc>
          <w:tcPr>
            <w:tcW w:w="3544"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bCs/>
                <w:i/>
                <w:iCs/>
                <w:sz w:val="16"/>
                <w:szCs w:val="16"/>
                <w:lang w:eastAsia="ru-RU"/>
              </w:rPr>
            </w:pPr>
            <w:r w:rsidRPr="00162B51">
              <w:rPr>
                <w:bCs/>
                <w:i/>
                <w:iCs/>
                <w:sz w:val="16"/>
                <w:szCs w:val="16"/>
                <w:lang w:eastAsia="ru-RU"/>
              </w:rPr>
              <w:t>Основное мероприятие 1.2. «Функционирование Главы Администрации Печорского муниципального округа»</w:t>
            </w:r>
          </w:p>
        </w:tc>
        <w:tc>
          <w:tcPr>
            <w:tcW w:w="2835"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Администрация Печорского муниципального округа (отдел бухгалтерского учета) </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всего</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2 344,1</w:t>
            </w:r>
          </w:p>
        </w:tc>
        <w:tc>
          <w:tcPr>
            <w:tcW w:w="992" w:type="dxa"/>
            <w:tcBorders>
              <w:top w:val="single" w:sz="4" w:space="0" w:color="auto"/>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2 354,5</w:t>
            </w:r>
          </w:p>
        </w:tc>
        <w:tc>
          <w:tcPr>
            <w:tcW w:w="709"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2 959,8</w:t>
            </w:r>
          </w:p>
        </w:tc>
        <w:tc>
          <w:tcPr>
            <w:tcW w:w="992"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2 959,8</w:t>
            </w:r>
          </w:p>
        </w:tc>
        <w:tc>
          <w:tcPr>
            <w:tcW w:w="1701"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2 959,8</w:t>
            </w:r>
          </w:p>
        </w:tc>
        <w:tc>
          <w:tcPr>
            <w:tcW w:w="1985"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13 578,0</w:t>
            </w:r>
          </w:p>
        </w:tc>
      </w:tr>
      <w:tr w:rsidR="00A13493" w:rsidRPr="00162B51"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2 344,1</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2 354,5</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2 959,8</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2 959,8</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2 959,8</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13 578,0</w:t>
            </w:r>
          </w:p>
        </w:tc>
      </w:tr>
      <w:tr w:rsidR="00A13493" w:rsidRPr="00162B51"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162B51"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162B51" w:rsidTr="00AB2DD3">
        <w:trPr>
          <w:trHeight w:val="209"/>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162B51" w:rsidTr="00AB2DD3">
        <w:trPr>
          <w:trHeight w:val="14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1.2.1. Расходы по оплате труда и обеспечение функций муниципальных органов по Главе Печорского муниципального округа</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бухгалтерского учета) </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2 344,1</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2 354,5</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2 959,8</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2 959,8</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2 959,8</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13 578,0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2 344,1</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2 354,5</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2 959,8</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2 959,8</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2 959,8</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13 578,0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162B51" w:rsidTr="00AB2DD3">
        <w:trPr>
          <w:trHeight w:val="168"/>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b/>
                <w:bCs/>
                <w:sz w:val="16"/>
                <w:szCs w:val="16"/>
                <w:lang w:eastAsia="ru-RU"/>
              </w:rPr>
            </w:pPr>
            <w:r w:rsidRPr="00162B51">
              <w:rPr>
                <w:b/>
                <w:bCs/>
                <w:sz w:val="16"/>
                <w:szCs w:val="16"/>
                <w:lang w:eastAsia="ru-RU"/>
              </w:rPr>
              <w:t>Подпрограмма 2 «Обеспечение общего порядка и противодействие коррупции»</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Администрация Печорского муниципального округа (управление делами, отдел по правовому обеспечению)</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
                <w:bCs/>
                <w:sz w:val="16"/>
                <w:szCs w:val="16"/>
                <w:lang w:eastAsia="ru-RU"/>
              </w:rPr>
            </w:pPr>
            <w:r w:rsidRPr="00162B51">
              <w:rPr>
                <w:b/>
                <w:sz w:val="16"/>
                <w:szCs w:val="16"/>
                <w:lang w:eastAsia="ru-RU"/>
              </w:rPr>
              <w:t>2 991,0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sz w:val="16"/>
                <w:szCs w:val="16"/>
                <w:lang w:eastAsia="ru-RU"/>
              </w:rPr>
              <w:t>2 489,0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sz w:val="16"/>
                <w:szCs w:val="16"/>
                <w:lang w:eastAsia="ru-RU"/>
              </w:rPr>
              <w:t>2 898,0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sz w:val="16"/>
                <w:szCs w:val="16"/>
                <w:lang w:eastAsia="ru-RU"/>
              </w:rPr>
              <w:t>2 898,0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sz w:val="16"/>
                <w:szCs w:val="16"/>
                <w:lang w:eastAsia="ru-RU"/>
              </w:rPr>
              <w:t>2 898,0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14 174,0</w:t>
            </w:r>
          </w:p>
        </w:tc>
      </w:tr>
      <w:tr w:rsidR="00A13493" w:rsidRPr="00162B51" w:rsidTr="00AB2DD3">
        <w:trPr>
          <w:trHeight w:val="168"/>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
                <w:bCs/>
                <w:sz w:val="16"/>
                <w:szCs w:val="16"/>
                <w:lang w:eastAsia="ru-RU"/>
              </w:rPr>
            </w:pPr>
            <w:r w:rsidRPr="00162B51">
              <w:rPr>
                <w:b/>
                <w:sz w:val="16"/>
                <w:szCs w:val="16"/>
                <w:lang w:eastAsia="ru-RU"/>
              </w:rPr>
              <w:t>2 990,0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sz w:val="16"/>
                <w:szCs w:val="16"/>
                <w:lang w:eastAsia="ru-RU"/>
              </w:rPr>
              <w:t>2 488,0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sz w:val="16"/>
                <w:szCs w:val="16"/>
                <w:lang w:eastAsia="ru-RU"/>
              </w:rPr>
              <w:t>2 897,0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sz w:val="16"/>
                <w:szCs w:val="16"/>
                <w:lang w:eastAsia="ru-RU"/>
              </w:rPr>
              <w:t>2 897,0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sz w:val="16"/>
                <w:szCs w:val="16"/>
                <w:lang w:eastAsia="ru-RU"/>
              </w:rPr>
              <w:t>2 897,0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14 169,0</w:t>
            </w:r>
          </w:p>
        </w:tc>
      </w:tr>
      <w:tr w:rsidR="00A13493" w:rsidRPr="00162B51" w:rsidTr="00AB2DD3">
        <w:trPr>
          <w:trHeight w:val="168"/>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0,0</w:t>
            </w:r>
          </w:p>
        </w:tc>
      </w:tr>
      <w:tr w:rsidR="00A13493" w:rsidRPr="00162B51" w:rsidTr="00AB2DD3">
        <w:trPr>
          <w:trHeight w:val="168"/>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1,0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1,0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1,0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1,0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1,0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val="en-US" w:eastAsia="ru-RU"/>
              </w:rPr>
              <w:t>5</w:t>
            </w:r>
            <w:r w:rsidRPr="00B758D0">
              <w:rPr>
                <w:b/>
                <w:bCs/>
                <w:sz w:val="16"/>
                <w:szCs w:val="16"/>
                <w:lang w:eastAsia="ru-RU"/>
              </w:rPr>
              <w:t>,0</w:t>
            </w:r>
          </w:p>
        </w:tc>
      </w:tr>
      <w:tr w:rsidR="00A13493" w:rsidRPr="00162B51" w:rsidTr="00AB2DD3">
        <w:trPr>
          <w:trHeight w:val="189"/>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0,0</w:t>
            </w:r>
          </w:p>
        </w:tc>
      </w:tr>
      <w:tr w:rsidR="00A13493" w:rsidRPr="00162B51" w:rsidTr="00AB2DD3">
        <w:trPr>
          <w:trHeight w:val="13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bCs/>
                <w:i/>
                <w:iCs/>
                <w:sz w:val="16"/>
                <w:szCs w:val="16"/>
                <w:lang w:eastAsia="ru-RU"/>
              </w:rPr>
            </w:pPr>
            <w:r w:rsidRPr="00162B51">
              <w:rPr>
                <w:bCs/>
                <w:i/>
                <w:iCs/>
                <w:sz w:val="16"/>
                <w:szCs w:val="16"/>
                <w:lang w:eastAsia="ru-RU"/>
              </w:rPr>
              <w:t>Основное мероприятие 2.1.  «Обеспечение общего порядка и противодействие коррупции»</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Администрация Печорского муниципального округа (управление делами, отдел по правовому обеспечению)</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2 991,0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2 489,0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2 898,0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2 898,0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2 898,0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14 174,0</w:t>
            </w:r>
          </w:p>
        </w:tc>
      </w:tr>
      <w:tr w:rsidR="00A13493" w:rsidRPr="00162B51"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2 990,0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2 488,0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2 897,0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2 897,0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2 897,0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14 169</w:t>
            </w:r>
            <w:r w:rsidRPr="00B758D0">
              <w:rPr>
                <w:bCs/>
                <w:sz w:val="16"/>
                <w:szCs w:val="16"/>
                <w:lang w:val="en-US" w:eastAsia="ru-RU"/>
              </w:rPr>
              <w:t>,0</w:t>
            </w:r>
          </w:p>
        </w:tc>
      </w:tr>
      <w:tr w:rsidR="00A13493" w:rsidRPr="00162B51"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162B51" w:rsidTr="00AB2DD3">
        <w:trPr>
          <w:trHeight w:val="145"/>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1,0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1,0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5,0</w:t>
            </w:r>
          </w:p>
        </w:tc>
      </w:tr>
      <w:tr w:rsidR="00A13493" w:rsidRPr="00162B51"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162B51" w:rsidTr="00AB2DD3">
        <w:trPr>
          <w:trHeight w:val="14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2.1.1. Установление муниципальным служащим ежемесячных гарантированных компенсационных выплат в целях обеспечения условий для повышения профессионального уровня и социальных гарантий</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Администрация Печорского муниципального округа (управление делами, отдел по правовому обеспечению)</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162B51" w:rsidTr="00AB2DD3">
        <w:trPr>
          <w:trHeight w:val="13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lastRenderedPageBreak/>
              <w:t>2.1.2. Содержание единой дежурно-диспетчерской службы</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(управление делами, отдел по правовому обеспечению)</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2 990,0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2 488,0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2 897,0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2 897,0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2 897,0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14 169,0</w:t>
            </w:r>
          </w:p>
        </w:tc>
      </w:tr>
      <w:tr w:rsidR="00A13493" w:rsidRPr="00162B51"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2 990,0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2 488,0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2 897,0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2 897,0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2 897,0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14 169,0</w:t>
            </w:r>
          </w:p>
        </w:tc>
      </w:tr>
      <w:tr w:rsidR="00A13493" w:rsidRPr="00162B51"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162B51"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162B51" w:rsidTr="00AB2DD3">
        <w:trPr>
          <w:trHeight w:val="136"/>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162B51" w:rsidTr="00AB2DD3">
        <w:trPr>
          <w:trHeight w:val="141"/>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2.1.3. Расходы на исполнение государственных полномочий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w:t>
            </w:r>
          </w:p>
          <w:p w:rsidR="00A13493" w:rsidRPr="00B758D0" w:rsidRDefault="00A13493" w:rsidP="007D2B4B">
            <w:pPr>
              <w:suppressAutoHyphens w:val="0"/>
              <w:overflowPunct/>
              <w:autoSpaceDE/>
              <w:jc w:val="both"/>
              <w:textAlignment w:val="auto"/>
              <w:rPr>
                <w:sz w:val="16"/>
                <w:szCs w:val="16"/>
                <w:lang w:eastAsia="ru-RU"/>
              </w:rPr>
            </w:pPr>
          </w:p>
          <w:p w:rsidR="00A13493" w:rsidRPr="00B758D0" w:rsidRDefault="00A13493" w:rsidP="007D2B4B">
            <w:pPr>
              <w:suppressAutoHyphens w:val="0"/>
              <w:overflowPunct/>
              <w:autoSpaceDE/>
              <w:jc w:val="both"/>
              <w:textAlignment w:val="auto"/>
              <w:rPr>
                <w:sz w:val="16"/>
                <w:szCs w:val="16"/>
                <w:lang w:eastAsia="ru-RU"/>
              </w:rPr>
            </w:pP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(управление делами, отдел по правовому обеспечению)</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1,0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1,0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5,0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1,0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1,0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5,0</w:t>
            </w:r>
          </w:p>
        </w:tc>
      </w:tr>
      <w:tr w:rsidR="00A13493" w:rsidRPr="00162B51" w:rsidTr="00AB2DD3">
        <w:trPr>
          <w:trHeight w:val="223"/>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63"/>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b/>
                <w:bCs/>
                <w:sz w:val="16"/>
                <w:szCs w:val="16"/>
                <w:lang w:eastAsia="ru-RU"/>
              </w:rPr>
            </w:pPr>
            <w:r w:rsidRPr="00162B51">
              <w:rPr>
                <w:b/>
                <w:bCs/>
                <w:sz w:val="16"/>
                <w:szCs w:val="16"/>
                <w:lang w:eastAsia="ru-RU"/>
              </w:rPr>
              <w:t>Подпрограмма 3 «Совершенствование, развитие бюджетного процесса и управление муниципальным долгом»</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Финансовое управление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sz w:val="16"/>
                <w:szCs w:val="16"/>
                <w:lang w:eastAsia="ru-RU"/>
              </w:rPr>
            </w:pPr>
            <w:r w:rsidRPr="00162B51">
              <w:rPr>
                <w:b/>
                <w:bCs/>
                <w:sz w:val="16"/>
                <w:szCs w:val="16"/>
                <w:lang w:eastAsia="ru-RU"/>
              </w:rPr>
              <w:t>20,0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20,0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40,0</w:t>
            </w:r>
          </w:p>
        </w:tc>
      </w:tr>
      <w:tr w:rsidR="00A13493" w:rsidRPr="00162B51" w:rsidTr="00AB2DD3">
        <w:trPr>
          <w:trHeight w:val="63"/>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20,0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20,0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40,0</w:t>
            </w:r>
          </w:p>
        </w:tc>
      </w:tr>
      <w:tr w:rsidR="00A13493" w:rsidRPr="00162B51" w:rsidTr="00AB2DD3">
        <w:trPr>
          <w:trHeight w:val="63"/>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r>
      <w:tr w:rsidR="00A13493" w:rsidRPr="00162B51" w:rsidTr="00AB2DD3">
        <w:trPr>
          <w:trHeight w:val="63"/>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r>
      <w:tr w:rsidR="00A13493" w:rsidRPr="00162B51" w:rsidTr="00AB2DD3">
        <w:trPr>
          <w:trHeight w:val="63"/>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r>
      <w:tr w:rsidR="00A13493" w:rsidRPr="00162B51" w:rsidTr="00AB2DD3">
        <w:trPr>
          <w:trHeight w:val="168"/>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bCs/>
                <w:i/>
                <w:iCs/>
                <w:sz w:val="16"/>
                <w:szCs w:val="16"/>
                <w:lang w:eastAsia="ru-RU"/>
              </w:rPr>
            </w:pPr>
            <w:r w:rsidRPr="00162B51">
              <w:rPr>
                <w:bCs/>
                <w:i/>
                <w:iCs/>
                <w:sz w:val="16"/>
                <w:szCs w:val="16"/>
                <w:lang w:eastAsia="ru-RU"/>
              </w:rPr>
              <w:t>Основное мероприятие 3.1.  «Управление муниципальным долгом»</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Финансовое управление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20,0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20,0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40,0</w:t>
            </w:r>
          </w:p>
        </w:tc>
      </w:tr>
      <w:tr w:rsidR="00A13493" w:rsidRPr="00162B51" w:rsidTr="00AB2DD3">
        <w:trPr>
          <w:trHeight w:val="168"/>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20,0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20,0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40,0</w:t>
            </w:r>
          </w:p>
        </w:tc>
      </w:tr>
      <w:tr w:rsidR="00A13493" w:rsidRPr="00162B51" w:rsidTr="00AB2DD3">
        <w:trPr>
          <w:trHeight w:val="168"/>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68"/>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68"/>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4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CC6EF9" w:rsidRDefault="00A13493" w:rsidP="007D2B4B">
            <w:pPr>
              <w:suppressAutoHyphens w:val="0"/>
              <w:overflowPunct/>
              <w:autoSpaceDE/>
              <w:jc w:val="both"/>
              <w:textAlignment w:val="auto"/>
              <w:rPr>
                <w:sz w:val="16"/>
                <w:szCs w:val="16"/>
                <w:lang w:eastAsia="ru-RU"/>
              </w:rPr>
            </w:pPr>
            <w:r w:rsidRPr="00CC6EF9">
              <w:rPr>
                <w:sz w:val="16"/>
                <w:szCs w:val="16"/>
                <w:lang w:eastAsia="ru-RU"/>
              </w:rPr>
              <w:t>3.1.1. Процентные платежи по муниципальному долгу</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CC6EF9" w:rsidRDefault="00A13493" w:rsidP="007D2B4B">
            <w:pPr>
              <w:suppressAutoHyphens w:val="0"/>
              <w:overflowPunct/>
              <w:autoSpaceDE/>
              <w:textAlignment w:val="auto"/>
              <w:rPr>
                <w:sz w:val="16"/>
                <w:szCs w:val="16"/>
                <w:lang w:eastAsia="ru-RU"/>
              </w:rPr>
            </w:pPr>
            <w:r w:rsidRPr="00CC6EF9">
              <w:rPr>
                <w:sz w:val="16"/>
                <w:szCs w:val="16"/>
                <w:lang w:eastAsia="ru-RU"/>
              </w:rPr>
              <w:t>Финансовое управление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20,0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20,0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40,0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20,0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20,0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40,0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4"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4"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4"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4"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4"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4" w:space="0" w:color="auto"/>
              <w:right w:val="single" w:sz="8" w:space="0" w:color="auto"/>
            </w:tcBorders>
            <w:vAlign w:val="center"/>
          </w:tcPr>
          <w:p w:rsidR="00A13493" w:rsidRPr="00A4552F" w:rsidRDefault="00A13493" w:rsidP="007D2B4B">
            <w:pPr>
              <w:suppressAutoHyphens w:val="0"/>
              <w:overflowPunct/>
              <w:autoSpaceDE/>
              <w:jc w:val="center"/>
              <w:textAlignment w:val="auto"/>
              <w:rPr>
                <w:bCs/>
                <w:sz w:val="16"/>
                <w:szCs w:val="16"/>
                <w:highlight w:val="yellow"/>
                <w:lang w:eastAsia="ru-RU"/>
              </w:rPr>
            </w:pPr>
            <w:r w:rsidRPr="00A4552F">
              <w:rPr>
                <w:bCs/>
                <w:sz w:val="16"/>
                <w:szCs w:val="16"/>
                <w:lang w:eastAsia="ru-RU"/>
              </w:rPr>
              <w:t>0,0</w:t>
            </w:r>
          </w:p>
        </w:tc>
      </w:tr>
      <w:tr w:rsidR="00A13493" w:rsidRPr="00162B51" w:rsidTr="00AB2DD3">
        <w:trPr>
          <w:trHeight w:val="12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b/>
                <w:bCs/>
                <w:sz w:val="16"/>
                <w:szCs w:val="16"/>
                <w:lang w:eastAsia="ru-RU"/>
              </w:rPr>
            </w:pPr>
            <w:r w:rsidRPr="00162B51">
              <w:rPr>
                <w:b/>
                <w:bCs/>
                <w:sz w:val="16"/>
                <w:szCs w:val="16"/>
                <w:lang w:eastAsia="ru-RU"/>
              </w:rPr>
              <w:t>Подпрограмма 4 «Социальная поддержка граждан и реализация демографической политики в муниципальном образовании»</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Администрация Печорского муниципального округа (отдел культуры, спорта и молодежной политики)</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всего</w:t>
            </w:r>
          </w:p>
        </w:tc>
        <w:tc>
          <w:tcPr>
            <w:tcW w:w="1134" w:type="dxa"/>
            <w:tcBorders>
              <w:top w:val="single" w:sz="4" w:space="0" w:color="auto"/>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703,5</w:t>
            </w:r>
          </w:p>
        </w:tc>
        <w:tc>
          <w:tcPr>
            <w:tcW w:w="992" w:type="dxa"/>
            <w:tcBorders>
              <w:top w:val="single" w:sz="4" w:space="0" w:color="auto"/>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2 553,9</w:t>
            </w:r>
          </w:p>
        </w:tc>
        <w:tc>
          <w:tcPr>
            <w:tcW w:w="709"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sz w:val="16"/>
                <w:szCs w:val="16"/>
                <w:lang w:eastAsia="ru-RU"/>
              </w:rPr>
              <w:t>3 123,0</w:t>
            </w:r>
          </w:p>
        </w:tc>
        <w:tc>
          <w:tcPr>
            <w:tcW w:w="992"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3 149</w:t>
            </w:r>
            <w:r w:rsidRPr="00B758D0">
              <w:rPr>
                <w:b/>
                <w:bCs/>
                <w:sz w:val="16"/>
                <w:szCs w:val="16"/>
                <w:lang w:val="en-US" w:eastAsia="ru-RU"/>
              </w:rPr>
              <w:t>,</w:t>
            </w:r>
            <w:r w:rsidRPr="00B758D0">
              <w:rPr>
                <w:b/>
                <w:bCs/>
                <w:sz w:val="16"/>
                <w:szCs w:val="16"/>
                <w:lang w:eastAsia="ru-RU"/>
              </w:rPr>
              <w:t xml:space="preserve">0 </w:t>
            </w:r>
          </w:p>
        </w:tc>
        <w:tc>
          <w:tcPr>
            <w:tcW w:w="1701"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3 434</w:t>
            </w:r>
            <w:r w:rsidRPr="00B758D0">
              <w:rPr>
                <w:b/>
                <w:bCs/>
                <w:sz w:val="16"/>
                <w:szCs w:val="16"/>
                <w:lang w:val="en-US" w:eastAsia="ru-RU"/>
              </w:rPr>
              <w:t>,</w:t>
            </w:r>
            <w:r w:rsidRPr="00B758D0">
              <w:rPr>
                <w:b/>
                <w:bCs/>
                <w:sz w:val="16"/>
                <w:szCs w:val="16"/>
                <w:lang w:eastAsia="ru-RU"/>
              </w:rPr>
              <w:t>0</w:t>
            </w:r>
          </w:p>
        </w:tc>
        <w:tc>
          <w:tcPr>
            <w:tcW w:w="1985"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12 963,4</w:t>
            </w:r>
          </w:p>
        </w:tc>
      </w:tr>
      <w:tr w:rsidR="00A13493" w:rsidRPr="00162B51"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613</w:t>
            </w:r>
            <w:r w:rsidRPr="00162B51">
              <w:rPr>
                <w:b/>
                <w:bCs/>
                <w:sz w:val="16"/>
                <w:szCs w:val="16"/>
                <w:lang w:val="en-US" w:eastAsia="ru-RU"/>
              </w:rPr>
              <w:t>,</w:t>
            </w:r>
            <w:r w:rsidRPr="00162B51">
              <w:rPr>
                <w:b/>
                <w:bCs/>
                <w:sz w:val="16"/>
                <w:szCs w:val="16"/>
                <w:lang w:eastAsia="ru-RU"/>
              </w:rPr>
              <w:t>7</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772,0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sz w:val="16"/>
                <w:szCs w:val="16"/>
                <w:lang w:eastAsia="ru-RU"/>
              </w:rPr>
              <w:t>816,0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826,0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826,0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3 853,7</w:t>
            </w:r>
          </w:p>
        </w:tc>
      </w:tr>
      <w:tr w:rsidR="00A13493" w:rsidRPr="00162B51"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1 585,9</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2 086,0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2 102,0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2 387,0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8 160,9</w:t>
            </w:r>
          </w:p>
        </w:tc>
      </w:tr>
      <w:tr w:rsidR="00A13493" w:rsidRPr="00162B51"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sz w:val="16"/>
                <w:szCs w:val="16"/>
                <w:lang w:eastAsia="ru-RU"/>
              </w:rPr>
              <w:t>89,8</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196,0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sz w:val="16"/>
                <w:szCs w:val="16"/>
                <w:lang w:eastAsia="ru-RU"/>
              </w:rPr>
              <w:t>221,0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sz w:val="16"/>
                <w:szCs w:val="16"/>
                <w:lang w:eastAsia="ru-RU"/>
              </w:rPr>
              <w:t>221,0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sz w:val="16"/>
                <w:szCs w:val="16"/>
                <w:lang w:eastAsia="ru-RU"/>
              </w:rPr>
              <w:t>221,0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948,8</w:t>
            </w:r>
          </w:p>
        </w:tc>
      </w:tr>
      <w:tr w:rsidR="00A13493" w:rsidRPr="00162B51"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
                <w:bCs/>
                <w:sz w:val="16"/>
                <w:szCs w:val="16"/>
                <w:lang w:eastAsia="ru-RU"/>
              </w:rPr>
            </w:pPr>
            <w:r w:rsidRPr="00162B51">
              <w:rPr>
                <w:b/>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
                <w:bCs/>
                <w:sz w:val="16"/>
                <w:szCs w:val="16"/>
                <w:lang w:eastAsia="ru-RU"/>
              </w:rPr>
            </w:pPr>
            <w:r w:rsidRPr="00162B51">
              <w:rPr>
                <w:b/>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
                <w:bCs/>
                <w:sz w:val="16"/>
                <w:szCs w:val="16"/>
                <w:lang w:eastAsia="ru-RU"/>
              </w:rPr>
            </w:pPr>
            <w:r w:rsidRPr="00B758D0">
              <w:rPr>
                <w:b/>
                <w:bCs/>
                <w:sz w:val="16"/>
                <w:szCs w:val="16"/>
                <w:lang w:eastAsia="ru-RU"/>
              </w:rPr>
              <w:t>0,0</w:t>
            </w:r>
          </w:p>
        </w:tc>
      </w:tr>
      <w:tr w:rsidR="00A13493" w:rsidRPr="00162B51" w:rsidTr="00AB2DD3">
        <w:trPr>
          <w:trHeight w:val="141"/>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bCs/>
                <w:i/>
                <w:iCs/>
                <w:sz w:val="16"/>
                <w:szCs w:val="16"/>
                <w:lang w:eastAsia="ru-RU"/>
              </w:rPr>
            </w:pPr>
            <w:r w:rsidRPr="00162B51">
              <w:rPr>
                <w:bCs/>
                <w:i/>
                <w:iCs/>
                <w:sz w:val="16"/>
                <w:szCs w:val="16"/>
                <w:lang w:eastAsia="ru-RU"/>
              </w:rPr>
              <w:t>Основное мероприятие 4.1. «Социальная поддержка граждан и реализация демографической политики»</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Администрация Печорского муниципального округа </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698,4</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857,0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926,0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936,0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936,0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4 353,4</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613,7</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772,0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816,0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826,0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826,0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3 853,7</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D299C" w:rsidRDefault="00A13493" w:rsidP="007D2B4B">
            <w:pPr>
              <w:suppressAutoHyphens w:val="0"/>
              <w:overflowPunct/>
              <w:autoSpaceDE/>
              <w:jc w:val="center"/>
              <w:textAlignment w:val="auto"/>
              <w:rPr>
                <w:sz w:val="16"/>
                <w:szCs w:val="16"/>
                <w:lang w:eastAsia="ru-RU"/>
              </w:rPr>
            </w:pPr>
            <w:r w:rsidRPr="001D299C">
              <w:rPr>
                <w:sz w:val="16"/>
                <w:szCs w:val="16"/>
                <w:lang w:eastAsia="ru-RU"/>
              </w:rPr>
              <w:t>84,7</w:t>
            </w:r>
          </w:p>
        </w:tc>
        <w:tc>
          <w:tcPr>
            <w:tcW w:w="992" w:type="dxa"/>
            <w:tcBorders>
              <w:top w:val="nil"/>
              <w:left w:val="nil"/>
              <w:bottom w:val="single" w:sz="8" w:space="0" w:color="auto"/>
              <w:right w:val="single" w:sz="8" w:space="0" w:color="auto"/>
            </w:tcBorders>
            <w:vAlign w:val="center"/>
          </w:tcPr>
          <w:p w:rsidR="00A13493" w:rsidRPr="001D299C" w:rsidRDefault="00A13493" w:rsidP="007D2B4B">
            <w:pPr>
              <w:suppressAutoHyphens w:val="0"/>
              <w:overflowPunct/>
              <w:autoSpaceDE/>
              <w:jc w:val="center"/>
              <w:textAlignment w:val="auto"/>
              <w:rPr>
                <w:sz w:val="16"/>
                <w:szCs w:val="16"/>
                <w:lang w:eastAsia="ru-RU"/>
              </w:rPr>
            </w:pPr>
            <w:r w:rsidRPr="001D299C">
              <w:rPr>
                <w:sz w:val="16"/>
                <w:szCs w:val="16"/>
                <w:lang w:eastAsia="ru-RU"/>
              </w:rPr>
              <w:t>85,0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110,0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110,0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110,0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val="en-US" w:eastAsia="ru-RU"/>
              </w:rPr>
              <w:t>499</w:t>
            </w:r>
            <w:r w:rsidRPr="00B758D0">
              <w:rPr>
                <w:sz w:val="16"/>
                <w:szCs w:val="16"/>
                <w:lang w:eastAsia="ru-RU"/>
              </w:rPr>
              <w:t>,7</w:t>
            </w:r>
          </w:p>
        </w:tc>
      </w:tr>
      <w:tr w:rsidR="00A13493" w:rsidRPr="00162B51" w:rsidTr="00AB2DD3">
        <w:trPr>
          <w:trHeight w:val="11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162B51" w:rsidTr="00AB2DD3">
        <w:trPr>
          <w:trHeight w:val="141"/>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4.1.1. Социальная поддержка отдельным категориям граждан, работников учреждений культуры, проживающим и работающим в сельской местности</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259,0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382,0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380,0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380,0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380,0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1 781,0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259,0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382,0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380,0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380,0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380,0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1 781,0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162B51" w:rsidTr="00AB2DD3">
        <w:trPr>
          <w:trHeight w:val="141"/>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4.1.2. Социальная поддержка отдельным категориям граждан, работников библиотек, проживающим и работающим в сельской местности</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210,0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225,0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236,0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236,0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236,0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1 143,0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210,0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225,0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236,0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236,0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236,0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1 143,0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r>
      <w:tr w:rsidR="00A13493" w:rsidRPr="00162B51" w:rsidTr="00AB2DD3">
        <w:trPr>
          <w:trHeight w:val="141"/>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4.1.3. Поддержка малоимущих граждан</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Администрация Печорского муниципального округа (отдел культуры, спорта и молодежной политики)</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4,7</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4,7</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4,7</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4,7</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r>
      <w:tr w:rsidR="00A13493" w:rsidRPr="00162B51"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r>
      <w:tr w:rsidR="00A13493" w:rsidRPr="00162B51" w:rsidTr="00AB2DD3">
        <w:trPr>
          <w:trHeight w:val="100"/>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4.1.4. Оказание единовременной материальной помощи участникам войны, вдовам, несовершеннолетним узникам, блокадникам, труженикам тыла в связи с празднованием очередной годовщины Победы</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Администрация Печорского муниципального округа (отдел культуры, спорта и молодежной политики)</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31"/>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4.1.5. Оказание единовременной материальной помощи гражданам, попавшим в трудную жизненную ситуацию</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Администрация Печорского муниципального округа (отдел культуры, спорта и молодежной политики)</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4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4.1.6. Проведение круглых столов, торжественных обедов, солдатских привалов и т.д., приуроченных к памятным датам: 23 февраля, 9 мая, День города</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Администрация Печорского муниципального округа (отдел культуры, спорта и молодежной политики)</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4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4.1.7. Приобретение нового методического и сценарного материала, DVD – дисков для проведения мероприятий с социально незащищенными группами населения</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Администрация Печорского муниципального округа (отдел культуры, спорта и молодежной политики)</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4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0"/>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4.1.8. Чествование 80-100 летних юбиляров</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Администрация Печорского муниципального округа (отдел культуры, спорта и молодежной политики)</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4.1.9. Организация и проведение Новогодней Елки для детей инвалидов</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Администрация Печорского муниципального округа (отдел культуры, спорта и молодежной политики)</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9"/>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4.1.10. Обеспечение доступности для инвалидов объектов связи, социальной, инженерной и транспортной инфраструктур</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Администрация Печорского муниципального округа (отдел культуры, спорта и молодежной политики)</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9"/>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9"/>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9"/>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9"/>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0"/>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4.1.11. Поздравление семьи с рождением первенца (первого ребенка)</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Администрация Печорского муниципального округа (отдел культуры, спорта и молодежной политики)</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0"/>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6"/>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4.1.12. Мероприятия по проведению кадастровых работ в отношении земельных участков, предоставляемых однократно в собственность граждан, имеющих трех и более детей</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Администрация Печорского муниципального округа (отдел культуры, спорта и молодежной политики)</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26"/>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B758D0" w:rsidTr="00AB2DD3">
        <w:trPr>
          <w:trHeight w:val="141"/>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4.1.13. Мероприятия активной политики и дополнительные мероприятия в сфере занятости населения</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Управление образования Администрации Печорского муниципального округа</w:t>
            </w:r>
          </w:p>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Учреждения образования</w:t>
            </w:r>
          </w:p>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84,7</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85,0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499,7</w:t>
            </w:r>
          </w:p>
        </w:tc>
      </w:tr>
      <w:tr w:rsidR="00A13493" w:rsidRPr="00B758D0"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84,7</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85,0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499,7</w:t>
            </w:r>
          </w:p>
        </w:tc>
      </w:tr>
      <w:tr w:rsidR="00A13493" w:rsidRPr="00B758D0" w:rsidTr="00AB2DD3">
        <w:trPr>
          <w:trHeight w:val="181"/>
        </w:trPr>
        <w:tc>
          <w:tcPr>
            <w:tcW w:w="3544" w:type="dxa"/>
            <w:vMerge/>
            <w:tcBorders>
              <w:top w:val="nil"/>
              <w:left w:val="single" w:sz="8" w:space="0" w:color="auto"/>
              <w:bottom w:val="single" w:sz="4" w:space="0" w:color="auto"/>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4"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7"/>
        </w:trPr>
        <w:tc>
          <w:tcPr>
            <w:tcW w:w="3544" w:type="dxa"/>
            <w:vMerge w:val="restart"/>
            <w:tcBorders>
              <w:top w:val="nil"/>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 xml:space="preserve">4.1.14. Мероприятия в сфере организации временного трудоустройства несовершеннолетних граждан </w:t>
            </w:r>
          </w:p>
        </w:tc>
        <w:tc>
          <w:tcPr>
            <w:tcW w:w="2835" w:type="dxa"/>
            <w:vMerge w:val="restart"/>
            <w:tcBorders>
              <w:top w:val="nil"/>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Управление образования Администрации Печорского муниципального округа</w:t>
            </w:r>
          </w:p>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Учреждения образования</w:t>
            </w:r>
          </w:p>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125,0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145,0</w:t>
            </w:r>
          </w:p>
        </w:tc>
        <w:tc>
          <w:tcPr>
            <w:tcW w:w="709"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w:t>
            </w:r>
            <w:r w:rsidRPr="00B758D0">
              <w:rPr>
                <w:bCs/>
                <w:sz w:val="16"/>
                <w:szCs w:val="16"/>
                <w:lang w:val="en-US" w:eastAsia="ru-RU"/>
              </w:rPr>
              <w:t>70,</w:t>
            </w:r>
            <w:r w:rsidRPr="00B758D0">
              <w:rPr>
                <w:bCs/>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180,0</w:t>
            </w:r>
          </w:p>
        </w:tc>
        <w:tc>
          <w:tcPr>
            <w:tcW w:w="1701"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val="en-US" w:eastAsia="ru-RU"/>
              </w:rPr>
            </w:pPr>
            <w:r w:rsidRPr="00B758D0">
              <w:rPr>
                <w:bCs/>
                <w:sz w:val="16"/>
                <w:szCs w:val="16"/>
                <w:lang w:eastAsia="ru-RU"/>
              </w:rPr>
              <w:t>180,0</w:t>
            </w:r>
          </w:p>
        </w:tc>
        <w:tc>
          <w:tcPr>
            <w:tcW w:w="1985"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val="en-US" w:eastAsia="ru-RU"/>
              </w:rPr>
            </w:pPr>
            <w:r w:rsidRPr="00B758D0">
              <w:rPr>
                <w:bCs/>
                <w:sz w:val="16"/>
                <w:szCs w:val="16"/>
                <w:lang w:val="en-US" w:eastAsia="ru-RU"/>
              </w:rPr>
              <w:t>800,0</w:t>
            </w:r>
          </w:p>
        </w:tc>
      </w:tr>
      <w:tr w:rsidR="00A13493" w:rsidRPr="00B758D0" w:rsidTr="00AB2DD3">
        <w:trPr>
          <w:trHeight w:val="147"/>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125</w:t>
            </w:r>
            <w:r w:rsidRPr="00B758D0">
              <w:rPr>
                <w:bCs/>
                <w:sz w:val="16"/>
                <w:szCs w:val="16"/>
                <w:lang w:val="en-US" w:eastAsia="ru-RU"/>
              </w:rPr>
              <w:t>,</w:t>
            </w:r>
            <w:r w:rsidRPr="00B758D0">
              <w:rPr>
                <w:bCs/>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145</w:t>
            </w:r>
            <w:r w:rsidRPr="00B758D0">
              <w:rPr>
                <w:bCs/>
                <w:sz w:val="16"/>
                <w:szCs w:val="16"/>
                <w:lang w:val="en-US"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170,0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180,0</w:t>
            </w:r>
          </w:p>
        </w:tc>
        <w:tc>
          <w:tcPr>
            <w:tcW w:w="1701"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180,0</w:t>
            </w:r>
          </w:p>
        </w:tc>
        <w:tc>
          <w:tcPr>
            <w:tcW w:w="1985"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val="en-US" w:eastAsia="ru-RU"/>
              </w:rPr>
              <w:t>800,0</w:t>
            </w:r>
          </w:p>
        </w:tc>
      </w:tr>
      <w:tr w:rsidR="00A13493" w:rsidRPr="00B758D0" w:rsidTr="00AB2DD3">
        <w:trPr>
          <w:trHeight w:val="147"/>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7"/>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7"/>
        </w:trPr>
        <w:tc>
          <w:tcPr>
            <w:tcW w:w="3544" w:type="dxa"/>
            <w:vMerge/>
            <w:tcBorders>
              <w:left w:val="single" w:sz="8" w:space="0" w:color="auto"/>
              <w:bottom w:val="single" w:sz="4"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bottom w:val="single" w:sz="8" w:space="0" w:color="000000"/>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36"/>
        </w:trPr>
        <w:tc>
          <w:tcPr>
            <w:tcW w:w="3544" w:type="dxa"/>
            <w:vMerge w:val="restart"/>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4.1.15. Проведение общественных работ</w:t>
            </w:r>
          </w:p>
        </w:tc>
        <w:tc>
          <w:tcPr>
            <w:tcW w:w="2835" w:type="dxa"/>
            <w:vMerge w:val="restart"/>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 xml:space="preserve">Территориальные отделы Администрации Печорского муниципального округа </w:t>
            </w:r>
          </w:p>
        </w:tc>
        <w:tc>
          <w:tcPr>
            <w:tcW w:w="1559" w:type="dxa"/>
            <w:tcBorders>
              <w:top w:val="nil"/>
              <w:left w:val="nil"/>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125,0</w:t>
            </w:r>
          </w:p>
        </w:tc>
      </w:tr>
      <w:tr w:rsidR="00A13493" w:rsidRPr="00B758D0" w:rsidTr="00AB2DD3">
        <w:trPr>
          <w:trHeight w:val="36"/>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15</w:t>
            </w:r>
            <w:r w:rsidRPr="00B758D0">
              <w:rPr>
                <w:bCs/>
                <w:sz w:val="16"/>
                <w:szCs w:val="16"/>
                <w:lang w:val="en-US" w:eastAsia="ru-RU"/>
              </w:rPr>
              <w:t>,</w:t>
            </w:r>
            <w:r w:rsidRPr="00B758D0">
              <w:rPr>
                <w:bCs/>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20</w:t>
            </w:r>
            <w:r w:rsidRPr="00B758D0">
              <w:rPr>
                <w:bCs/>
                <w:sz w:val="16"/>
                <w:szCs w:val="16"/>
                <w:lang w:val="en-US" w:eastAsia="ru-RU"/>
              </w:rPr>
              <w:t>,</w:t>
            </w:r>
            <w:r w:rsidRPr="00B758D0">
              <w:rPr>
                <w:bCs/>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30</w:t>
            </w:r>
            <w:r w:rsidRPr="00B758D0">
              <w:rPr>
                <w:bCs/>
                <w:sz w:val="16"/>
                <w:szCs w:val="16"/>
                <w:lang w:val="en-US" w:eastAsia="ru-RU"/>
              </w:rPr>
              <w:t>,</w:t>
            </w:r>
            <w:r w:rsidRPr="00B758D0">
              <w:rPr>
                <w:bCs/>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30,0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125</w:t>
            </w:r>
            <w:r w:rsidRPr="00B758D0">
              <w:rPr>
                <w:bCs/>
                <w:sz w:val="16"/>
                <w:szCs w:val="16"/>
                <w:lang w:val="en-US" w:eastAsia="ru-RU"/>
              </w:rPr>
              <w:t>,</w:t>
            </w:r>
            <w:r w:rsidRPr="00B758D0">
              <w:rPr>
                <w:bCs/>
                <w:sz w:val="16"/>
                <w:szCs w:val="16"/>
                <w:lang w:eastAsia="ru-RU"/>
              </w:rPr>
              <w:t>0</w:t>
            </w:r>
          </w:p>
        </w:tc>
      </w:tr>
      <w:tr w:rsidR="00A13493" w:rsidRPr="00B758D0" w:rsidTr="00AB2DD3">
        <w:trPr>
          <w:trHeight w:val="36"/>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36"/>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36"/>
        </w:trPr>
        <w:tc>
          <w:tcPr>
            <w:tcW w:w="3544" w:type="dxa"/>
            <w:vMerge/>
            <w:tcBorders>
              <w:left w:val="single" w:sz="8" w:space="0" w:color="auto"/>
              <w:bottom w:val="single" w:sz="4"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bottom w:val="single" w:sz="8" w:space="0" w:color="000000"/>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1"/>
        </w:trPr>
        <w:tc>
          <w:tcPr>
            <w:tcW w:w="3544" w:type="dxa"/>
            <w:vMerge w:val="restart"/>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4.1.16. Мероприятия по приспособлению к потребностям инвалидов муниципальных квартир, подъездов, дворовых территорий путем переоборудования, приобретения и установки технических средств реабилитации</w:t>
            </w:r>
          </w:p>
          <w:p w:rsidR="00A13493" w:rsidRPr="00B758D0" w:rsidRDefault="00A13493" w:rsidP="007D2B4B">
            <w:pPr>
              <w:rPr>
                <w:sz w:val="16"/>
                <w:szCs w:val="16"/>
                <w:lang w:eastAsia="ru-RU"/>
              </w:rPr>
            </w:pPr>
          </w:p>
        </w:tc>
        <w:tc>
          <w:tcPr>
            <w:tcW w:w="2835" w:type="dxa"/>
            <w:vMerge w:val="restart"/>
            <w:tcBorders>
              <w:top w:val="nil"/>
              <w:left w:val="single" w:sz="4"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культуры, спорта и молодежной политики)</w:t>
            </w: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single" w:sz="4" w:space="0" w:color="auto"/>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1"/>
        </w:trPr>
        <w:tc>
          <w:tcPr>
            <w:tcW w:w="3544" w:type="dxa"/>
            <w:vMerge/>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rPr>
                <w:sz w:val="16"/>
                <w:szCs w:val="16"/>
                <w:lang w:eastAsia="ru-RU"/>
              </w:rPr>
            </w:pPr>
          </w:p>
        </w:tc>
        <w:tc>
          <w:tcPr>
            <w:tcW w:w="2835" w:type="dxa"/>
            <w:vMerge/>
            <w:tcBorders>
              <w:left w:val="single" w:sz="4"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w:t>
            </w:r>
            <w:r w:rsidRPr="00B758D0">
              <w:rPr>
                <w:bCs/>
                <w:sz w:val="16"/>
                <w:szCs w:val="16"/>
                <w:lang w:val="en-US" w:eastAsia="ru-RU"/>
              </w:rPr>
              <w:t>,</w:t>
            </w:r>
            <w:r w:rsidRPr="00B758D0">
              <w:rPr>
                <w:bCs/>
                <w:sz w:val="16"/>
                <w:szCs w:val="16"/>
                <w:lang w:eastAsia="ru-RU"/>
              </w:rPr>
              <w:t>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1"/>
        </w:trPr>
        <w:tc>
          <w:tcPr>
            <w:tcW w:w="3544" w:type="dxa"/>
            <w:vMerge/>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rPr>
                <w:sz w:val="16"/>
                <w:szCs w:val="16"/>
                <w:lang w:eastAsia="ru-RU"/>
              </w:rPr>
            </w:pPr>
          </w:p>
        </w:tc>
        <w:tc>
          <w:tcPr>
            <w:tcW w:w="2835" w:type="dxa"/>
            <w:vMerge/>
            <w:tcBorders>
              <w:left w:val="single" w:sz="4"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79"/>
        </w:trPr>
        <w:tc>
          <w:tcPr>
            <w:tcW w:w="3544" w:type="dxa"/>
            <w:vMerge/>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rPr>
                <w:sz w:val="16"/>
                <w:szCs w:val="16"/>
                <w:lang w:eastAsia="ru-RU"/>
              </w:rPr>
            </w:pPr>
          </w:p>
        </w:tc>
        <w:tc>
          <w:tcPr>
            <w:tcW w:w="2835" w:type="dxa"/>
            <w:vMerge/>
            <w:tcBorders>
              <w:left w:val="single" w:sz="4"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60"/>
        </w:trPr>
        <w:tc>
          <w:tcPr>
            <w:tcW w:w="3544" w:type="dxa"/>
            <w:vMerge/>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4"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255"/>
        </w:trPr>
        <w:tc>
          <w:tcPr>
            <w:tcW w:w="3544" w:type="dxa"/>
            <w:vMerge w:val="restart"/>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 xml:space="preserve">4.1.17. Мероприятия по адаптации социально значимых муниципальных учреждений к потребностям маломобильных групп населения (пандусы, входные группы, внутренние пути </w:t>
            </w:r>
            <w:r w:rsidRPr="00B758D0">
              <w:rPr>
                <w:sz w:val="16"/>
                <w:szCs w:val="16"/>
                <w:lang w:eastAsia="ru-RU"/>
              </w:rPr>
              <w:lastRenderedPageBreak/>
              <w:t>перемещения и зоны оказания услуг, санитарная установка аудиовизуальных и информационных систем), оборудование специально отведенных парковочных мест для инвалидов</w:t>
            </w:r>
          </w:p>
        </w:tc>
        <w:tc>
          <w:tcPr>
            <w:tcW w:w="2835" w:type="dxa"/>
            <w:vMerge w:val="restart"/>
            <w:tcBorders>
              <w:top w:val="single" w:sz="4" w:space="0" w:color="auto"/>
              <w:left w:val="single" w:sz="4"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lastRenderedPageBreak/>
              <w:t>Администрация Печорского муниципального округа (отдел культуры, спорта и молодежной политики)</w:t>
            </w: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80"/>
        </w:trPr>
        <w:tc>
          <w:tcPr>
            <w:tcW w:w="3544" w:type="dxa"/>
            <w:vMerge/>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4"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27"/>
        </w:trPr>
        <w:tc>
          <w:tcPr>
            <w:tcW w:w="3544" w:type="dxa"/>
            <w:vMerge/>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4"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230"/>
        </w:trPr>
        <w:tc>
          <w:tcPr>
            <w:tcW w:w="3544" w:type="dxa"/>
            <w:vMerge/>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4"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219"/>
        </w:trPr>
        <w:tc>
          <w:tcPr>
            <w:tcW w:w="3544" w:type="dxa"/>
            <w:vMerge/>
            <w:tcBorders>
              <w:top w:val="single" w:sz="4" w:space="0" w:color="auto"/>
              <w:left w:val="single" w:sz="4" w:space="0" w:color="auto"/>
              <w:bottom w:val="single" w:sz="4" w:space="0" w:color="auto"/>
              <w:right w:val="single" w:sz="4"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4" w:space="0" w:color="auto"/>
              <w:bottom w:val="single" w:sz="8" w:space="0" w:color="000000"/>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217"/>
        </w:trPr>
        <w:tc>
          <w:tcPr>
            <w:tcW w:w="3544" w:type="dxa"/>
            <w:vMerge w:val="restart"/>
            <w:tcBorders>
              <w:top w:val="single" w:sz="4" w:space="0" w:color="auto"/>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4.1.18. Мероприятия по оборудованию тротуаров, пешеходных переходов, перекрестков, остановочных пунктов с учетом потребностей инвалидов-колясочников, инвалидов по зрению</w:t>
            </w:r>
          </w:p>
        </w:tc>
        <w:tc>
          <w:tcPr>
            <w:tcW w:w="2835" w:type="dxa"/>
            <w:vMerge w:val="restart"/>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 (отдел культуры, спорта и молодежной политики)</w:t>
            </w:r>
          </w:p>
        </w:tc>
        <w:tc>
          <w:tcPr>
            <w:tcW w:w="1559" w:type="dxa"/>
            <w:tcBorders>
              <w:top w:val="nil"/>
              <w:left w:val="nil"/>
              <w:bottom w:val="single" w:sz="4" w:space="0" w:color="auto"/>
              <w:right w:val="single" w:sz="8" w:space="0" w:color="auto"/>
            </w:tcBorders>
            <w:shd w:val="clear" w:color="auto" w:fill="auto"/>
            <w:vAlign w:val="center"/>
          </w:tcPr>
          <w:p w:rsidR="00A13493" w:rsidRPr="00B758D0" w:rsidRDefault="00A13493" w:rsidP="007D2B4B">
            <w:pPr>
              <w:rPr>
                <w:sz w:val="16"/>
                <w:szCs w:val="16"/>
                <w:lang w:eastAsia="ru-RU"/>
              </w:rPr>
            </w:pPr>
            <w:r w:rsidRPr="00B758D0">
              <w:rPr>
                <w:sz w:val="16"/>
                <w:szCs w:val="16"/>
                <w:lang w:eastAsia="ru-RU"/>
              </w:rPr>
              <w:t>Всего</w:t>
            </w:r>
          </w:p>
        </w:tc>
        <w:tc>
          <w:tcPr>
            <w:tcW w:w="1134" w:type="dxa"/>
            <w:tcBorders>
              <w:top w:val="nil"/>
              <w:left w:val="nil"/>
              <w:bottom w:val="single" w:sz="4"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4"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1"/>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single" w:sz="4" w:space="0" w:color="auto"/>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single" w:sz="4" w:space="0" w:color="auto"/>
              <w:left w:val="nil"/>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single" w:sz="4" w:space="0" w:color="auto"/>
              <w:left w:val="single" w:sz="4" w:space="0" w:color="auto"/>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single" w:sz="4" w:space="0" w:color="auto"/>
              <w:left w:val="single" w:sz="4" w:space="0" w:color="auto"/>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single" w:sz="4" w:space="0" w:color="auto"/>
              <w:left w:val="single" w:sz="4" w:space="0" w:color="auto"/>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single" w:sz="4" w:space="0" w:color="auto"/>
              <w:left w:val="single" w:sz="4" w:space="0" w:color="auto"/>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1"/>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4"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single" w:sz="4" w:space="0" w:color="auto"/>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single" w:sz="4" w:space="0" w:color="auto"/>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single" w:sz="4" w:space="0" w:color="auto"/>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single" w:sz="4" w:space="0" w:color="auto"/>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single" w:sz="4" w:space="0" w:color="auto"/>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213"/>
        </w:trPr>
        <w:tc>
          <w:tcPr>
            <w:tcW w:w="3544"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41"/>
        </w:trPr>
        <w:tc>
          <w:tcPr>
            <w:tcW w:w="3544" w:type="dxa"/>
            <w:vMerge/>
            <w:tcBorders>
              <w:left w:val="single" w:sz="8" w:space="0" w:color="auto"/>
              <w:bottom w:val="single" w:sz="8" w:space="0" w:color="000000"/>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left w:val="single" w:sz="8" w:space="0" w:color="auto"/>
              <w:bottom w:val="single" w:sz="8" w:space="0" w:color="000000"/>
              <w:right w:val="single" w:sz="8" w:space="0" w:color="auto"/>
            </w:tcBorders>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09"/>
        </w:trPr>
        <w:tc>
          <w:tcPr>
            <w:tcW w:w="3544" w:type="dxa"/>
            <w:vMerge w:val="restart"/>
            <w:tcBorders>
              <w:top w:val="nil"/>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i/>
                <w:sz w:val="16"/>
                <w:szCs w:val="16"/>
                <w:lang w:eastAsia="ru-RU"/>
              </w:rPr>
            </w:pPr>
            <w:r w:rsidRPr="00B758D0">
              <w:rPr>
                <w:i/>
                <w:sz w:val="16"/>
                <w:szCs w:val="16"/>
                <w:lang w:eastAsia="ru-RU"/>
              </w:rPr>
              <w:t>Основное мероприятие 4.2. «Реализация переданных государственных полномочий»</w:t>
            </w:r>
          </w:p>
          <w:p w:rsidR="00A13493" w:rsidRPr="00B758D0" w:rsidRDefault="00A13493" w:rsidP="007D2B4B">
            <w:pPr>
              <w:rPr>
                <w:sz w:val="16"/>
                <w:szCs w:val="16"/>
                <w:lang w:eastAsia="ru-RU"/>
              </w:rPr>
            </w:pPr>
          </w:p>
        </w:tc>
        <w:tc>
          <w:tcPr>
            <w:tcW w:w="2835" w:type="dxa"/>
            <w:vMerge w:val="restart"/>
            <w:tcBorders>
              <w:top w:val="nil"/>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5,1</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1 696,9</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2 197,0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2 213,0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2 498,0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8 610,0</w:t>
            </w:r>
          </w:p>
        </w:tc>
      </w:tr>
      <w:tr w:rsidR="00A13493" w:rsidRPr="00B758D0" w:rsidTr="00AB2DD3">
        <w:trPr>
          <w:trHeight w:val="109"/>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09"/>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1 585,9</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2 086,0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2 102,0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2 387,0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8 160</w:t>
            </w:r>
            <w:r w:rsidRPr="00B758D0">
              <w:rPr>
                <w:bCs/>
                <w:sz w:val="16"/>
                <w:szCs w:val="16"/>
                <w:lang w:val="en-US" w:eastAsia="ru-RU"/>
              </w:rPr>
              <w:t>,</w:t>
            </w:r>
            <w:r w:rsidRPr="00B758D0">
              <w:rPr>
                <w:bCs/>
                <w:sz w:val="16"/>
                <w:szCs w:val="16"/>
                <w:lang w:eastAsia="ru-RU"/>
              </w:rPr>
              <w:t>9</w:t>
            </w:r>
          </w:p>
        </w:tc>
      </w:tr>
      <w:tr w:rsidR="00A13493" w:rsidRPr="00B758D0" w:rsidTr="00AB2DD3">
        <w:trPr>
          <w:trHeight w:val="109"/>
        </w:trPr>
        <w:tc>
          <w:tcPr>
            <w:tcW w:w="3544" w:type="dxa"/>
            <w:vMerge/>
            <w:tcBorders>
              <w:left w:val="single" w:sz="8" w:space="0" w:color="auto"/>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sz w:val="16"/>
                <w:szCs w:val="16"/>
                <w:lang w:eastAsia="ru-RU"/>
              </w:rPr>
            </w:pPr>
          </w:p>
        </w:tc>
        <w:tc>
          <w:tcPr>
            <w:tcW w:w="2835" w:type="dxa"/>
            <w:vMerge/>
            <w:tcBorders>
              <w:left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5,1</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111,0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111,0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111,0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111,0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449,1</w:t>
            </w:r>
          </w:p>
        </w:tc>
      </w:tr>
      <w:tr w:rsidR="00A13493" w:rsidRPr="00B758D0" w:rsidTr="00AB2DD3">
        <w:trPr>
          <w:trHeight w:val="109"/>
        </w:trPr>
        <w:tc>
          <w:tcPr>
            <w:tcW w:w="3544" w:type="dxa"/>
            <w:vMerge/>
            <w:tcBorders>
              <w:left w:val="single" w:sz="8" w:space="0" w:color="auto"/>
              <w:bottom w:val="single" w:sz="8" w:space="0" w:color="000000"/>
              <w:right w:val="single" w:sz="8" w:space="0" w:color="auto"/>
            </w:tcBorders>
            <w:shd w:val="clear" w:color="auto" w:fill="auto"/>
            <w:noWrap/>
            <w:vAlign w:val="center"/>
          </w:tcPr>
          <w:p w:rsidR="00A13493" w:rsidRPr="00B758D0" w:rsidRDefault="00A13493" w:rsidP="007D2B4B">
            <w:pPr>
              <w:suppressAutoHyphens w:val="0"/>
              <w:overflowPunct/>
              <w:autoSpaceDE/>
              <w:jc w:val="both"/>
              <w:textAlignment w:val="auto"/>
              <w:rPr>
                <w:sz w:val="16"/>
                <w:szCs w:val="16"/>
                <w:lang w:eastAsia="ru-RU"/>
              </w:rPr>
            </w:pPr>
          </w:p>
        </w:tc>
        <w:tc>
          <w:tcPr>
            <w:tcW w:w="2835" w:type="dxa"/>
            <w:vMerge/>
            <w:tcBorders>
              <w:left w:val="single" w:sz="8" w:space="0" w:color="auto"/>
              <w:bottom w:val="single" w:sz="8" w:space="0" w:color="000000"/>
              <w:right w:val="single" w:sz="8" w:space="0" w:color="auto"/>
            </w:tcBorders>
            <w:shd w:val="clear" w:color="auto" w:fill="auto"/>
            <w:vAlign w:val="center"/>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09"/>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4.2.1. Предоставление субвенции на осуществление полномочий по первичному воинскому учету на территориях, где отсутствуют военные комиссариаты</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427,8</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580,0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644,0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814,0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2 465</w:t>
            </w:r>
            <w:r w:rsidRPr="00B758D0">
              <w:rPr>
                <w:sz w:val="16"/>
                <w:szCs w:val="16"/>
                <w:lang w:val="en-US" w:eastAsia="ru-RU"/>
              </w:rPr>
              <w:t>,</w:t>
            </w:r>
            <w:r w:rsidRPr="00B758D0">
              <w:rPr>
                <w:sz w:val="16"/>
                <w:szCs w:val="16"/>
                <w:lang w:eastAsia="ru-RU"/>
              </w:rPr>
              <w:t>8</w:t>
            </w:r>
          </w:p>
        </w:tc>
      </w:tr>
      <w:tr w:rsidR="00A13493" w:rsidRPr="00B758D0" w:rsidTr="00AB2DD3">
        <w:trPr>
          <w:trHeight w:val="109"/>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B758D0" w:rsidTr="00AB2DD3">
        <w:trPr>
          <w:trHeight w:val="109"/>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427,8</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580,0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644,0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814,0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2 465</w:t>
            </w:r>
            <w:r w:rsidRPr="00B758D0">
              <w:rPr>
                <w:sz w:val="16"/>
                <w:szCs w:val="16"/>
                <w:lang w:val="en-US" w:eastAsia="ru-RU"/>
              </w:rPr>
              <w:t>,</w:t>
            </w:r>
            <w:r w:rsidRPr="00B758D0">
              <w:rPr>
                <w:sz w:val="16"/>
                <w:szCs w:val="16"/>
                <w:lang w:eastAsia="ru-RU"/>
              </w:rPr>
              <w:t>8</w:t>
            </w:r>
          </w:p>
        </w:tc>
      </w:tr>
      <w:tr w:rsidR="00A13493" w:rsidRPr="00B758D0" w:rsidTr="00AB2DD3">
        <w:trPr>
          <w:trHeight w:val="109"/>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val="en-US" w:eastAsia="ru-RU"/>
              </w:rPr>
            </w:pPr>
            <w:r w:rsidRPr="00B758D0">
              <w:rPr>
                <w:bCs/>
                <w:sz w:val="16"/>
                <w:szCs w:val="16"/>
                <w:lang w:eastAsia="ru-RU"/>
              </w:rPr>
              <w:t>0</w:t>
            </w:r>
            <w:r w:rsidRPr="00B758D0">
              <w:rPr>
                <w:bCs/>
                <w:sz w:val="16"/>
                <w:szCs w:val="16"/>
                <w:lang w:val="en-US" w:eastAsia="ru-RU"/>
              </w:rPr>
              <w:t>,0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val="en-US" w:eastAsia="ru-RU"/>
              </w:rPr>
            </w:pPr>
            <w:r w:rsidRPr="00B758D0">
              <w:rPr>
                <w:bCs/>
                <w:sz w:val="16"/>
                <w:szCs w:val="16"/>
                <w:lang w:eastAsia="ru-RU"/>
              </w:rPr>
              <w:t>0</w:t>
            </w:r>
            <w:r w:rsidRPr="00B758D0">
              <w:rPr>
                <w:bCs/>
                <w:sz w:val="16"/>
                <w:szCs w:val="16"/>
                <w:lang w:val="en-US" w:eastAsia="ru-RU"/>
              </w:rPr>
              <w:t>,0</w:t>
            </w:r>
          </w:p>
        </w:tc>
      </w:tr>
      <w:tr w:rsidR="00A13493" w:rsidRPr="00162B51" w:rsidTr="00AB2DD3">
        <w:trPr>
          <w:trHeight w:val="109"/>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w:t>
            </w:r>
            <w:r w:rsidRPr="00162B51">
              <w:rPr>
                <w:bCs/>
                <w:sz w:val="16"/>
                <w:szCs w:val="16"/>
                <w:lang w:val="en-US" w:eastAsia="ru-RU"/>
              </w:rPr>
              <w:t>,0</w:t>
            </w:r>
          </w:p>
        </w:tc>
      </w:tr>
      <w:tr w:rsidR="00A13493" w:rsidRPr="00B758D0" w:rsidTr="00AB2DD3">
        <w:trPr>
          <w:trHeight w:val="109"/>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4.2.2.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5,1</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5,1</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13,0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13,0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sz w:val="16"/>
                <w:szCs w:val="16"/>
                <w:lang w:eastAsia="ru-RU"/>
              </w:rPr>
              <w:t>136,2</w:t>
            </w:r>
          </w:p>
        </w:tc>
      </w:tr>
      <w:tr w:rsidR="00A13493" w:rsidRPr="00B758D0" w:rsidTr="00AB2DD3">
        <w:trPr>
          <w:trHeight w:val="109"/>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r>
      <w:tr w:rsidR="00A13493" w:rsidRPr="00B758D0" w:rsidTr="00AB2DD3">
        <w:trPr>
          <w:trHeight w:val="109"/>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5,1</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100,0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13,0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13,0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131,1</w:t>
            </w:r>
          </w:p>
        </w:tc>
      </w:tr>
      <w:tr w:rsidR="00A13493" w:rsidRPr="00B758D0" w:rsidTr="00AB2DD3">
        <w:trPr>
          <w:trHeight w:val="109"/>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5,1</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5,1</w:t>
            </w:r>
          </w:p>
        </w:tc>
      </w:tr>
      <w:tr w:rsidR="00A13493" w:rsidRPr="00B758D0" w:rsidTr="00AB2DD3">
        <w:trPr>
          <w:trHeight w:val="109"/>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1"/>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B758D0" w:rsidRDefault="00A13493" w:rsidP="007D2B4B">
            <w:pPr>
              <w:suppressAutoHyphens w:val="0"/>
              <w:overflowPunct/>
              <w:autoSpaceDE/>
              <w:jc w:val="both"/>
              <w:textAlignment w:val="auto"/>
              <w:rPr>
                <w:sz w:val="16"/>
                <w:szCs w:val="16"/>
                <w:lang w:eastAsia="ru-RU"/>
              </w:rPr>
            </w:pPr>
            <w:r w:rsidRPr="00B758D0">
              <w:rPr>
                <w:sz w:val="16"/>
                <w:szCs w:val="16"/>
                <w:lang w:eastAsia="ru-RU"/>
              </w:rPr>
              <w:t>4.2.3. Осуществление полномочий на государственную регистрацию актов гражданского состояния</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Администрация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bCs/>
                <w:sz w:val="16"/>
                <w:szCs w:val="16"/>
                <w:lang w:eastAsia="ru-RU"/>
              </w:rPr>
            </w:pPr>
            <w:r w:rsidRPr="00B758D0">
              <w:rPr>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1 264,0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1 517,0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1 556,0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1 671,0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6 008,0</w:t>
            </w:r>
          </w:p>
        </w:tc>
      </w:tr>
      <w:tr w:rsidR="00A13493" w:rsidRPr="00B758D0"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B758D0"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sz w:val="16"/>
                <w:szCs w:val="16"/>
                <w:lang w:eastAsia="ru-RU"/>
              </w:rPr>
            </w:pPr>
            <w:r w:rsidRPr="00B758D0">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1 153,0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1 406,0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1 445,0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1 560,0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5 564,0</w:t>
            </w:r>
          </w:p>
        </w:tc>
      </w:tr>
      <w:tr w:rsidR="00A13493" w:rsidRPr="00B758D0"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111,0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111,0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111,0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111,0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444,0</w:t>
            </w:r>
          </w:p>
        </w:tc>
      </w:tr>
      <w:tr w:rsidR="00A13493" w:rsidRPr="00B758D0"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B758D0"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textAlignment w:val="auto"/>
              <w:rPr>
                <w:sz w:val="16"/>
                <w:szCs w:val="16"/>
                <w:lang w:eastAsia="ru-RU"/>
              </w:rPr>
            </w:pPr>
            <w:r w:rsidRPr="00B758D0">
              <w:rPr>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B758D0" w:rsidRDefault="00A13493" w:rsidP="007D2B4B">
            <w:pPr>
              <w:suppressAutoHyphens w:val="0"/>
              <w:overflowPunct/>
              <w:autoSpaceDE/>
              <w:jc w:val="center"/>
              <w:textAlignment w:val="auto"/>
              <w:rPr>
                <w:bCs/>
                <w:sz w:val="16"/>
                <w:szCs w:val="16"/>
                <w:lang w:eastAsia="ru-RU"/>
              </w:rPr>
            </w:pPr>
            <w:r w:rsidRPr="00B758D0">
              <w:rPr>
                <w:bCs/>
                <w:sz w:val="16"/>
                <w:szCs w:val="16"/>
                <w:lang w:eastAsia="ru-RU"/>
              </w:rPr>
              <w:t>0,0</w:t>
            </w:r>
          </w:p>
        </w:tc>
      </w:tr>
      <w:tr w:rsidR="00A13493" w:rsidRPr="00162B51" w:rsidTr="00AB2DD3">
        <w:trPr>
          <w:trHeight w:val="105"/>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bCs/>
                <w:i/>
                <w:iCs/>
                <w:sz w:val="16"/>
                <w:szCs w:val="16"/>
                <w:lang w:eastAsia="ru-RU"/>
              </w:rPr>
            </w:pPr>
            <w:r w:rsidRPr="00162B51">
              <w:rPr>
                <w:bCs/>
                <w:i/>
                <w:iCs/>
                <w:sz w:val="16"/>
                <w:szCs w:val="16"/>
                <w:lang w:eastAsia="ru-RU"/>
              </w:rPr>
              <w:t>Основное мероприятие 4.3. «Социальная поддержка особых категорий граждан»</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Управление образования Администрации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5"/>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5"/>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5"/>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05"/>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i/>
                <w:iCs/>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bCs/>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Иные источники</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31"/>
        </w:trPr>
        <w:tc>
          <w:tcPr>
            <w:tcW w:w="35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493" w:rsidRPr="00162B51" w:rsidRDefault="00A13493" w:rsidP="007D2B4B">
            <w:pPr>
              <w:suppressAutoHyphens w:val="0"/>
              <w:overflowPunct/>
              <w:autoSpaceDE/>
              <w:jc w:val="both"/>
              <w:textAlignment w:val="auto"/>
              <w:rPr>
                <w:sz w:val="16"/>
                <w:szCs w:val="16"/>
                <w:lang w:eastAsia="ru-RU"/>
              </w:rPr>
            </w:pPr>
            <w:r w:rsidRPr="00162B51">
              <w:rPr>
                <w:sz w:val="16"/>
                <w:szCs w:val="16"/>
                <w:lang w:eastAsia="ru-RU"/>
              </w:rPr>
              <w:t>4.3.1. Мероприятия, направленные на снижение напряженности на рынке труда для особых категорий граждан</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Управление образования Администрации Печорского муниципального округа</w:t>
            </w: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bCs/>
                <w:sz w:val="16"/>
                <w:szCs w:val="16"/>
                <w:lang w:eastAsia="ru-RU"/>
              </w:rPr>
            </w:pPr>
            <w:r w:rsidRPr="00162B51">
              <w:rPr>
                <w:bCs/>
                <w:sz w:val="16"/>
                <w:szCs w:val="16"/>
                <w:lang w:eastAsia="ru-RU"/>
              </w:rPr>
              <w:t>всего</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bCs/>
                <w:sz w:val="16"/>
                <w:szCs w:val="16"/>
                <w:lang w:eastAsia="ru-RU"/>
              </w:rPr>
            </w:pPr>
            <w:r w:rsidRPr="00162B51">
              <w:rPr>
                <w:bCs/>
                <w:sz w:val="16"/>
                <w:szCs w:val="16"/>
                <w:lang w:eastAsia="ru-RU"/>
              </w:rPr>
              <w:t>0,0</w:t>
            </w:r>
          </w:p>
        </w:tc>
      </w:tr>
      <w:tr w:rsidR="00A13493" w:rsidRPr="00162B51"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Местный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r>
      <w:tr w:rsidR="00A13493" w:rsidRPr="00162B51"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Федеральный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r>
      <w:tr w:rsidR="00A13493" w:rsidRPr="00162B51" w:rsidTr="00AB2DD3">
        <w:trPr>
          <w:trHeight w:val="131"/>
        </w:trPr>
        <w:tc>
          <w:tcPr>
            <w:tcW w:w="3544"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Областной бюджет</w:t>
            </w:r>
          </w:p>
        </w:tc>
        <w:tc>
          <w:tcPr>
            <w:tcW w:w="1134" w:type="dxa"/>
            <w:tcBorders>
              <w:top w:val="nil"/>
              <w:left w:val="nil"/>
              <w:bottom w:val="single" w:sz="8"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709"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1701"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1985" w:type="dxa"/>
            <w:tcBorders>
              <w:top w:val="nil"/>
              <w:left w:val="nil"/>
              <w:bottom w:val="single" w:sz="8"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r>
      <w:tr w:rsidR="00A13493" w:rsidRPr="005A6C91" w:rsidTr="00AB2DD3">
        <w:trPr>
          <w:trHeight w:val="131"/>
        </w:trPr>
        <w:tc>
          <w:tcPr>
            <w:tcW w:w="3544" w:type="dxa"/>
            <w:vMerge/>
            <w:tcBorders>
              <w:top w:val="nil"/>
              <w:left w:val="single" w:sz="8" w:space="0" w:color="auto"/>
              <w:bottom w:val="single" w:sz="4" w:space="0" w:color="auto"/>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2835" w:type="dxa"/>
            <w:vMerge/>
            <w:tcBorders>
              <w:top w:val="nil"/>
              <w:left w:val="single" w:sz="8" w:space="0" w:color="auto"/>
              <w:bottom w:val="single" w:sz="4" w:space="0" w:color="auto"/>
              <w:right w:val="single" w:sz="8" w:space="0" w:color="auto"/>
            </w:tcBorders>
            <w:vAlign w:val="center"/>
            <w:hideMark/>
          </w:tcPr>
          <w:p w:rsidR="00A13493" w:rsidRPr="00162B51" w:rsidRDefault="00A13493" w:rsidP="007D2B4B">
            <w:pPr>
              <w:suppressAutoHyphens w:val="0"/>
              <w:overflowPunct/>
              <w:autoSpaceDE/>
              <w:textAlignment w:val="auto"/>
              <w:rPr>
                <w:sz w:val="16"/>
                <w:szCs w:val="16"/>
                <w:lang w:eastAsia="ru-RU"/>
              </w:rPr>
            </w:pPr>
          </w:p>
        </w:tc>
        <w:tc>
          <w:tcPr>
            <w:tcW w:w="1559" w:type="dxa"/>
            <w:tcBorders>
              <w:top w:val="nil"/>
              <w:left w:val="nil"/>
              <w:bottom w:val="single" w:sz="4" w:space="0" w:color="auto"/>
              <w:right w:val="single" w:sz="8" w:space="0" w:color="auto"/>
            </w:tcBorders>
            <w:shd w:val="clear" w:color="auto" w:fill="auto"/>
            <w:vAlign w:val="center"/>
            <w:hideMark/>
          </w:tcPr>
          <w:p w:rsidR="00A13493" w:rsidRPr="00162B51" w:rsidRDefault="00A13493" w:rsidP="007D2B4B">
            <w:pPr>
              <w:suppressAutoHyphens w:val="0"/>
              <w:overflowPunct/>
              <w:autoSpaceDE/>
              <w:textAlignment w:val="auto"/>
              <w:rPr>
                <w:sz w:val="16"/>
                <w:szCs w:val="16"/>
                <w:lang w:eastAsia="ru-RU"/>
              </w:rPr>
            </w:pPr>
            <w:r w:rsidRPr="00162B51">
              <w:rPr>
                <w:sz w:val="16"/>
                <w:szCs w:val="16"/>
                <w:lang w:eastAsia="ru-RU"/>
              </w:rPr>
              <w:t>Иные источники</w:t>
            </w:r>
          </w:p>
        </w:tc>
        <w:tc>
          <w:tcPr>
            <w:tcW w:w="1134" w:type="dxa"/>
            <w:tcBorders>
              <w:top w:val="nil"/>
              <w:left w:val="nil"/>
              <w:bottom w:val="single" w:sz="4" w:space="0" w:color="auto"/>
              <w:right w:val="single" w:sz="8" w:space="0" w:color="auto"/>
            </w:tcBorders>
            <w:shd w:val="clear" w:color="auto" w:fill="auto"/>
            <w:vAlign w:val="center"/>
            <w:hideMark/>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992" w:type="dxa"/>
            <w:tcBorders>
              <w:top w:val="nil"/>
              <w:left w:val="nil"/>
              <w:bottom w:val="single" w:sz="4"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709" w:type="dxa"/>
            <w:tcBorders>
              <w:top w:val="nil"/>
              <w:left w:val="nil"/>
              <w:bottom w:val="single" w:sz="4"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992" w:type="dxa"/>
            <w:tcBorders>
              <w:top w:val="nil"/>
              <w:left w:val="nil"/>
              <w:bottom w:val="single" w:sz="4"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bCs/>
                <w:sz w:val="16"/>
                <w:szCs w:val="16"/>
                <w:lang w:eastAsia="ru-RU"/>
              </w:rPr>
              <w:t>0,0</w:t>
            </w:r>
          </w:p>
        </w:tc>
        <w:tc>
          <w:tcPr>
            <w:tcW w:w="1701" w:type="dxa"/>
            <w:tcBorders>
              <w:top w:val="nil"/>
              <w:left w:val="nil"/>
              <w:bottom w:val="single" w:sz="4" w:space="0" w:color="auto"/>
              <w:right w:val="single" w:sz="8" w:space="0" w:color="auto"/>
            </w:tcBorders>
            <w:vAlign w:val="center"/>
          </w:tcPr>
          <w:p w:rsidR="00A13493" w:rsidRPr="00162B51"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c>
          <w:tcPr>
            <w:tcW w:w="1985" w:type="dxa"/>
            <w:tcBorders>
              <w:top w:val="nil"/>
              <w:left w:val="nil"/>
              <w:bottom w:val="single" w:sz="4" w:space="0" w:color="auto"/>
              <w:right w:val="single" w:sz="8" w:space="0" w:color="auto"/>
            </w:tcBorders>
            <w:vAlign w:val="center"/>
          </w:tcPr>
          <w:p w:rsidR="00A13493" w:rsidRPr="00A059D3" w:rsidRDefault="00A13493" w:rsidP="007D2B4B">
            <w:pPr>
              <w:suppressAutoHyphens w:val="0"/>
              <w:overflowPunct/>
              <w:autoSpaceDE/>
              <w:jc w:val="center"/>
              <w:textAlignment w:val="auto"/>
              <w:rPr>
                <w:sz w:val="16"/>
                <w:szCs w:val="16"/>
                <w:lang w:eastAsia="ru-RU"/>
              </w:rPr>
            </w:pPr>
            <w:r w:rsidRPr="00162B51">
              <w:rPr>
                <w:sz w:val="16"/>
                <w:szCs w:val="16"/>
                <w:lang w:eastAsia="ru-RU"/>
              </w:rPr>
              <w:t>0,0</w:t>
            </w:r>
          </w:p>
        </w:tc>
      </w:tr>
    </w:tbl>
    <w:p w:rsidR="00A13493" w:rsidRDefault="00A13493" w:rsidP="007125AD">
      <w:pPr>
        <w:rPr>
          <w:sz w:val="24"/>
          <w:szCs w:val="24"/>
        </w:rPr>
      </w:pPr>
    </w:p>
    <w:sectPr w:rsidR="00A13493" w:rsidSect="00D026F5">
      <w:headerReference w:type="first" r:id="rId34"/>
      <w:pgSz w:w="16840" w:h="11900" w:orient="landscape"/>
      <w:pgMar w:top="851" w:right="244" w:bottom="238" w:left="709" w:header="0" w:footer="28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76E7" w:rsidRDefault="00A876E7" w:rsidP="00343981">
      <w:r>
        <w:separator/>
      </w:r>
    </w:p>
  </w:endnote>
  <w:endnote w:type="continuationSeparator" w:id="1">
    <w:p w:rsidR="00A876E7" w:rsidRDefault="00A876E7" w:rsidP="003439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iberation Sans">
    <w:charset w:val="CC"/>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 w:name="Academy">
    <w:altName w:val="Times New Roman"/>
    <w:charset w:val="CC"/>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76E7" w:rsidRDefault="00A876E7" w:rsidP="00343981">
      <w:r>
        <w:separator/>
      </w:r>
    </w:p>
  </w:footnote>
  <w:footnote w:type="continuationSeparator" w:id="1">
    <w:p w:rsidR="00A876E7" w:rsidRDefault="00A876E7" w:rsidP="003439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B4B" w:rsidRPr="00F3616C" w:rsidRDefault="007D2B4B" w:rsidP="00F3616C">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283"/>
        </w:tabs>
        <w:ind w:left="283" w:firstLine="0"/>
      </w:pPr>
    </w:lvl>
    <w:lvl w:ilvl="1">
      <w:start w:val="1"/>
      <w:numFmt w:val="none"/>
      <w:suff w:val="nothing"/>
      <w:lvlText w:val=""/>
      <w:lvlJc w:val="left"/>
      <w:pPr>
        <w:tabs>
          <w:tab w:val="num" w:pos="283"/>
        </w:tabs>
        <w:ind w:left="283" w:firstLine="0"/>
      </w:pPr>
    </w:lvl>
    <w:lvl w:ilvl="2">
      <w:start w:val="1"/>
      <w:numFmt w:val="none"/>
      <w:suff w:val="nothing"/>
      <w:lvlText w:val=""/>
      <w:lvlJc w:val="left"/>
      <w:pPr>
        <w:tabs>
          <w:tab w:val="num" w:pos="283"/>
        </w:tabs>
        <w:ind w:left="283" w:firstLine="0"/>
      </w:pPr>
    </w:lvl>
    <w:lvl w:ilvl="3">
      <w:start w:val="1"/>
      <w:numFmt w:val="none"/>
      <w:suff w:val="nothing"/>
      <w:lvlText w:val=""/>
      <w:lvlJc w:val="left"/>
      <w:pPr>
        <w:tabs>
          <w:tab w:val="num" w:pos="283"/>
        </w:tabs>
        <w:ind w:left="283" w:firstLine="0"/>
      </w:pPr>
    </w:lvl>
    <w:lvl w:ilvl="4">
      <w:start w:val="1"/>
      <w:numFmt w:val="none"/>
      <w:suff w:val="nothing"/>
      <w:lvlText w:val=""/>
      <w:lvlJc w:val="left"/>
      <w:pPr>
        <w:tabs>
          <w:tab w:val="num" w:pos="283"/>
        </w:tabs>
        <w:ind w:left="283" w:firstLine="0"/>
      </w:pPr>
    </w:lvl>
    <w:lvl w:ilvl="5">
      <w:start w:val="1"/>
      <w:numFmt w:val="none"/>
      <w:suff w:val="nothing"/>
      <w:lvlText w:val=""/>
      <w:lvlJc w:val="left"/>
      <w:pPr>
        <w:tabs>
          <w:tab w:val="num" w:pos="283"/>
        </w:tabs>
        <w:ind w:left="283" w:firstLine="0"/>
      </w:pPr>
    </w:lvl>
    <w:lvl w:ilvl="6">
      <w:start w:val="1"/>
      <w:numFmt w:val="none"/>
      <w:suff w:val="nothing"/>
      <w:lvlText w:val=""/>
      <w:lvlJc w:val="left"/>
      <w:pPr>
        <w:tabs>
          <w:tab w:val="num" w:pos="283"/>
        </w:tabs>
        <w:ind w:left="283" w:firstLine="0"/>
      </w:pPr>
    </w:lvl>
    <w:lvl w:ilvl="7">
      <w:start w:val="1"/>
      <w:numFmt w:val="none"/>
      <w:suff w:val="nothing"/>
      <w:lvlText w:val=""/>
      <w:lvlJc w:val="left"/>
      <w:pPr>
        <w:tabs>
          <w:tab w:val="num" w:pos="283"/>
        </w:tabs>
        <w:ind w:left="283" w:firstLine="0"/>
      </w:pPr>
    </w:lvl>
    <w:lvl w:ilvl="8">
      <w:start w:val="1"/>
      <w:numFmt w:val="none"/>
      <w:suff w:val="nothing"/>
      <w:lvlText w:val=""/>
      <w:lvlJc w:val="left"/>
      <w:pPr>
        <w:tabs>
          <w:tab w:val="num" w:pos="283"/>
        </w:tabs>
        <w:ind w:left="283" w:firstLine="0"/>
      </w:pPr>
    </w:lvl>
  </w:abstractNum>
  <w:abstractNum w:abstractNumId="1">
    <w:nsid w:val="05A943D7"/>
    <w:multiLevelType w:val="hybridMultilevel"/>
    <w:tmpl w:val="67B275D4"/>
    <w:lvl w:ilvl="0" w:tplc="6366D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CE2AC3"/>
    <w:multiLevelType w:val="hybridMultilevel"/>
    <w:tmpl w:val="EFB4696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E4A5F91"/>
    <w:multiLevelType w:val="multilevel"/>
    <w:tmpl w:val="527CC8BC"/>
    <w:lvl w:ilvl="0">
      <w:start w:val="1"/>
      <w:numFmt w:val="decimal"/>
      <w:lvlText w:val="%1."/>
      <w:lvlJc w:val="left"/>
      <w:pPr>
        <w:ind w:left="1215" w:hanging="51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4">
    <w:nsid w:val="10F07ACE"/>
    <w:multiLevelType w:val="hybridMultilevel"/>
    <w:tmpl w:val="BBF8A9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1682232B"/>
    <w:multiLevelType w:val="hybridMultilevel"/>
    <w:tmpl w:val="B606A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EA0767"/>
    <w:multiLevelType w:val="hybridMultilevel"/>
    <w:tmpl w:val="BBF8A91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7">
    <w:nsid w:val="28DE0262"/>
    <w:multiLevelType w:val="hybridMultilevel"/>
    <w:tmpl w:val="175A20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4F3B46"/>
    <w:multiLevelType w:val="hybridMultilevel"/>
    <w:tmpl w:val="BB204F06"/>
    <w:lvl w:ilvl="0" w:tplc="931AF482">
      <w:start w:val="1"/>
      <w:numFmt w:val="decimal"/>
      <w:lvlText w:val="%1."/>
      <w:lvlJc w:val="left"/>
      <w:pPr>
        <w:ind w:left="360"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9">
    <w:nsid w:val="2C7B2F80"/>
    <w:multiLevelType w:val="hybridMultilevel"/>
    <w:tmpl w:val="B4709A2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31570BD7"/>
    <w:multiLevelType w:val="hybridMultilevel"/>
    <w:tmpl w:val="BC1063D0"/>
    <w:lvl w:ilvl="0" w:tplc="3C78492E">
      <w:start w:val="1"/>
      <w:numFmt w:val="decimal"/>
      <w:lvlText w:val="%1."/>
      <w:lvlJc w:val="left"/>
      <w:pPr>
        <w:ind w:left="1680" w:hanging="360"/>
      </w:pPr>
      <w:rPr>
        <w:rFonts w:ascii="Times New Roman" w:hAnsi="Times New Roman"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1">
    <w:nsid w:val="39441ACF"/>
    <w:multiLevelType w:val="hybridMultilevel"/>
    <w:tmpl w:val="4E184E20"/>
    <w:lvl w:ilvl="0" w:tplc="6366D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3A4187"/>
    <w:multiLevelType w:val="hybridMultilevel"/>
    <w:tmpl w:val="BB204F06"/>
    <w:lvl w:ilvl="0" w:tplc="931AF482">
      <w:start w:val="1"/>
      <w:numFmt w:val="decimal"/>
      <w:lvlText w:val="%1."/>
      <w:lvlJc w:val="left"/>
      <w:pPr>
        <w:ind w:left="2771"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3E712B5D"/>
    <w:multiLevelType w:val="hybridMultilevel"/>
    <w:tmpl w:val="5058D390"/>
    <w:lvl w:ilvl="0" w:tplc="B9A80B4A">
      <w:start w:val="1"/>
      <w:numFmt w:val="decimal"/>
      <w:lvlText w:val="%1."/>
      <w:lvlJc w:val="left"/>
      <w:pPr>
        <w:tabs>
          <w:tab w:val="num" w:pos="928"/>
        </w:tabs>
        <w:ind w:left="928" w:hanging="360"/>
      </w:pPr>
      <w:rPr>
        <w:rFonts w:cs="Times New Roman" w:hint="default"/>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14">
    <w:nsid w:val="4E820CB3"/>
    <w:multiLevelType w:val="hybridMultilevel"/>
    <w:tmpl w:val="A7A87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9D26DF"/>
    <w:multiLevelType w:val="hybridMultilevel"/>
    <w:tmpl w:val="05140AAA"/>
    <w:lvl w:ilvl="0" w:tplc="068C629A">
      <w:start w:val="1"/>
      <w:numFmt w:val="decimal"/>
      <w:lvlText w:val="%1."/>
      <w:lvlJc w:val="left"/>
      <w:pPr>
        <w:ind w:left="1741" w:hanging="10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FC62D8A"/>
    <w:multiLevelType w:val="hybridMultilevel"/>
    <w:tmpl w:val="51B26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196F05"/>
    <w:multiLevelType w:val="hybridMultilevel"/>
    <w:tmpl w:val="E048A3C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7F589F"/>
    <w:multiLevelType w:val="hybridMultilevel"/>
    <w:tmpl w:val="1D9EA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6104AD0"/>
    <w:multiLevelType w:val="hybridMultilevel"/>
    <w:tmpl w:val="863076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5DF37A9"/>
    <w:multiLevelType w:val="hybridMultilevel"/>
    <w:tmpl w:val="12023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0B3E35"/>
    <w:multiLevelType w:val="hybridMultilevel"/>
    <w:tmpl w:val="85127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C838FE"/>
    <w:multiLevelType w:val="hybridMultilevel"/>
    <w:tmpl w:val="47BC7E88"/>
    <w:lvl w:ilvl="0" w:tplc="0B26255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22"/>
  </w:num>
  <w:num w:numId="3">
    <w:abstractNumId w:val="5"/>
  </w:num>
  <w:num w:numId="4">
    <w:abstractNumId w:val="21"/>
  </w:num>
  <w:num w:numId="5">
    <w:abstractNumId w:val="20"/>
  </w:num>
  <w:num w:numId="6">
    <w:abstractNumId w:val="14"/>
  </w:num>
  <w:num w:numId="7">
    <w:abstractNumId w:val="10"/>
  </w:num>
  <w:num w:numId="8">
    <w:abstractNumId w:val="3"/>
  </w:num>
  <w:num w:numId="9">
    <w:abstractNumId w:val="18"/>
  </w:num>
  <w:num w:numId="10">
    <w:abstractNumId w:val="11"/>
  </w:num>
  <w:num w:numId="11">
    <w:abstractNumId w:val="1"/>
  </w:num>
  <w:num w:numId="12">
    <w:abstractNumId w:val="17"/>
  </w:num>
  <w:num w:numId="13">
    <w:abstractNumId w:val="0"/>
  </w:num>
  <w:num w:numId="14">
    <w:abstractNumId w:val="7"/>
  </w:num>
  <w:num w:numId="15">
    <w:abstractNumId w:val="15"/>
  </w:num>
  <w:num w:numId="16">
    <w:abstractNumId w:val="19"/>
  </w:num>
  <w:num w:numId="17">
    <w:abstractNumId w:val="4"/>
  </w:num>
  <w:num w:numId="18">
    <w:abstractNumId w:val="9"/>
  </w:num>
  <w:num w:numId="19">
    <w:abstractNumId w:val="6"/>
  </w:num>
  <w:num w:numId="20">
    <w:abstractNumId w:val="12"/>
  </w:num>
  <w:num w:numId="21">
    <w:abstractNumId w:val="13"/>
  </w:num>
  <w:num w:numId="22">
    <w:abstractNumId w:val="2"/>
  </w:num>
  <w:num w:numId="23">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00"/>
  <w:drawingGridVerticalSpacing w:val="0"/>
  <w:displayHorizontalDrawingGridEvery w:val="0"/>
  <w:displayVerticalDrawingGridEvery w:val="0"/>
  <w:noPunctuationKerning/>
  <w:characterSpacingControl w:val="doNotCompress"/>
  <w:hdrShapeDefaults>
    <o:shapedefaults v:ext="edit" spidmax="136194">
      <o:colormenu v:ext="edit" fillcolor="none [4]" strokecolor="none [1]" shadowcolor="none [2]"/>
    </o:shapedefaults>
  </w:hdrShapeDefaults>
  <w:footnotePr>
    <w:footnote w:id="0"/>
    <w:footnote w:id="1"/>
  </w:footnotePr>
  <w:endnotePr>
    <w:endnote w:id="0"/>
    <w:endnote w:id="1"/>
  </w:endnotePr>
  <w:compat/>
  <w:rsids>
    <w:rsidRoot w:val="00F25026"/>
    <w:rsid w:val="00001DDA"/>
    <w:rsid w:val="000023C6"/>
    <w:rsid w:val="00017AFD"/>
    <w:rsid w:val="00021992"/>
    <w:rsid w:val="00023120"/>
    <w:rsid w:val="0004071E"/>
    <w:rsid w:val="00041CB7"/>
    <w:rsid w:val="00045D18"/>
    <w:rsid w:val="000536CB"/>
    <w:rsid w:val="00057FC7"/>
    <w:rsid w:val="00063214"/>
    <w:rsid w:val="00067B88"/>
    <w:rsid w:val="000717B1"/>
    <w:rsid w:val="0007392F"/>
    <w:rsid w:val="00075FC3"/>
    <w:rsid w:val="00083C37"/>
    <w:rsid w:val="000A1312"/>
    <w:rsid w:val="000A5D53"/>
    <w:rsid w:val="000B0A1A"/>
    <w:rsid w:val="000C0AC0"/>
    <w:rsid w:val="000C0DBA"/>
    <w:rsid w:val="000C166A"/>
    <w:rsid w:val="000E0C8F"/>
    <w:rsid w:val="000E14F8"/>
    <w:rsid w:val="000E2194"/>
    <w:rsid w:val="00105250"/>
    <w:rsid w:val="0010589C"/>
    <w:rsid w:val="00110209"/>
    <w:rsid w:val="0011231F"/>
    <w:rsid w:val="001128DE"/>
    <w:rsid w:val="001254E5"/>
    <w:rsid w:val="001266E6"/>
    <w:rsid w:val="00136342"/>
    <w:rsid w:val="00141414"/>
    <w:rsid w:val="00142E62"/>
    <w:rsid w:val="00143CCD"/>
    <w:rsid w:val="00144F29"/>
    <w:rsid w:val="00146E5E"/>
    <w:rsid w:val="00156816"/>
    <w:rsid w:val="00157ECC"/>
    <w:rsid w:val="001605BD"/>
    <w:rsid w:val="00164C63"/>
    <w:rsid w:val="001714D8"/>
    <w:rsid w:val="00172859"/>
    <w:rsid w:val="00175A68"/>
    <w:rsid w:val="001860A2"/>
    <w:rsid w:val="00194D62"/>
    <w:rsid w:val="0019663B"/>
    <w:rsid w:val="001A1A58"/>
    <w:rsid w:val="001A3307"/>
    <w:rsid w:val="001A63D9"/>
    <w:rsid w:val="001B0792"/>
    <w:rsid w:val="001C369A"/>
    <w:rsid w:val="001E0AFD"/>
    <w:rsid w:val="001E5228"/>
    <w:rsid w:val="001E53A6"/>
    <w:rsid w:val="001E7789"/>
    <w:rsid w:val="001F3741"/>
    <w:rsid w:val="001F7CF1"/>
    <w:rsid w:val="00200101"/>
    <w:rsid w:val="002130E4"/>
    <w:rsid w:val="00221212"/>
    <w:rsid w:val="0022372F"/>
    <w:rsid w:val="00223936"/>
    <w:rsid w:val="0022486D"/>
    <w:rsid w:val="00234155"/>
    <w:rsid w:val="002520A6"/>
    <w:rsid w:val="00252810"/>
    <w:rsid w:val="00254117"/>
    <w:rsid w:val="00254B5D"/>
    <w:rsid w:val="00255ED1"/>
    <w:rsid w:val="00266B93"/>
    <w:rsid w:val="002818D2"/>
    <w:rsid w:val="00282819"/>
    <w:rsid w:val="00282D88"/>
    <w:rsid w:val="00282E88"/>
    <w:rsid w:val="002849F6"/>
    <w:rsid w:val="00293F86"/>
    <w:rsid w:val="002A17FF"/>
    <w:rsid w:val="002A1D69"/>
    <w:rsid w:val="002A2EBF"/>
    <w:rsid w:val="002B7863"/>
    <w:rsid w:val="002C2866"/>
    <w:rsid w:val="002D245F"/>
    <w:rsid w:val="002D498B"/>
    <w:rsid w:val="002E182B"/>
    <w:rsid w:val="002E67DB"/>
    <w:rsid w:val="003008EA"/>
    <w:rsid w:val="003050EE"/>
    <w:rsid w:val="00317519"/>
    <w:rsid w:val="00324789"/>
    <w:rsid w:val="00324D88"/>
    <w:rsid w:val="00326731"/>
    <w:rsid w:val="0033515C"/>
    <w:rsid w:val="00343981"/>
    <w:rsid w:val="00344A0E"/>
    <w:rsid w:val="003570E5"/>
    <w:rsid w:val="00357BCE"/>
    <w:rsid w:val="00385197"/>
    <w:rsid w:val="003906A4"/>
    <w:rsid w:val="0039327F"/>
    <w:rsid w:val="00393A8D"/>
    <w:rsid w:val="003966F7"/>
    <w:rsid w:val="003A5C83"/>
    <w:rsid w:val="003B0E3E"/>
    <w:rsid w:val="003B2844"/>
    <w:rsid w:val="003C3938"/>
    <w:rsid w:val="003D0EDB"/>
    <w:rsid w:val="003D3A3F"/>
    <w:rsid w:val="003F026B"/>
    <w:rsid w:val="004278F9"/>
    <w:rsid w:val="0043135B"/>
    <w:rsid w:val="00433C45"/>
    <w:rsid w:val="00437878"/>
    <w:rsid w:val="00440EF2"/>
    <w:rsid w:val="0044384B"/>
    <w:rsid w:val="00444682"/>
    <w:rsid w:val="0044706E"/>
    <w:rsid w:val="0045241E"/>
    <w:rsid w:val="00457ADD"/>
    <w:rsid w:val="00460E55"/>
    <w:rsid w:val="00463068"/>
    <w:rsid w:val="00463165"/>
    <w:rsid w:val="00482B3D"/>
    <w:rsid w:val="004919A6"/>
    <w:rsid w:val="004934AF"/>
    <w:rsid w:val="00497F36"/>
    <w:rsid w:val="004A126A"/>
    <w:rsid w:val="004A3CD3"/>
    <w:rsid w:val="004A53A3"/>
    <w:rsid w:val="004A6930"/>
    <w:rsid w:val="004A7550"/>
    <w:rsid w:val="004A7560"/>
    <w:rsid w:val="004B21D1"/>
    <w:rsid w:val="004C14D9"/>
    <w:rsid w:val="004C27E9"/>
    <w:rsid w:val="004C50F9"/>
    <w:rsid w:val="004C5B8E"/>
    <w:rsid w:val="004D0C95"/>
    <w:rsid w:val="004D0EA3"/>
    <w:rsid w:val="004E760B"/>
    <w:rsid w:val="0051420E"/>
    <w:rsid w:val="0051653B"/>
    <w:rsid w:val="00517110"/>
    <w:rsid w:val="005332B4"/>
    <w:rsid w:val="0053616C"/>
    <w:rsid w:val="0055292C"/>
    <w:rsid w:val="00552F0C"/>
    <w:rsid w:val="005541E8"/>
    <w:rsid w:val="00555C65"/>
    <w:rsid w:val="005563F1"/>
    <w:rsid w:val="005617A8"/>
    <w:rsid w:val="00564E17"/>
    <w:rsid w:val="00580248"/>
    <w:rsid w:val="00582B72"/>
    <w:rsid w:val="005843A0"/>
    <w:rsid w:val="00594851"/>
    <w:rsid w:val="005952FF"/>
    <w:rsid w:val="005A6670"/>
    <w:rsid w:val="005A7EC2"/>
    <w:rsid w:val="005B1D28"/>
    <w:rsid w:val="005B5891"/>
    <w:rsid w:val="005B75A8"/>
    <w:rsid w:val="005C0528"/>
    <w:rsid w:val="005D4CA7"/>
    <w:rsid w:val="005E3EED"/>
    <w:rsid w:val="005F1344"/>
    <w:rsid w:val="005F77DA"/>
    <w:rsid w:val="006049AF"/>
    <w:rsid w:val="00605B15"/>
    <w:rsid w:val="00612059"/>
    <w:rsid w:val="00622C6C"/>
    <w:rsid w:val="0062411A"/>
    <w:rsid w:val="00633195"/>
    <w:rsid w:val="00642BFC"/>
    <w:rsid w:val="0064726F"/>
    <w:rsid w:val="006538AB"/>
    <w:rsid w:val="00663244"/>
    <w:rsid w:val="00664B47"/>
    <w:rsid w:val="0066570B"/>
    <w:rsid w:val="0067025B"/>
    <w:rsid w:val="00670534"/>
    <w:rsid w:val="00674CA4"/>
    <w:rsid w:val="00677F40"/>
    <w:rsid w:val="00680B26"/>
    <w:rsid w:val="00681569"/>
    <w:rsid w:val="006836A2"/>
    <w:rsid w:val="006845BD"/>
    <w:rsid w:val="00684B8D"/>
    <w:rsid w:val="00690A52"/>
    <w:rsid w:val="00691931"/>
    <w:rsid w:val="00693997"/>
    <w:rsid w:val="006A1DA3"/>
    <w:rsid w:val="006A2618"/>
    <w:rsid w:val="006A4DB2"/>
    <w:rsid w:val="006C16C9"/>
    <w:rsid w:val="006C4974"/>
    <w:rsid w:val="006D572E"/>
    <w:rsid w:val="006E1CB8"/>
    <w:rsid w:val="006E45C7"/>
    <w:rsid w:val="006E5CF7"/>
    <w:rsid w:val="006E7713"/>
    <w:rsid w:val="006F42BD"/>
    <w:rsid w:val="006F44F2"/>
    <w:rsid w:val="006F5624"/>
    <w:rsid w:val="006F62CE"/>
    <w:rsid w:val="007075A4"/>
    <w:rsid w:val="007125AD"/>
    <w:rsid w:val="007147BF"/>
    <w:rsid w:val="007172C5"/>
    <w:rsid w:val="007216CC"/>
    <w:rsid w:val="0073350E"/>
    <w:rsid w:val="0073377A"/>
    <w:rsid w:val="007401DB"/>
    <w:rsid w:val="00747463"/>
    <w:rsid w:val="0076271A"/>
    <w:rsid w:val="00763A1B"/>
    <w:rsid w:val="007641F6"/>
    <w:rsid w:val="0076438C"/>
    <w:rsid w:val="00776E99"/>
    <w:rsid w:val="007806E5"/>
    <w:rsid w:val="00780751"/>
    <w:rsid w:val="007910F4"/>
    <w:rsid w:val="00791755"/>
    <w:rsid w:val="007A5F8D"/>
    <w:rsid w:val="007B28E1"/>
    <w:rsid w:val="007B74D4"/>
    <w:rsid w:val="007C104D"/>
    <w:rsid w:val="007D2B4B"/>
    <w:rsid w:val="007E1193"/>
    <w:rsid w:val="007E5749"/>
    <w:rsid w:val="0080216B"/>
    <w:rsid w:val="008031E3"/>
    <w:rsid w:val="00803B8E"/>
    <w:rsid w:val="008146FE"/>
    <w:rsid w:val="008239B7"/>
    <w:rsid w:val="00823DB1"/>
    <w:rsid w:val="0082686E"/>
    <w:rsid w:val="0082694E"/>
    <w:rsid w:val="0082735C"/>
    <w:rsid w:val="008275BC"/>
    <w:rsid w:val="00833B8E"/>
    <w:rsid w:val="00835684"/>
    <w:rsid w:val="008364DC"/>
    <w:rsid w:val="00836558"/>
    <w:rsid w:val="008369C4"/>
    <w:rsid w:val="00847844"/>
    <w:rsid w:val="00853F14"/>
    <w:rsid w:val="0085448B"/>
    <w:rsid w:val="00854984"/>
    <w:rsid w:val="00863AFA"/>
    <w:rsid w:val="008657E0"/>
    <w:rsid w:val="00876C35"/>
    <w:rsid w:val="0088122A"/>
    <w:rsid w:val="00892E02"/>
    <w:rsid w:val="00896446"/>
    <w:rsid w:val="008A600B"/>
    <w:rsid w:val="008A668E"/>
    <w:rsid w:val="008B2284"/>
    <w:rsid w:val="008D19FB"/>
    <w:rsid w:val="008D30F3"/>
    <w:rsid w:val="008D5188"/>
    <w:rsid w:val="008E7D6D"/>
    <w:rsid w:val="008F492C"/>
    <w:rsid w:val="008F51B4"/>
    <w:rsid w:val="008F6C8C"/>
    <w:rsid w:val="00900FEE"/>
    <w:rsid w:val="00901EB5"/>
    <w:rsid w:val="00902A90"/>
    <w:rsid w:val="009062F8"/>
    <w:rsid w:val="00906F5C"/>
    <w:rsid w:val="00912742"/>
    <w:rsid w:val="00916E04"/>
    <w:rsid w:val="00920777"/>
    <w:rsid w:val="009209B3"/>
    <w:rsid w:val="00922FFA"/>
    <w:rsid w:val="00930347"/>
    <w:rsid w:val="00937323"/>
    <w:rsid w:val="009429AA"/>
    <w:rsid w:val="00945FBD"/>
    <w:rsid w:val="00947A27"/>
    <w:rsid w:val="00957A77"/>
    <w:rsid w:val="009626EB"/>
    <w:rsid w:val="00962714"/>
    <w:rsid w:val="00971A37"/>
    <w:rsid w:val="00975F0D"/>
    <w:rsid w:val="009841D4"/>
    <w:rsid w:val="00984564"/>
    <w:rsid w:val="00984FE5"/>
    <w:rsid w:val="00986B36"/>
    <w:rsid w:val="0099219E"/>
    <w:rsid w:val="009A1725"/>
    <w:rsid w:val="009A1D00"/>
    <w:rsid w:val="009A48A5"/>
    <w:rsid w:val="009A56EB"/>
    <w:rsid w:val="009D7AD3"/>
    <w:rsid w:val="009F204F"/>
    <w:rsid w:val="009F257B"/>
    <w:rsid w:val="009F4729"/>
    <w:rsid w:val="009F5A55"/>
    <w:rsid w:val="00A00D74"/>
    <w:rsid w:val="00A05F0C"/>
    <w:rsid w:val="00A07EF5"/>
    <w:rsid w:val="00A12A15"/>
    <w:rsid w:val="00A13493"/>
    <w:rsid w:val="00A15BDE"/>
    <w:rsid w:val="00A17C63"/>
    <w:rsid w:val="00A27DAB"/>
    <w:rsid w:val="00A36D3F"/>
    <w:rsid w:val="00A424A6"/>
    <w:rsid w:val="00A42A9A"/>
    <w:rsid w:val="00A45F0E"/>
    <w:rsid w:val="00A478D5"/>
    <w:rsid w:val="00A52E6B"/>
    <w:rsid w:val="00A54635"/>
    <w:rsid w:val="00A61204"/>
    <w:rsid w:val="00A65284"/>
    <w:rsid w:val="00A6745E"/>
    <w:rsid w:val="00A734D5"/>
    <w:rsid w:val="00A7602E"/>
    <w:rsid w:val="00A7783F"/>
    <w:rsid w:val="00A80E31"/>
    <w:rsid w:val="00A81541"/>
    <w:rsid w:val="00A876E7"/>
    <w:rsid w:val="00A96B3B"/>
    <w:rsid w:val="00A970B8"/>
    <w:rsid w:val="00AA148E"/>
    <w:rsid w:val="00AB2D4C"/>
    <w:rsid w:val="00AB2DD3"/>
    <w:rsid w:val="00AC3590"/>
    <w:rsid w:val="00AD2889"/>
    <w:rsid w:val="00AD4463"/>
    <w:rsid w:val="00AE0E2C"/>
    <w:rsid w:val="00AE76B8"/>
    <w:rsid w:val="00AF00DD"/>
    <w:rsid w:val="00AF0F4B"/>
    <w:rsid w:val="00AF5903"/>
    <w:rsid w:val="00B057FA"/>
    <w:rsid w:val="00B122FE"/>
    <w:rsid w:val="00B17223"/>
    <w:rsid w:val="00B179AC"/>
    <w:rsid w:val="00B21BA0"/>
    <w:rsid w:val="00B27043"/>
    <w:rsid w:val="00B40264"/>
    <w:rsid w:val="00B45F29"/>
    <w:rsid w:val="00B51DC2"/>
    <w:rsid w:val="00B63CDA"/>
    <w:rsid w:val="00B75742"/>
    <w:rsid w:val="00B815B1"/>
    <w:rsid w:val="00B8361C"/>
    <w:rsid w:val="00B90F7E"/>
    <w:rsid w:val="00B91330"/>
    <w:rsid w:val="00BA0037"/>
    <w:rsid w:val="00BA0E20"/>
    <w:rsid w:val="00BA2F90"/>
    <w:rsid w:val="00BB1E61"/>
    <w:rsid w:val="00BB36B0"/>
    <w:rsid w:val="00BB7B66"/>
    <w:rsid w:val="00BC06A8"/>
    <w:rsid w:val="00BC6409"/>
    <w:rsid w:val="00BC72B2"/>
    <w:rsid w:val="00BD5CDE"/>
    <w:rsid w:val="00BE57B1"/>
    <w:rsid w:val="00C035BA"/>
    <w:rsid w:val="00C049AF"/>
    <w:rsid w:val="00C10B75"/>
    <w:rsid w:val="00C11F57"/>
    <w:rsid w:val="00C17016"/>
    <w:rsid w:val="00C30115"/>
    <w:rsid w:val="00C30B25"/>
    <w:rsid w:val="00C37A5F"/>
    <w:rsid w:val="00C4370B"/>
    <w:rsid w:val="00C45A58"/>
    <w:rsid w:val="00C46694"/>
    <w:rsid w:val="00C62AB3"/>
    <w:rsid w:val="00C7510C"/>
    <w:rsid w:val="00C84457"/>
    <w:rsid w:val="00C85002"/>
    <w:rsid w:val="00C85043"/>
    <w:rsid w:val="00C91163"/>
    <w:rsid w:val="00C91803"/>
    <w:rsid w:val="00CA0331"/>
    <w:rsid w:val="00CA1165"/>
    <w:rsid w:val="00CA40A1"/>
    <w:rsid w:val="00CA5EA2"/>
    <w:rsid w:val="00CA6AC5"/>
    <w:rsid w:val="00CB00A3"/>
    <w:rsid w:val="00CB1651"/>
    <w:rsid w:val="00CB280E"/>
    <w:rsid w:val="00CB503A"/>
    <w:rsid w:val="00CC2003"/>
    <w:rsid w:val="00CC6169"/>
    <w:rsid w:val="00CC7AFE"/>
    <w:rsid w:val="00CE2DAD"/>
    <w:rsid w:val="00CE41FA"/>
    <w:rsid w:val="00CE6587"/>
    <w:rsid w:val="00CE7F5B"/>
    <w:rsid w:val="00D026F5"/>
    <w:rsid w:val="00D03B2F"/>
    <w:rsid w:val="00D0799C"/>
    <w:rsid w:val="00D1406A"/>
    <w:rsid w:val="00D15C8F"/>
    <w:rsid w:val="00D2229B"/>
    <w:rsid w:val="00D2471B"/>
    <w:rsid w:val="00D349BA"/>
    <w:rsid w:val="00D44846"/>
    <w:rsid w:val="00D4695F"/>
    <w:rsid w:val="00D56534"/>
    <w:rsid w:val="00D600FF"/>
    <w:rsid w:val="00D77130"/>
    <w:rsid w:val="00D8039D"/>
    <w:rsid w:val="00D84820"/>
    <w:rsid w:val="00D91E1C"/>
    <w:rsid w:val="00DA0E1D"/>
    <w:rsid w:val="00DA5BAB"/>
    <w:rsid w:val="00DA69DC"/>
    <w:rsid w:val="00DB4B40"/>
    <w:rsid w:val="00DC000C"/>
    <w:rsid w:val="00DD2432"/>
    <w:rsid w:val="00DD6EDC"/>
    <w:rsid w:val="00DE29B4"/>
    <w:rsid w:val="00DE6036"/>
    <w:rsid w:val="00DF674F"/>
    <w:rsid w:val="00DF7554"/>
    <w:rsid w:val="00E02F21"/>
    <w:rsid w:val="00E239ED"/>
    <w:rsid w:val="00E24F6E"/>
    <w:rsid w:val="00E26111"/>
    <w:rsid w:val="00E307F4"/>
    <w:rsid w:val="00E314B0"/>
    <w:rsid w:val="00E31DB3"/>
    <w:rsid w:val="00E344F4"/>
    <w:rsid w:val="00E34A04"/>
    <w:rsid w:val="00E425F4"/>
    <w:rsid w:val="00E42D1F"/>
    <w:rsid w:val="00E52EEB"/>
    <w:rsid w:val="00E54AD1"/>
    <w:rsid w:val="00E6135D"/>
    <w:rsid w:val="00E75250"/>
    <w:rsid w:val="00E754EA"/>
    <w:rsid w:val="00E80916"/>
    <w:rsid w:val="00E8133A"/>
    <w:rsid w:val="00E86C73"/>
    <w:rsid w:val="00E8781F"/>
    <w:rsid w:val="00E906F7"/>
    <w:rsid w:val="00E92354"/>
    <w:rsid w:val="00E93131"/>
    <w:rsid w:val="00E93EF7"/>
    <w:rsid w:val="00E94AAF"/>
    <w:rsid w:val="00E94E1B"/>
    <w:rsid w:val="00EA1B08"/>
    <w:rsid w:val="00EB4340"/>
    <w:rsid w:val="00EC2D0A"/>
    <w:rsid w:val="00EC53B4"/>
    <w:rsid w:val="00ED69D6"/>
    <w:rsid w:val="00ED7B7A"/>
    <w:rsid w:val="00ED7F72"/>
    <w:rsid w:val="00EE2402"/>
    <w:rsid w:val="00F0620B"/>
    <w:rsid w:val="00F14549"/>
    <w:rsid w:val="00F14B62"/>
    <w:rsid w:val="00F22D3B"/>
    <w:rsid w:val="00F25026"/>
    <w:rsid w:val="00F2619C"/>
    <w:rsid w:val="00F3278C"/>
    <w:rsid w:val="00F3616C"/>
    <w:rsid w:val="00F36922"/>
    <w:rsid w:val="00F37D1D"/>
    <w:rsid w:val="00F43BF4"/>
    <w:rsid w:val="00F550AE"/>
    <w:rsid w:val="00F5664B"/>
    <w:rsid w:val="00F606F0"/>
    <w:rsid w:val="00F64378"/>
    <w:rsid w:val="00F71618"/>
    <w:rsid w:val="00F7281F"/>
    <w:rsid w:val="00F92D7E"/>
    <w:rsid w:val="00F97758"/>
    <w:rsid w:val="00FA1D34"/>
    <w:rsid w:val="00FA51D1"/>
    <w:rsid w:val="00FA71D7"/>
    <w:rsid w:val="00FB05E9"/>
    <w:rsid w:val="00FB1ED7"/>
    <w:rsid w:val="00FC56D6"/>
    <w:rsid w:val="00FE1464"/>
    <w:rsid w:val="00FF6D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619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EF5"/>
    <w:pPr>
      <w:suppressAutoHyphens/>
      <w:overflowPunct w:val="0"/>
      <w:autoSpaceDE w:val="0"/>
      <w:textAlignment w:val="baseline"/>
    </w:pPr>
    <w:rPr>
      <w:lang w:eastAsia="zh-CN"/>
    </w:rPr>
  </w:style>
  <w:style w:type="paragraph" w:styleId="1">
    <w:name w:val="heading 1"/>
    <w:basedOn w:val="a"/>
    <w:next w:val="a"/>
    <w:qFormat/>
    <w:rsid w:val="00A07EF5"/>
    <w:pPr>
      <w:keepNext/>
      <w:tabs>
        <w:tab w:val="num" w:pos="0"/>
      </w:tabs>
      <w:overflowPunct/>
      <w:autoSpaceDE/>
      <w:spacing w:line="360" w:lineRule="auto"/>
      <w:jc w:val="center"/>
      <w:textAlignment w:val="auto"/>
      <w:outlineLvl w:val="0"/>
    </w:pPr>
    <w:rPr>
      <w:sz w:val="28"/>
      <w:szCs w:val="24"/>
    </w:rPr>
  </w:style>
  <w:style w:type="paragraph" w:styleId="2">
    <w:name w:val="heading 2"/>
    <w:basedOn w:val="a"/>
    <w:next w:val="a"/>
    <w:link w:val="20"/>
    <w:qFormat/>
    <w:rsid w:val="00A07EF5"/>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rsid w:val="00A07EF5"/>
    <w:pPr>
      <w:keepNext/>
      <w:tabs>
        <w:tab w:val="num" w:pos="0"/>
      </w:tabs>
      <w:spacing w:before="240" w:after="60"/>
      <w:outlineLvl w:val="2"/>
    </w:pPr>
    <w:rPr>
      <w:rFonts w:ascii="Arial" w:hAnsi="Arial" w:cs="Arial"/>
      <w:b/>
      <w:bCs/>
      <w:sz w:val="26"/>
      <w:szCs w:val="26"/>
    </w:rPr>
  </w:style>
  <w:style w:type="paragraph" w:styleId="4">
    <w:name w:val="heading 4"/>
    <w:basedOn w:val="a"/>
    <w:next w:val="a"/>
    <w:link w:val="40"/>
    <w:qFormat/>
    <w:rsid w:val="00A07EF5"/>
    <w:pPr>
      <w:keepNext/>
      <w:tabs>
        <w:tab w:val="num" w:pos="0"/>
      </w:tabs>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07EF5"/>
  </w:style>
  <w:style w:type="character" w:customStyle="1" w:styleId="WW8Num1z1">
    <w:name w:val="WW8Num1z1"/>
    <w:rsid w:val="00A07EF5"/>
  </w:style>
  <w:style w:type="character" w:customStyle="1" w:styleId="WW8Num1z2">
    <w:name w:val="WW8Num1z2"/>
    <w:rsid w:val="00A07EF5"/>
  </w:style>
  <w:style w:type="character" w:customStyle="1" w:styleId="WW8Num1z3">
    <w:name w:val="WW8Num1z3"/>
    <w:rsid w:val="00A07EF5"/>
  </w:style>
  <w:style w:type="character" w:customStyle="1" w:styleId="WW8Num1z4">
    <w:name w:val="WW8Num1z4"/>
    <w:rsid w:val="00A07EF5"/>
  </w:style>
  <w:style w:type="character" w:customStyle="1" w:styleId="WW8Num1z5">
    <w:name w:val="WW8Num1z5"/>
    <w:rsid w:val="00A07EF5"/>
  </w:style>
  <w:style w:type="character" w:customStyle="1" w:styleId="WW8Num1z6">
    <w:name w:val="WW8Num1z6"/>
    <w:rsid w:val="00A07EF5"/>
  </w:style>
  <w:style w:type="character" w:customStyle="1" w:styleId="WW8Num1z7">
    <w:name w:val="WW8Num1z7"/>
    <w:rsid w:val="00A07EF5"/>
  </w:style>
  <w:style w:type="character" w:customStyle="1" w:styleId="WW8Num1z8">
    <w:name w:val="WW8Num1z8"/>
    <w:rsid w:val="00A07EF5"/>
  </w:style>
  <w:style w:type="character" w:customStyle="1" w:styleId="10">
    <w:name w:val="Основной шрифт абзаца1"/>
    <w:rsid w:val="00A07EF5"/>
  </w:style>
  <w:style w:type="character" w:customStyle="1" w:styleId="a3">
    <w:name w:val="Основной текст Знак"/>
    <w:aliases w:val=" Знак2 Знак"/>
    <w:rsid w:val="00A07EF5"/>
    <w:rPr>
      <w:b/>
      <w:bCs/>
      <w:sz w:val="32"/>
    </w:rPr>
  </w:style>
  <w:style w:type="character" w:customStyle="1" w:styleId="a4">
    <w:name w:val="Гипертекстовая ссылка"/>
    <w:uiPriority w:val="99"/>
    <w:rsid w:val="00A07EF5"/>
    <w:rPr>
      <w:b/>
      <w:bCs/>
      <w:color w:val="008000"/>
    </w:rPr>
  </w:style>
  <w:style w:type="character" w:customStyle="1" w:styleId="11">
    <w:name w:val="Заголовок 1 Знак"/>
    <w:rsid w:val="00A07EF5"/>
    <w:rPr>
      <w:sz w:val="28"/>
      <w:szCs w:val="24"/>
    </w:rPr>
  </w:style>
  <w:style w:type="character" w:styleId="a5">
    <w:name w:val="Hyperlink"/>
    <w:uiPriority w:val="99"/>
    <w:rsid w:val="00A07EF5"/>
    <w:rPr>
      <w:color w:val="0000FF"/>
      <w:u w:val="single"/>
    </w:rPr>
  </w:style>
  <w:style w:type="character" w:customStyle="1" w:styleId="30">
    <w:name w:val="Заголовок 3 Знак"/>
    <w:rsid w:val="00A07EF5"/>
    <w:rPr>
      <w:rFonts w:ascii="Arial" w:hAnsi="Arial" w:cs="Arial"/>
      <w:b/>
      <w:bCs/>
      <w:sz w:val="26"/>
      <w:szCs w:val="26"/>
    </w:rPr>
  </w:style>
  <w:style w:type="paragraph" w:customStyle="1" w:styleId="a6">
    <w:name w:val="Заголовок"/>
    <w:basedOn w:val="a"/>
    <w:next w:val="a7"/>
    <w:rsid w:val="00A07EF5"/>
    <w:pPr>
      <w:keepNext/>
      <w:spacing w:before="240" w:after="120"/>
    </w:pPr>
    <w:rPr>
      <w:rFonts w:ascii="Liberation Sans" w:eastAsia="Arial Unicode MS" w:hAnsi="Liberation Sans" w:cs="Mangal"/>
      <w:sz w:val="28"/>
      <w:szCs w:val="28"/>
    </w:rPr>
  </w:style>
  <w:style w:type="paragraph" w:styleId="a7">
    <w:name w:val="Body Text"/>
    <w:aliases w:val=" Знак2"/>
    <w:basedOn w:val="a"/>
    <w:link w:val="12"/>
    <w:rsid w:val="00A07EF5"/>
    <w:pPr>
      <w:overflowPunct/>
      <w:autoSpaceDE/>
      <w:jc w:val="both"/>
      <w:textAlignment w:val="auto"/>
    </w:pPr>
    <w:rPr>
      <w:b/>
      <w:bCs/>
      <w:sz w:val="32"/>
    </w:rPr>
  </w:style>
  <w:style w:type="paragraph" w:styleId="a8">
    <w:name w:val="List"/>
    <w:basedOn w:val="a7"/>
    <w:rsid w:val="00A07EF5"/>
    <w:rPr>
      <w:rFonts w:cs="Mangal"/>
    </w:rPr>
  </w:style>
  <w:style w:type="paragraph" w:styleId="a9">
    <w:name w:val="caption"/>
    <w:basedOn w:val="a"/>
    <w:qFormat/>
    <w:rsid w:val="00A07EF5"/>
    <w:pPr>
      <w:suppressLineNumbers/>
      <w:spacing w:before="120" w:after="120"/>
    </w:pPr>
    <w:rPr>
      <w:rFonts w:cs="Mangal"/>
      <w:i/>
      <w:iCs/>
      <w:sz w:val="24"/>
      <w:szCs w:val="24"/>
    </w:rPr>
  </w:style>
  <w:style w:type="paragraph" w:customStyle="1" w:styleId="13">
    <w:name w:val="Указатель1"/>
    <w:basedOn w:val="a"/>
    <w:rsid w:val="00A07EF5"/>
    <w:pPr>
      <w:suppressLineNumbers/>
    </w:pPr>
    <w:rPr>
      <w:rFonts w:cs="Mangal"/>
    </w:rPr>
  </w:style>
  <w:style w:type="paragraph" w:customStyle="1" w:styleId="21">
    <w:name w:val="Основной текст 21"/>
    <w:basedOn w:val="a"/>
    <w:rsid w:val="00A07EF5"/>
    <w:pPr>
      <w:spacing w:after="120" w:line="480" w:lineRule="auto"/>
    </w:pPr>
  </w:style>
  <w:style w:type="paragraph" w:customStyle="1" w:styleId="210">
    <w:name w:val="Основной текст с отступом 21"/>
    <w:basedOn w:val="a"/>
    <w:rsid w:val="00A07EF5"/>
    <w:pPr>
      <w:spacing w:after="120" w:line="480" w:lineRule="auto"/>
      <w:ind w:left="283"/>
    </w:pPr>
  </w:style>
  <w:style w:type="paragraph" w:styleId="aa">
    <w:name w:val="Balloon Text"/>
    <w:basedOn w:val="a"/>
    <w:link w:val="ab"/>
    <w:uiPriority w:val="99"/>
    <w:rsid w:val="00A07EF5"/>
    <w:rPr>
      <w:rFonts w:ascii="Tahoma" w:hAnsi="Tahoma" w:cs="Tahoma"/>
      <w:sz w:val="16"/>
      <w:szCs w:val="16"/>
    </w:rPr>
  </w:style>
  <w:style w:type="paragraph" w:customStyle="1" w:styleId="ac">
    <w:name w:val="Знак"/>
    <w:basedOn w:val="a"/>
    <w:rsid w:val="00A07EF5"/>
    <w:pPr>
      <w:overflowPunct/>
      <w:autoSpaceDE/>
      <w:spacing w:before="280" w:after="280"/>
      <w:textAlignment w:val="auto"/>
    </w:pPr>
    <w:rPr>
      <w:rFonts w:ascii="Tahoma" w:hAnsi="Tahoma" w:cs="Tahoma"/>
      <w:lang w:val="en-US"/>
    </w:rPr>
  </w:style>
  <w:style w:type="paragraph" w:styleId="ad">
    <w:name w:val="List Paragraph"/>
    <w:basedOn w:val="a"/>
    <w:qFormat/>
    <w:rsid w:val="00A07EF5"/>
    <w:pPr>
      <w:ind w:left="708"/>
    </w:pPr>
  </w:style>
  <w:style w:type="paragraph" w:customStyle="1" w:styleId="ConsPlusNormal">
    <w:name w:val="ConsPlusNormal"/>
    <w:link w:val="ConsPlusNormal0"/>
    <w:rsid w:val="00A07EF5"/>
    <w:pPr>
      <w:widowControl w:val="0"/>
      <w:suppressAutoHyphens/>
      <w:autoSpaceDE w:val="0"/>
      <w:ind w:firstLine="720"/>
    </w:pPr>
    <w:rPr>
      <w:rFonts w:ascii="Arial" w:hAnsi="Arial" w:cs="Arial"/>
      <w:lang w:eastAsia="zh-CN"/>
    </w:rPr>
  </w:style>
  <w:style w:type="paragraph" w:customStyle="1" w:styleId="31">
    <w:name w:val="Основной текст 31"/>
    <w:basedOn w:val="a"/>
    <w:rsid w:val="00A07EF5"/>
    <w:pPr>
      <w:overflowPunct/>
      <w:autoSpaceDE/>
      <w:ind w:right="-876"/>
      <w:jc w:val="both"/>
      <w:textAlignment w:val="auto"/>
    </w:pPr>
    <w:rPr>
      <w:bCs/>
      <w:sz w:val="28"/>
      <w:szCs w:val="24"/>
    </w:rPr>
  </w:style>
  <w:style w:type="paragraph" w:customStyle="1" w:styleId="ae">
    <w:name w:val="Стиль"/>
    <w:rsid w:val="00A07EF5"/>
    <w:pPr>
      <w:widowControl w:val="0"/>
      <w:suppressAutoHyphens/>
      <w:autoSpaceDE w:val="0"/>
    </w:pPr>
    <w:rPr>
      <w:sz w:val="24"/>
      <w:szCs w:val="24"/>
      <w:lang w:eastAsia="zh-CN"/>
    </w:rPr>
  </w:style>
  <w:style w:type="paragraph" w:styleId="af">
    <w:name w:val="Normal (Web)"/>
    <w:basedOn w:val="a"/>
    <w:unhideWhenUsed/>
    <w:rsid w:val="009A1D00"/>
    <w:pPr>
      <w:suppressAutoHyphens w:val="0"/>
      <w:overflowPunct/>
      <w:autoSpaceDE/>
      <w:spacing w:before="100" w:beforeAutospacing="1" w:after="100" w:afterAutospacing="1"/>
      <w:textAlignment w:val="auto"/>
    </w:pPr>
    <w:rPr>
      <w:sz w:val="24"/>
      <w:szCs w:val="24"/>
      <w:lang w:eastAsia="ru-RU"/>
    </w:rPr>
  </w:style>
  <w:style w:type="character" w:styleId="af0">
    <w:name w:val="Strong"/>
    <w:uiPriority w:val="22"/>
    <w:qFormat/>
    <w:rsid w:val="009A1D00"/>
    <w:rPr>
      <w:b/>
      <w:bCs/>
    </w:rPr>
  </w:style>
  <w:style w:type="paragraph" w:customStyle="1" w:styleId="af1">
    <w:name w:val="Содержимое таблицы"/>
    <w:basedOn w:val="a"/>
    <w:rsid w:val="00A65284"/>
    <w:pPr>
      <w:widowControl w:val="0"/>
      <w:suppressLineNumbers/>
      <w:overflowPunct/>
      <w:autoSpaceDE/>
      <w:textAlignment w:val="auto"/>
    </w:pPr>
    <w:rPr>
      <w:rFonts w:eastAsia="Lucida Sans Unicode" w:cs="Mangal"/>
      <w:kern w:val="2"/>
      <w:sz w:val="24"/>
      <w:szCs w:val="24"/>
      <w:lang w:bidi="hi-IN"/>
    </w:rPr>
  </w:style>
  <w:style w:type="paragraph" w:styleId="af2">
    <w:name w:val="No Spacing"/>
    <w:link w:val="af3"/>
    <w:qFormat/>
    <w:rsid w:val="00FB1ED7"/>
    <w:rPr>
      <w:sz w:val="24"/>
      <w:szCs w:val="24"/>
    </w:rPr>
  </w:style>
  <w:style w:type="paragraph" w:styleId="af4">
    <w:name w:val="Body Text Indent"/>
    <w:basedOn w:val="a"/>
    <w:link w:val="af5"/>
    <w:uiPriority w:val="99"/>
    <w:unhideWhenUsed/>
    <w:rsid w:val="00266B93"/>
    <w:pPr>
      <w:spacing w:after="120"/>
      <w:ind w:left="283"/>
    </w:pPr>
  </w:style>
  <w:style w:type="character" w:customStyle="1" w:styleId="af5">
    <w:name w:val="Основной текст с отступом Знак"/>
    <w:basedOn w:val="a0"/>
    <w:link w:val="af4"/>
    <w:uiPriority w:val="99"/>
    <w:rsid w:val="00266B93"/>
    <w:rPr>
      <w:lang w:eastAsia="zh-CN"/>
    </w:rPr>
  </w:style>
  <w:style w:type="paragraph" w:styleId="22">
    <w:name w:val="Body Text Indent 2"/>
    <w:basedOn w:val="a"/>
    <w:link w:val="23"/>
    <w:unhideWhenUsed/>
    <w:rsid w:val="00266B93"/>
    <w:pPr>
      <w:spacing w:after="120" w:line="480" w:lineRule="auto"/>
      <w:ind w:left="283"/>
    </w:pPr>
  </w:style>
  <w:style w:type="character" w:customStyle="1" w:styleId="23">
    <w:name w:val="Основной текст с отступом 2 Знак"/>
    <w:basedOn w:val="a0"/>
    <w:link w:val="22"/>
    <w:rsid w:val="00266B93"/>
    <w:rPr>
      <w:lang w:eastAsia="zh-CN"/>
    </w:rPr>
  </w:style>
  <w:style w:type="character" w:customStyle="1" w:styleId="af3">
    <w:name w:val="Без интервала Знак"/>
    <w:link w:val="af2"/>
    <w:uiPriority w:val="1"/>
    <w:locked/>
    <w:rsid w:val="00266B93"/>
    <w:rPr>
      <w:sz w:val="24"/>
      <w:szCs w:val="24"/>
      <w:lang w:bidi="ar-SA"/>
    </w:rPr>
  </w:style>
  <w:style w:type="paragraph" w:customStyle="1" w:styleId="ConsPlusTitle">
    <w:name w:val="ConsPlusTitle"/>
    <w:rsid w:val="00266B93"/>
    <w:pPr>
      <w:widowControl w:val="0"/>
      <w:autoSpaceDE w:val="0"/>
      <w:autoSpaceDN w:val="0"/>
      <w:adjustRightInd w:val="0"/>
    </w:pPr>
    <w:rPr>
      <w:rFonts w:ascii="Arial" w:hAnsi="Arial" w:cs="Arial"/>
      <w:b/>
      <w:bCs/>
    </w:rPr>
  </w:style>
  <w:style w:type="character" w:customStyle="1" w:styleId="af6">
    <w:name w:val="Основной текст_"/>
    <w:basedOn w:val="a0"/>
    <w:link w:val="14"/>
    <w:rsid w:val="00266B93"/>
    <w:rPr>
      <w:color w:val="2D2A3B"/>
      <w:sz w:val="26"/>
      <w:szCs w:val="26"/>
    </w:rPr>
  </w:style>
  <w:style w:type="paragraph" w:customStyle="1" w:styleId="14">
    <w:name w:val="Основной текст1"/>
    <w:basedOn w:val="a"/>
    <w:link w:val="af6"/>
    <w:rsid w:val="00266B93"/>
    <w:pPr>
      <w:widowControl w:val="0"/>
      <w:suppressAutoHyphens w:val="0"/>
      <w:overflowPunct/>
      <w:autoSpaceDE/>
      <w:spacing w:line="293" w:lineRule="auto"/>
      <w:ind w:firstLine="400"/>
      <w:textAlignment w:val="auto"/>
    </w:pPr>
    <w:rPr>
      <w:color w:val="2D2A3B"/>
      <w:sz w:val="26"/>
      <w:szCs w:val="26"/>
      <w:lang w:eastAsia="ru-RU"/>
    </w:rPr>
  </w:style>
  <w:style w:type="table" w:styleId="af7">
    <w:name w:val="Table Grid"/>
    <w:basedOn w:val="a1"/>
    <w:uiPriority w:val="59"/>
    <w:rsid w:val="00916E04"/>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677F40"/>
    <w:pPr>
      <w:widowControl w:val="0"/>
      <w:suppressAutoHyphens w:val="0"/>
      <w:overflowPunct/>
      <w:spacing w:line="300" w:lineRule="exact"/>
      <w:jc w:val="center"/>
      <w:textAlignment w:val="auto"/>
    </w:pPr>
    <w:rPr>
      <w:sz w:val="24"/>
      <w:szCs w:val="24"/>
    </w:rPr>
  </w:style>
  <w:style w:type="paragraph" w:customStyle="1" w:styleId="formattexttopleveltext">
    <w:name w:val="formattext topleveltext"/>
    <w:basedOn w:val="a"/>
    <w:rsid w:val="00670534"/>
    <w:pPr>
      <w:suppressAutoHyphens w:val="0"/>
      <w:overflowPunct/>
      <w:autoSpaceDE/>
      <w:spacing w:before="280" w:after="280"/>
      <w:textAlignment w:val="auto"/>
    </w:pPr>
    <w:rPr>
      <w:sz w:val="24"/>
      <w:szCs w:val="24"/>
    </w:rPr>
  </w:style>
  <w:style w:type="paragraph" w:styleId="af8">
    <w:name w:val="header"/>
    <w:basedOn w:val="a"/>
    <w:link w:val="af9"/>
    <w:uiPriority w:val="99"/>
    <w:unhideWhenUsed/>
    <w:rsid w:val="00CC2003"/>
    <w:pPr>
      <w:tabs>
        <w:tab w:val="center" w:pos="4677"/>
        <w:tab w:val="right" w:pos="9355"/>
      </w:tabs>
      <w:suppressAutoHyphens w:val="0"/>
      <w:overflowPunct/>
      <w:autoSpaceDE/>
      <w:spacing w:after="200" w:line="276" w:lineRule="auto"/>
      <w:textAlignment w:val="auto"/>
    </w:pPr>
    <w:rPr>
      <w:rFonts w:ascii="Calibri" w:hAnsi="Calibri"/>
      <w:sz w:val="22"/>
      <w:szCs w:val="22"/>
    </w:rPr>
  </w:style>
  <w:style w:type="character" w:customStyle="1" w:styleId="af9">
    <w:name w:val="Верхний колонтитул Знак"/>
    <w:basedOn w:val="a0"/>
    <w:link w:val="af8"/>
    <w:uiPriority w:val="99"/>
    <w:rsid w:val="00CC2003"/>
    <w:rPr>
      <w:rFonts w:ascii="Calibri" w:hAnsi="Calibri"/>
      <w:sz w:val="22"/>
      <w:szCs w:val="22"/>
      <w:lang w:eastAsia="zh-CN"/>
    </w:rPr>
  </w:style>
  <w:style w:type="paragraph" w:customStyle="1" w:styleId="headertext">
    <w:name w:val="headertext"/>
    <w:basedOn w:val="a"/>
    <w:rsid w:val="003B0E3E"/>
    <w:pPr>
      <w:suppressAutoHyphens w:val="0"/>
      <w:overflowPunct/>
      <w:autoSpaceDE/>
      <w:spacing w:before="100" w:beforeAutospacing="1" w:after="100" w:afterAutospacing="1"/>
      <w:textAlignment w:val="auto"/>
    </w:pPr>
    <w:rPr>
      <w:sz w:val="24"/>
      <w:szCs w:val="24"/>
      <w:lang w:eastAsia="ru-RU"/>
    </w:rPr>
  </w:style>
  <w:style w:type="character" w:customStyle="1" w:styleId="FontStyle12">
    <w:name w:val="Font Style12"/>
    <w:uiPriority w:val="99"/>
    <w:rsid w:val="00B91330"/>
    <w:rPr>
      <w:rFonts w:ascii="Times New Roman" w:hAnsi="Times New Roman" w:cs="Times New Roman"/>
      <w:sz w:val="26"/>
      <w:szCs w:val="26"/>
    </w:rPr>
  </w:style>
  <w:style w:type="character" w:customStyle="1" w:styleId="fontstyle01">
    <w:name w:val="fontstyle01"/>
    <w:rsid w:val="00017AFD"/>
    <w:rPr>
      <w:rFonts w:ascii="Times New Roman" w:hAnsi="Times New Roman" w:cs="Times New Roman"/>
      <w:color w:val="000000"/>
      <w:sz w:val="28"/>
      <w:szCs w:val="28"/>
    </w:rPr>
  </w:style>
  <w:style w:type="table" w:customStyle="1" w:styleId="PlainTable1">
    <w:name w:val="Plain Table 1"/>
    <w:basedOn w:val="a1"/>
    <w:uiPriority w:val="59"/>
    <w:rsid w:val="00C10B75"/>
    <w:pPr>
      <w:widowControl w:val="0"/>
    </w:pPr>
    <w:rPr>
      <w:rFonts w:asciiTheme="minorHAnsi" w:eastAsiaTheme="minorHAnsi" w:hAnsiTheme="minorHAnsi" w:cstheme="minorBidi"/>
      <w:sz w:val="22"/>
      <w:szCs w:val="22"/>
      <w:lang w:val="en-US"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paragraph" w:styleId="afa">
    <w:name w:val="footer"/>
    <w:basedOn w:val="a"/>
    <w:link w:val="afb"/>
    <w:uiPriority w:val="99"/>
    <w:unhideWhenUsed/>
    <w:rsid w:val="00C10B75"/>
    <w:pPr>
      <w:widowControl w:val="0"/>
      <w:tabs>
        <w:tab w:val="center" w:pos="7143"/>
        <w:tab w:val="right" w:pos="14287"/>
      </w:tabs>
      <w:suppressAutoHyphens w:val="0"/>
      <w:overflowPunct/>
      <w:autoSpaceDE/>
      <w:textAlignment w:val="auto"/>
    </w:pPr>
    <w:rPr>
      <w:sz w:val="22"/>
      <w:szCs w:val="22"/>
      <w:lang w:eastAsia="en-US"/>
    </w:rPr>
  </w:style>
  <w:style w:type="character" w:customStyle="1" w:styleId="afb">
    <w:name w:val="Нижний колонтитул Знак"/>
    <w:basedOn w:val="a0"/>
    <w:link w:val="afa"/>
    <w:uiPriority w:val="99"/>
    <w:rsid w:val="00C10B75"/>
    <w:rPr>
      <w:sz w:val="22"/>
      <w:szCs w:val="22"/>
      <w:lang w:eastAsia="en-US"/>
    </w:rPr>
  </w:style>
  <w:style w:type="table" w:customStyle="1" w:styleId="GridTable1Light">
    <w:name w:val="Grid Table 1 Light"/>
    <w:basedOn w:val="a1"/>
    <w:uiPriority w:val="99"/>
    <w:rsid w:val="00763A1B"/>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paragraph" w:customStyle="1" w:styleId="ConsPlusNonformat">
    <w:name w:val="ConsPlusNonformat"/>
    <w:uiPriority w:val="99"/>
    <w:rsid w:val="009F257B"/>
    <w:pPr>
      <w:widowControl w:val="0"/>
      <w:autoSpaceDE w:val="0"/>
      <w:autoSpaceDN w:val="0"/>
      <w:adjustRightInd w:val="0"/>
    </w:pPr>
    <w:rPr>
      <w:rFonts w:ascii="Courier New" w:eastAsiaTheme="minorEastAsia" w:hAnsi="Courier New" w:cs="Courier New"/>
    </w:rPr>
  </w:style>
  <w:style w:type="character" w:customStyle="1" w:styleId="20">
    <w:name w:val="Заголовок 2 Знак"/>
    <w:link w:val="2"/>
    <w:rsid w:val="002D498B"/>
    <w:rPr>
      <w:rFonts w:ascii="Arial" w:hAnsi="Arial" w:cs="Arial"/>
      <w:b/>
      <w:bCs/>
      <w:i/>
      <w:iCs/>
      <w:sz w:val="28"/>
      <w:szCs w:val="28"/>
      <w:lang w:eastAsia="zh-CN"/>
    </w:rPr>
  </w:style>
  <w:style w:type="table" w:customStyle="1" w:styleId="15">
    <w:name w:val="Сетка таблицы1"/>
    <w:basedOn w:val="a1"/>
    <w:next w:val="af7"/>
    <w:uiPriority w:val="59"/>
    <w:rsid w:val="002D498B"/>
    <w:rPr>
      <w:rFonts w:ascii="Tms Rmn" w:hAnsi="Tms R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Текст выноски Знак"/>
    <w:link w:val="aa"/>
    <w:uiPriority w:val="99"/>
    <w:rsid w:val="002D498B"/>
    <w:rPr>
      <w:rFonts w:ascii="Tahoma" w:hAnsi="Tahoma" w:cs="Tahoma"/>
      <w:sz w:val="16"/>
      <w:szCs w:val="16"/>
      <w:lang w:eastAsia="zh-CN"/>
    </w:rPr>
  </w:style>
  <w:style w:type="character" w:styleId="afc">
    <w:name w:val="annotation reference"/>
    <w:uiPriority w:val="99"/>
    <w:semiHidden/>
    <w:unhideWhenUsed/>
    <w:rsid w:val="002D498B"/>
    <w:rPr>
      <w:sz w:val="16"/>
      <w:szCs w:val="16"/>
    </w:rPr>
  </w:style>
  <w:style w:type="paragraph" w:styleId="afd">
    <w:name w:val="annotation text"/>
    <w:basedOn w:val="a"/>
    <w:link w:val="afe"/>
    <w:uiPriority w:val="99"/>
    <w:semiHidden/>
    <w:unhideWhenUsed/>
    <w:rsid w:val="002D498B"/>
    <w:pPr>
      <w:suppressAutoHyphens w:val="0"/>
      <w:overflowPunct/>
      <w:autoSpaceDE/>
      <w:spacing w:after="200"/>
      <w:textAlignment w:val="auto"/>
    </w:pPr>
    <w:rPr>
      <w:rFonts w:ascii="Calibri" w:eastAsia="Calibri" w:hAnsi="Calibri"/>
      <w:lang w:eastAsia="en-US"/>
    </w:rPr>
  </w:style>
  <w:style w:type="character" w:customStyle="1" w:styleId="afe">
    <w:name w:val="Текст примечания Знак"/>
    <w:basedOn w:val="a0"/>
    <w:link w:val="afd"/>
    <w:uiPriority w:val="99"/>
    <w:semiHidden/>
    <w:rsid w:val="002D498B"/>
    <w:rPr>
      <w:rFonts w:ascii="Calibri" w:eastAsia="Calibri" w:hAnsi="Calibri"/>
      <w:lang w:eastAsia="en-US"/>
    </w:rPr>
  </w:style>
  <w:style w:type="paragraph" w:styleId="aff">
    <w:name w:val="annotation subject"/>
    <w:basedOn w:val="afd"/>
    <w:next w:val="afd"/>
    <w:link w:val="aff0"/>
    <w:uiPriority w:val="99"/>
    <w:semiHidden/>
    <w:unhideWhenUsed/>
    <w:rsid w:val="002D498B"/>
    <w:rPr>
      <w:b/>
      <w:bCs/>
    </w:rPr>
  </w:style>
  <w:style w:type="character" w:customStyle="1" w:styleId="aff0">
    <w:name w:val="Тема примечания Знак"/>
    <w:basedOn w:val="afe"/>
    <w:link w:val="aff"/>
    <w:uiPriority w:val="99"/>
    <w:semiHidden/>
    <w:rsid w:val="002D498B"/>
    <w:rPr>
      <w:b/>
      <w:bCs/>
    </w:rPr>
  </w:style>
  <w:style w:type="numbering" w:customStyle="1" w:styleId="16">
    <w:name w:val="Нет списка1"/>
    <w:next w:val="a2"/>
    <w:uiPriority w:val="99"/>
    <w:semiHidden/>
    <w:unhideWhenUsed/>
    <w:rsid w:val="002D498B"/>
  </w:style>
  <w:style w:type="character" w:customStyle="1" w:styleId="aff1">
    <w:name w:val="Цветовое выделение"/>
    <w:uiPriority w:val="99"/>
    <w:rsid w:val="002D498B"/>
    <w:rPr>
      <w:b/>
      <w:color w:val="26282F"/>
    </w:rPr>
  </w:style>
  <w:style w:type="paragraph" w:customStyle="1" w:styleId="aff2">
    <w:name w:val="Нормальный (таблица)"/>
    <w:basedOn w:val="a"/>
    <w:next w:val="a"/>
    <w:uiPriority w:val="99"/>
    <w:rsid w:val="002D498B"/>
    <w:pPr>
      <w:widowControl w:val="0"/>
      <w:suppressAutoHyphens w:val="0"/>
      <w:overflowPunct/>
      <w:autoSpaceDN w:val="0"/>
      <w:adjustRightInd w:val="0"/>
      <w:jc w:val="both"/>
      <w:textAlignment w:val="auto"/>
    </w:pPr>
    <w:rPr>
      <w:rFonts w:ascii="Arial" w:hAnsi="Arial" w:cs="Arial"/>
      <w:sz w:val="24"/>
      <w:szCs w:val="24"/>
      <w:lang w:eastAsia="ru-RU"/>
    </w:rPr>
  </w:style>
  <w:style w:type="paragraph" w:customStyle="1" w:styleId="formattext">
    <w:name w:val="formattext"/>
    <w:basedOn w:val="a"/>
    <w:rsid w:val="002D498B"/>
    <w:pPr>
      <w:suppressAutoHyphens w:val="0"/>
      <w:overflowPunct/>
      <w:autoSpaceDE/>
      <w:spacing w:before="100" w:beforeAutospacing="1" w:after="100" w:afterAutospacing="1"/>
      <w:textAlignment w:val="auto"/>
    </w:pPr>
    <w:rPr>
      <w:sz w:val="24"/>
      <w:szCs w:val="24"/>
      <w:lang w:eastAsia="ru-RU"/>
    </w:rPr>
  </w:style>
  <w:style w:type="character" w:styleId="aff3">
    <w:name w:val="FollowedHyperlink"/>
    <w:uiPriority w:val="99"/>
    <w:semiHidden/>
    <w:unhideWhenUsed/>
    <w:rsid w:val="002D498B"/>
    <w:rPr>
      <w:color w:val="954F72"/>
      <w:u w:val="single"/>
    </w:rPr>
  </w:style>
  <w:style w:type="character" w:customStyle="1" w:styleId="ConsPlusNormal0">
    <w:name w:val="ConsPlusNormal Знак"/>
    <w:link w:val="ConsPlusNormal"/>
    <w:locked/>
    <w:rsid w:val="002D498B"/>
    <w:rPr>
      <w:rFonts w:ascii="Arial" w:hAnsi="Arial" w:cs="Arial"/>
      <w:lang w:eastAsia="zh-CN"/>
    </w:rPr>
  </w:style>
  <w:style w:type="numbering" w:customStyle="1" w:styleId="24">
    <w:name w:val="Нет списка2"/>
    <w:next w:val="a2"/>
    <w:uiPriority w:val="99"/>
    <w:semiHidden/>
    <w:unhideWhenUsed/>
    <w:rsid w:val="002D498B"/>
  </w:style>
  <w:style w:type="table" w:customStyle="1" w:styleId="110">
    <w:name w:val="Сетка таблицы11"/>
    <w:basedOn w:val="a1"/>
    <w:next w:val="af7"/>
    <w:uiPriority w:val="59"/>
    <w:rsid w:val="002D498B"/>
    <w:rPr>
      <w:rFonts w:ascii="Tms Rmn" w:hAnsi="Tms R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7"/>
    <w:uiPriority w:val="59"/>
    <w:rsid w:val="002D49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2D498B"/>
  </w:style>
  <w:style w:type="numbering" w:customStyle="1" w:styleId="32">
    <w:name w:val="Нет списка3"/>
    <w:next w:val="a2"/>
    <w:uiPriority w:val="99"/>
    <w:semiHidden/>
    <w:unhideWhenUsed/>
    <w:rsid w:val="002D498B"/>
  </w:style>
  <w:style w:type="numbering" w:customStyle="1" w:styleId="120">
    <w:name w:val="Нет списка12"/>
    <w:next w:val="a2"/>
    <w:uiPriority w:val="99"/>
    <w:semiHidden/>
    <w:unhideWhenUsed/>
    <w:rsid w:val="002D498B"/>
  </w:style>
  <w:style w:type="numbering" w:customStyle="1" w:styleId="1110">
    <w:name w:val="Нет списка111"/>
    <w:next w:val="a2"/>
    <w:uiPriority w:val="99"/>
    <w:semiHidden/>
    <w:unhideWhenUsed/>
    <w:rsid w:val="002D498B"/>
  </w:style>
  <w:style w:type="numbering" w:customStyle="1" w:styleId="211">
    <w:name w:val="Нет списка21"/>
    <w:next w:val="a2"/>
    <w:uiPriority w:val="99"/>
    <w:semiHidden/>
    <w:unhideWhenUsed/>
    <w:rsid w:val="002D498B"/>
  </w:style>
  <w:style w:type="numbering" w:customStyle="1" w:styleId="1111">
    <w:name w:val="Нет списка1111"/>
    <w:next w:val="a2"/>
    <w:uiPriority w:val="99"/>
    <w:semiHidden/>
    <w:unhideWhenUsed/>
    <w:rsid w:val="002D498B"/>
  </w:style>
  <w:style w:type="paragraph" w:customStyle="1" w:styleId="17">
    <w:name w:val="Обычный1"/>
    <w:rsid w:val="0022372F"/>
    <w:rPr>
      <w:rFonts w:ascii="Academy" w:eastAsia="Academy" w:hAnsi="Academy"/>
      <w:sz w:val="28"/>
    </w:rPr>
  </w:style>
  <w:style w:type="character" w:customStyle="1" w:styleId="26">
    <w:name w:val="Основной шрифт абзаца2"/>
    <w:rsid w:val="0022372F"/>
  </w:style>
  <w:style w:type="paragraph" w:customStyle="1" w:styleId="27">
    <w:name w:val="Обычный2"/>
    <w:qFormat/>
    <w:rsid w:val="0022372F"/>
    <w:pPr>
      <w:suppressAutoHyphens/>
    </w:pPr>
    <w:rPr>
      <w:sz w:val="24"/>
    </w:rPr>
  </w:style>
  <w:style w:type="character" w:customStyle="1" w:styleId="FontStyle11">
    <w:name w:val="Font Style11"/>
    <w:basedOn w:val="a0"/>
    <w:uiPriority w:val="99"/>
    <w:rsid w:val="00975F0D"/>
  </w:style>
  <w:style w:type="paragraph" w:customStyle="1" w:styleId="unformattext">
    <w:name w:val="unformattext"/>
    <w:basedOn w:val="17"/>
    <w:rsid w:val="00CE2DAD"/>
    <w:pPr>
      <w:suppressAutoHyphens/>
      <w:spacing w:before="280" w:after="280"/>
      <w:ind w:firstLine="567"/>
      <w:jc w:val="both"/>
    </w:pPr>
    <w:rPr>
      <w:rFonts w:ascii="Times New Roman" w:eastAsia="Times New Roman" w:hAnsi="Times New Roman"/>
      <w:color w:val="000000"/>
      <w:sz w:val="24"/>
      <w:lang w:eastAsia="zh-CN"/>
    </w:rPr>
  </w:style>
  <w:style w:type="character" w:customStyle="1" w:styleId="fontstyle15">
    <w:name w:val="fontstyle15"/>
    <w:basedOn w:val="10"/>
    <w:rsid w:val="002818D2"/>
  </w:style>
  <w:style w:type="paragraph" w:customStyle="1" w:styleId="s3">
    <w:name w:val="s_3"/>
    <w:basedOn w:val="a"/>
    <w:rsid w:val="002818D2"/>
    <w:pPr>
      <w:suppressAutoHyphens w:val="0"/>
      <w:overflowPunct/>
      <w:autoSpaceDE/>
      <w:spacing w:before="100" w:after="100"/>
      <w:textAlignment w:val="auto"/>
    </w:pPr>
    <w:rPr>
      <w:color w:val="000000"/>
      <w:sz w:val="24"/>
      <w:szCs w:val="24"/>
      <w:lang w:bidi="hi-IN"/>
    </w:rPr>
  </w:style>
  <w:style w:type="paragraph" w:customStyle="1" w:styleId="s1">
    <w:name w:val="s_1"/>
    <w:basedOn w:val="a"/>
    <w:rsid w:val="002818D2"/>
    <w:pPr>
      <w:suppressAutoHyphens w:val="0"/>
      <w:overflowPunct/>
      <w:autoSpaceDE/>
      <w:spacing w:before="100" w:after="100"/>
      <w:textAlignment w:val="auto"/>
    </w:pPr>
    <w:rPr>
      <w:color w:val="000000"/>
      <w:sz w:val="24"/>
      <w:szCs w:val="24"/>
      <w:lang w:bidi="hi-IN"/>
    </w:rPr>
  </w:style>
  <w:style w:type="paragraph" w:styleId="HTML">
    <w:name w:val="HTML Preformatted"/>
    <w:basedOn w:val="a"/>
    <w:link w:val="HTML0"/>
    <w:rsid w:val="00281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textAlignment w:val="auto"/>
    </w:pPr>
    <w:rPr>
      <w:rFonts w:ascii="Consolas" w:eastAsia="Calibri" w:hAnsi="Consolas"/>
      <w:color w:val="000000"/>
      <w:lang w:bidi="hi-IN"/>
    </w:rPr>
  </w:style>
  <w:style w:type="character" w:customStyle="1" w:styleId="HTML0">
    <w:name w:val="Стандартный HTML Знак"/>
    <w:basedOn w:val="a0"/>
    <w:link w:val="HTML"/>
    <w:rsid w:val="002818D2"/>
    <w:rPr>
      <w:rFonts w:ascii="Consolas" w:eastAsia="Calibri" w:hAnsi="Consolas"/>
      <w:color w:val="000000"/>
      <w:lang w:eastAsia="zh-CN" w:bidi="hi-IN"/>
    </w:rPr>
  </w:style>
  <w:style w:type="paragraph" w:styleId="aff4">
    <w:name w:val="footnote text"/>
    <w:aliases w:val="Текст сноски Знак Знак Знак Знак,Знак4 Знак,Знак4,Знак4 Знак1,Знак3,Знак31,Знак5,Текст сноски11 Знак Знак Знак,Текст сноски11 Знак Знак Знак Знак Знак Знак"/>
    <w:basedOn w:val="a"/>
    <w:link w:val="aff5"/>
    <w:uiPriority w:val="99"/>
    <w:unhideWhenUsed/>
    <w:rsid w:val="00803B8E"/>
    <w:pPr>
      <w:suppressAutoHyphens w:val="0"/>
      <w:overflowPunct/>
      <w:autoSpaceDE/>
      <w:textAlignment w:val="auto"/>
    </w:pPr>
    <w:rPr>
      <w:lang w:eastAsia="ru-RU"/>
    </w:rPr>
  </w:style>
  <w:style w:type="character" w:customStyle="1" w:styleId="aff5">
    <w:name w:val="Текст сноски Знак"/>
    <w:aliases w:val="Текст сноски Знак Знак Знак Знак Знак,Знак4 Знак Знак,Знак4 Знак2,Знак4 Знак1 Знак,Знак3 Знак,Знак31 Знак,Знак5 Знак,Текст сноски11 Знак Знак Знак Знак,Текст сноски11 Знак Знак Знак Знак Знак Знак Знак"/>
    <w:basedOn w:val="a0"/>
    <w:link w:val="aff4"/>
    <w:uiPriority w:val="99"/>
    <w:rsid w:val="00803B8E"/>
  </w:style>
  <w:style w:type="character" w:styleId="aff6">
    <w:name w:val="footnote reference"/>
    <w:aliases w:val="Текст сновски,fr,Ciae niinee I,Footnotes refss,Знак сноски 1,Знак сноски-FN,Ciae niinee-FN,Appel note de bas de page,Referencia nota al pie,Footnote Reference Superscript,Footnote Reference Arial,BVI fnr,SUPERS,Footnote symbol"/>
    <w:basedOn w:val="a0"/>
    <w:link w:val="CiaeniineeI"/>
    <w:uiPriority w:val="99"/>
    <w:unhideWhenUsed/>
    <w:qFormat/>
    <w:rsid w:val="00803B8E"/>
    <w:rPr>
      <w:vertAlign w:val="superscript"/>
    </w:rPr>
  </w:style>
  <w:style w:type="paragraph" w:customStyle="1" w:styleId="CiaeniineeI">
    <w:name w:val="Ciae niinee I Знак"/>
    <w:aliases w:val="Footnotes refss Знак,текст сноски Знак,Footnote Reference Superscript Знак,Footnote Reference Arial Знак,BVI fnr Знак,SUPERS Знак,Footnote symbol Знак,Footnote Reference Arial1 Знак,Footnote Reference Arial2 Знак"/>
    <w:basedOn w:val="a"/>
    <w:link w:val="aff6"/>
    <w:uiPriority w:val="99"/>
    <w:qFormat/>
    <w:rsid w:val="00803B8E"/>
    <w:pPr>
      <w:suppressAutoHyphens w:val="0"/>
      <w:overflowPunct/>
      <w:autoSpaceDE/>
      <w:spacing w:before="120" w:after="160" w:line="240" w:lineRule="exact"/>
      <w:textAlignment w:val="auto"/>
    </w:pPr>
    <w:rPr>
      <w:vertAlign w:val="superscript"/>
      <w:lang w:eastAsia="ru-RU"/>
    </w:rPr>
  </w:style>
  <w:style w:type="character" w:customStyle="1" w:styleId="FontStyle16">
    <w:name w:val="Font Style16"/>
    <w:basedOn w:val="a0"/>
    <w:uiPriority w:val="99"/>
    <w:qFormat/>
    <w:rsid w:val="00803B8E"/>
    <w:rPr>
      <w:rFonts w:ascii="Times New Roman" w:hAnsi="Times New Roman" w:cs="Times New Roman"/>
      <w:b/>
      <w:bCs/>
      <w:color w:val="000000"/>
      <w:sz w:val="24"/>
      <w:szCs w:val="24"/>
    </w:rPr>
  </w:style>
  <w:style w:type="character" w:customStyle="1" w:styleId="FontStyle18">
    <w:name w:val="Font Style18"/>
    <w:basedOn w:val="a0"/>
    <w:uiPriority w:val="99"/>
    <w:qFormat/>
    <w:rsid w:val="00803B8E"/>
    <w:rPr>
      <w:rFonts w:ascii="Times New Roman" w:hAnsi="Times New Roman" w:cs="Times New Roman"/>
      <w:color w:val="000000"/>
      <w:sz w:val="24"/>
      <w:szCs w:val="24"/>
    </w:rPr>
  </w:style>
  <w:style w:type="paragraph" w:customStyle="1" w:styleId="Style10">
    <w:name w:val="Style10"/>
    <w:basedOn w:val="a"/>
    <w:uiPriority w:val="99"/>
    <w:qFormat/>
    <w:rsid w:val="00803B8E"/>
    <w:pPr>
      <w:widowControl w:val="0"/>
      <w:overflowPunct/>
      <w:autoSpaceDE/>
      <w:spacing w:line="321" w:lineRule="exact"/>
      <w:textAlignment w:val="auto"/>
    </w:pPr>
    <w:rPr>
      <w:rFonts w:eastAsiaTheme="minorEastAsia"/>
      <w:sz w:val="24"/>
      <w:szCs w:val="24"/>
      <w:lang w:eastAsia="ru-RU"/>
    </w:rPr>
  </w:style>
  <w:style w:type="character" w:styleId="aff7">
    <w:name w:val="Emphasis"/>
    <w:qFormat/>
    <w:rsid w:val="009D7AD3"/>
    <w:rPr>
      <w:i/>
      <w:iCs/>
    </w:rPr>
  </w:style>
  <w:style w:type="paragraph" w:customStyle="1" w:styleId="FORMATTEXT0">
    <w:name w:val=".FORMATTEXT"/>
    <w:uiPriority w:val="99"/>
    <w:rsid w:val="00E906F7"/>
    <w:pPr>
      <w:widowControl w:val="0"/>
      <w:autoSpaceDE w:val="0"/>
      <w:autoSpaceDN w:val="0"/>
      <w:adjustRightInd w:val="0"/>
    </w:pPr>
    <w:rPr>
      <w:sz w:val="24"/>
      <w:szCs w:val="24"/>
    </w:rPr>
  </w:style>
  <w:style w:type="character" w:customStyle="1" w:styleId="WW8Num3z7">
    <w:name w:val="WW8Num3z7"/>
    <w:rsid w:val="00ED69D6"/>
  </w:style>
  <w:style w:type="character" w:customStyle="1" w:styleId="WW8Num3z0">
    <w:name w:val="WW8Num3z0"/>
    <w:rsid w:val="00A13493"/>
    <w:rPr>
      <w:rFonts w:ascii="Times New Roman" w:hAnsi="Times New Roman" w:cs="Times New Roman"/>
    </w:rPr>
  </w:style>
  <w:style w:type="character" w:customStyle="1" w:styleId="WW8Num4z0">
    <w:name w:val="WW8Num4z0"/>
    <w:rsid w:val="00A13493"/>
    <w:rPr>
      <w:rFonts w:ascii="Times New Roman" w:hAnsi="Times New Roman" w:cs="Times New Roman"/>
    </w:rPr>
  </w:style>
  <w:style w:type="character" w:customStyle="1" w:styleId="WW8Num6z0">
    <w:name w:val="WW8Num6z0"/>
    <w:rsid w:val="00A13493"/>
    <w:rPr>
      <w:rFonts w:cs="Times New Roman"/>
    </w:rPr>
  </w:style>
  <w:style w:type="character" w:customStyle="1" w:styleId="WW8Num7z0">
    <w:name w:val="WW8Num7z0"/>
    <w:rsid w:val="00A13493"/>
    <w:rPr>
      <w:rFonts w:ascii="Times New Roman" w:eastAsia="Times New Roman" w:hAnsi="Times New Roman" w:cs="Times New Roman"/>
    </w:rPr>
  </w:style>
  <w:style w:type="character" w:customStyle="1" w:styleId="WW8Num12z0">
    <w:name w:val="WW8Num12z0"/>
    <w:rsid w:val="00A13493"/>
    <w:rPr>
      <w:rFonts w:ascii="Times New Roman" w:hAnsi="Times New Roman" w:cs="Times New Roman"/>
    </w:rPr>
  </w:style>
  <w:style w:type="character" w:customStyle="1" w:styleId="WW8Num13z0">
    <w:name w:val="WW8Num13z0"/>
    <w:rsid w:val="00A13493"/>
    <w:rPr>
      <w:rFonts w:ascii="Times New Roman" w:hAnsi="Times New Roman" w:cs="Times New Roman"/>
    </w:rPr>
  </w:style>
  <w:style w:type="character" w:customStyle="1" w:styleId="WW8Num14z0">
    <w:name w:val="WW8Num14z0"/>
    <w:rsid w:val="00A13493"/>
    <w:rPr>
      <w:rFonts w:ascii="Times New Roman" w:hAnsi="Times New Roman" w:cs="Times New Roman"/>
    </w:rPr>
  </w:style>
  <w:style w:type="character" w:customStyle="1" w:styleId="WW8Num15z0">
    <w:name w:val="WW8Num15z0"/>
    <w:rsid w:val="00A13493"/>
    <w:rPr>
      <w:rFonts w:ascii="Times New Roman" w:hAnsi="Times New Roman" w:cs="Times New Roman"/>
    </w:rPr>
  </w:style>
  <w:style w:type="character" w:customStyle="1" w:styleId="WW8Num17z0">
    <w:name w:val="WW8Num17z0"/>
    <w:rsid w:val="00A13493"/>
    <w:rPr>
      <w:rFonts w:ascii="Times New Roman" w:hAnsi="Times New Roman" w:cs="Times New Roman"/>
    </w:rPr>
  </w:style>
  <w:style w:type="character" w:customStyle="1" w:styleId="WW8Num21z0">
    <w:name w:val="WW8Num21z0"/>
    <w:rsid w:val="00A13493"/>
    <w:rPr>
      <w:rFonts w:ascii="Times New Roman" w:hAnsi="Times New Roman" w:cs="Times New Roman"/>
    </w:rPr>
  </w:style>
  <w:style w:type="character" w:customStyle="1" w:styleId="WW8Num24z0">
    <w:name w:val="WW8Num24z0"/>
    <w:rsid w:val="00A13493"/>
    <w:rPr>
      <w:rFonts w:ascii="Times New Roman" w:hAnsi="Times New Roman" w:cs="Times New Roman"/>
    </w:rPr>
  </w:style>
  <w:style w:type="character" w:customStyle="1" w:styleId="WW8Num26z0">
    <w:name w:val="WW8Num26z0"/>
    <w:rsid w:val="00A13493"/>
    <w:rPr>
      <w:rFonts w:ascii="Times New Roman" w:hAnsi="Times New Roman" w:cs="Times New Roman"/>
    </w:rPr>
  </w:style>
  <w:style w:type="character" w:customStyle="1" w:styleId="WW8Num28z0">
    <w:name w:val="WW8Num28z0"/>
    <w:rsid w:val="00A13493"/>
    <w:rPr>
      <w:rFonts w:ascii="Times New Roman" w:hAnsi="Times New Roman" w:cs="Times New Roman"/>
    </w:rPr>
  </w:style>
  <w:style w:type="character" w:customStyle="1" w:styleId="WW8Num31z0">
    <w:name w:val="WW8Num31z0"/>
    <w:rsid w:val="00A13493"/>
    <w:rPr>
      <w:rFonts w:ascii="Times New Roman" w:hAnsi="Times New Roman" w:cs="Times New Roman"/>
    </w:rPr>
  </w:style>
  <w:style w:type="character" w:customStyle="1" w:styleId="WW8Num32z0">
    <w:name w:val="WW8Num32z0"/>
    <w:rsid w:val="00A13493"/>
    <w:rPr>
      <w:rFonts w:ascii="Times New Roman" w:eastAsia="Times New Roman" w:hAnsi="Times New Roman" w:cs="Times New Roman"/>
    </w:rPr>
  </w:style>
  <w:style w:type="character" w:customStyle="1" w:styleId="WW8Num33z0">
    <w:name w:val="WW8Num33z0"/>
    <w:rsid w:val="00A13493"/>
    <w:rPr>
      <w:sz w:val="24"/>
    </w:rPr>
  </w:style>
  <w:style w:type="character" w:customStyle="1" w:styleId="WW8Num35z0">
    <w:name w:val="WW8Num35z0"/>
    <w:rsid w:val="00A13493"/>
    <w:rPr>
      <w:rFonts w:ascii="Times New Roman" w:hAnsi="Times New Roman" w:cs="Times New Roman"/>
    </w:rPr>
  </w:style>
  <w:style w:type="character" w:customStyle="1" w:styleId="WW8Num36z0">
    <w:name w:val="WW8Num36z0"/>
    <w:rsid w:val="00A13493"/>
    <w:rPr>
      <w:rFonts w:ascii="Times New Roman" w:hAnsi="Times New Roman" w:cs="Times New Roman"/>
    </w:rPr>
  </w:style>
  <w:style w:type="character" w:customStyle="1" w:styleId="WW8Num37z0">
    <w:name w:val="WW8Num37z0"/>
    <w:rsid w:val="00A13493"/>
    <w:rPr>
      <w:rFonts w:ascii="Times New Roman" w:eastAsia="Times New Roman" w:hAnsi="Times New Roman" w:cs="Times New Roman"/>
    </w:rPr>
  </w:style>
  <w:style w:type="character" w:customStyle="1" w:styleId="WW8Num38z0">
    <w:name w:val="WW8Num38z0"/>
    <w:rsid w:val="00A13493"/>
    <w:rPr>
      <w:rFonts w:ascii="Times New Roman" w:eastAsia="Times New Roman" w:hAnsi="Times New Roman" w:cs="Times New Roman"/>
    </w:rPr>
  </w:style>
  <w:style w:type="character" w:customStyle="1" w:styleId="WW8NumSt4z0">
    <w:name w:val="WW8NumSt4z0"/>
    <w:rsid w:val="00A13493"/>
    <w:rPr>
      <w:rFonts w:ascii="Times New Roman" w:hAnsi="Times New Roman" w:cs="Times New Roman"/>
    </w:rPr>
  </w:style>
  <w:style w:type="character" w:customStyle="1" w:styleId="WW8NumSt9z0">
    <w:name w:val="WW8NumSt9z0"/>
    <w:rsid w:val="00A13493"/>
    <w:rPr>
      <w:rFonts w:ascii="Times New Roman" w:hAnsi="Times New Roman" w:cs="Times New Roman"/>
    </w:rPr>
  </w:style>
  <w:style w:type="character" w:customStyle="1" w:styleId="WW8NumSt11z0">
    <w:name w:val="WW8NumSt11z0"/>
    <w:rsid w:val="00A13493"/>
    <w:rPr>
      <w:rFonts w:ascii="Times New Roman" w:hAnsi="Times New Roman" w:cs="Times New Roman"/>
    </w:rPr>
  </w:style>
  <w:style w:type="character" w:customStyle="1" w:styleId="WW8NumSt14z0">
    <w:name w:val="WW8NumSt14z0"/>
    <w:rsid w:val="00A13493"/>
    <w:rPr>
      <w:rFonts w:ascii="Times New Roman" w:hAnsi="Times New Roman" w:cs="Times New Roman"/>
    </w:rPr>
  </w:style>
  <w:style w:type="character" w:customStyle="1" w:styleId="WW8NumSt20z0">
    <w:name w:val="WW8NumSt20z0"/>
    <w:rsid w:val="00A13493"/>
    <w:rPr>
      <w:rFonts w:ascii="Times New Roman" w:hAnsi="Times New Roman" w:cs="Times New Roman"/>
    </w:rPr>
  </w:style>
  <w:style w:type="character" w:customStyle="1" w:styleId="WW8NumSt27z0">
    <w:name w:val="WW8NumSt27z0"/>
    <w:rsid w:val="00A13493"/>
    <w:rPr>
      <w:rFonts w:ascii="Times New Roman" w:hAnsi="Times New Roman" w:cs="Times New Roman"/>
    </w:rPr>
  </w:style>
  <w:style w:type="character" w:customStyle="1" w:styleId="WW8NumSt29z0">
    <w:name w:val="WW8NumSt29z0"/>
    <w:rsid w:val="00A13493"/>
    <w:rPr>
      <w:rFonts w:ascii="Times New Roman" w:hAnsi="Times New Roman" w:cs="Times New Roman"/>
    </w:rPr>
  </w:style>
  <w:style w:type="character" w:customStyle="1" w:styleId="WW8NumSt30z0">
    <w:name w:val="WW8NumSt30z0"/>
    <w:rsid w:val="00A13493"/>
    <w:rPr>
      <w:rFonts w:ascii="Times New Roman" w:hAnsi="Times New Roman" w:cs="Times New Roman"/>
    </w:rPr>
  </w:style>
  <w:style w:type="character" w:customStyle="1" w:styleId="WW8NumSt31z0">
    <w:name w:val="WW8NumSt31z0"/>
    <w:rsid w:val="00A13493"/>
    <w:rPr>
      <w:rFonts w:ascii="Times New Roman" w:hAnsi="Times New Roman" w:cs="Times New Roman"/>
    </w:rPr>
  </w:style>
  <w:style w:type="character" w:customStyle="1" w:styleId="WW8NumSt32z0">
    <w:name w:val="WW8NumSt32z0"/>
    <w:rsid w:val="00A13493"/>
    <w:rPr>
      <w:rFonts w:ascii="Times New Roman" w:hAnsi="Times New Roman" w:cs="Times New Roman"/>
    </w:rPr>
  </w:style>
  <w:style w:type="paragraph" w:customStyle="1" w:styleId="18">
    <w:name w:val="Название1"/>
    <w:basedOn w:val="a"/>
    <w:rsid w:val="00A13493"/>
    <w:pPr>
      <w:suppressLineNumbers/>
      <w:spacing w:before="120" w:after="120"/>
    </w:pPr>
    <w:rPr>
      <w:rFonts w:cs="Mangal"/>
      <w:i/>
      <w:iCs/>
      <w:sz w:val="24"/>
      <w:szCs w:val="24"/>
      <w:lang w:eastAsia="ar-SA"/>
    </w:rPr>
  </w:style>
  <w:style w:type="paragraph" w:customStyle="1" w:styleId="aff8">
    <w:name w:val="Заголовок таблицы"/>
    <w:basedOn w:val="af1"/>
    <w:rsid w:val="00A13493"/>
    <w:pPr>
      <w:widowControl/>
      <w:overflowPunct w:val="0"/>
      <w:autoSpaceDE w:val="0"/>
      <w:jc w:val="center"/>
      <w:textAlignment w:val="baseline"/>
    </w:pPr>
    <w:rPr>
      <w:rFonts w:eastAsia="Times New Roman" w:cs="Times New Roman"/>
      <w:b/>
      <w:bCs/>
      <w:kern w:val="0"/>
      <w:sz w:val="20"/>
      <w:szCs w:val="20"/>
      <w:lang w:eastAsia="ar-SA" w:bidi="ar-SA"/>
    </w:rPr>
  </w:style>
  <w:style w:type="paragraph" w:styleId="28">
    <w:name w:val="Body Text 2"/>
    <w:basedOn w:val="a"/>
    <w:link w:val="29"/>
    <w:rsid w:val="00A13493"/>
    <w:pPr>
      <w:suppressAutoHyphens w:val="0"/>
      <w:autoSpaceDN w:val="0"/>
      <w:adjustRightInd w:val="0"/>
      <w:spacing w:after="120" w:line="480" w:lineRule="auto"/>
    </w:pPr>
    <w:rPr>
      <w:lang w:eastAsia="ru-RU"/>
    </w:rPr>
  </w:style>
  <w:style w:type="character" w:customStyle="1" w:styleId="29">
    <w:name w:val="Основной текст 2 Знак"/>
    <w:basedOn w:val="a0"/>
    <w:link w:val="28"/>
    <w:rsid w:val="00A13493"/>
  </w:style>
  <w:style w:type="paragraph" w:styleId="33">
    <w:name w:val="Body Text 3"/>
    <w:basedOn w:val="a"/>
    <w:link w:val="34"/>
    <w:rsid w:val="00A13493"/>
    <w:pPr>
      <w:suppressAutoHyphens w:val="0"/>
      <w:overflowPunct/>
      <w:autoSpaceDE/>
      <w:spacing w:after="120"/>
      <w:textAlignment w:val="auto"/>
    </w:pPr>
    <w:rPr>
      <w:sz w:val="16"/>
      <w:szCs w:val="16"/>
      <w:lang/>
    </w:rPr>
  </w:style>
  <w:style w:type="character" w:customStyle="1" w:styleId="34">
    <w:name w:val="Основной текст 3 Знак"/>
    <w:basedOn w:val="a0"/>
    <w:link w:val="33"/>
    <w:rsid w:val="00A13493"/>
    <w:rPr>
      <w:sz w:val="16"/>
      <w:szCs w:val="16"/>
      <w:lang/>
    </w:rPr>
  </w:style>
  <w:style w:type="character" w:customStyle="1" w:styleId="WW8Num2z0">
    <w:name w:val="WW8Num2z0"/>
    <w:rsid w:val="00A13493"/>
    <w:rPr>
      <w:rFonts w:hint="default"/>
      <w:sz w:val="22"/>
      <w:szCs w:val="22"/>
    </w:rPr>
  </w:style>
  <w:style w:type="character" w:customStyle="1" w:styleId="WW8Num5z0">
    <w:name w:val="WW8Num5z0"/>
    <w:rsid w:val="00A13493"/>
    <w:rPr>
      <w:rFonts w:hint="default"/>
    </w:rPr>
  </w:style>
  <w:style w:type="character" w:customStyle="1" w:styleId="WW8Num2z1">
    <w:name w:val="WW8Num2z1"/>
    <w:rsid w:val="00A13493"/>
  </w:style>
  <w:style w:type="character" w:customStyle="1" w:styleId="WW8Num2z2">
    <w:name w:val="WW8Num2z2"/>
    <w:rsid w:val="00A13493"/>
  </w:style>
  <w:style w:type="character" w:customStyle="1" w:styleId="WW8Num2z3">
    <w:name w:val="WW8Num2z3"/>
    <w:rsid w:val="00A13493"/>
  </w:style>
  <w:style w:type="character" w:customStyle="1" w:styleId="WW8Num2z4">
    <w:name w:val="WW8Num2z4"/>
    <w:rsid w:val="00A13493"/>
  </w:style>
  <w:style w:type="character" w:customStyle="1" w:styleId="WW8Num2z5">
    <w:name w:val="WW8Num2z5"/>
    <w:rsid w:val="00A13493"/>
  </w:style>
  <w:style w:type="character" w:customStyle="1" w:styleId="WW8Num2z6">
    <w:name w:val="WW8Num2z6"/>
    <w:rsid w:val="00A13493"/>
  </w:style>
  <w:style w:type="character" w:customStyle="1" w:styleId="WW8Num2z7">
    <w:name w:val="WW8Num2z7"/>
    <w:rsid w:val="00A13493"/>
  </w:style>
  <w:style w:type="character" w:customStyle="1" w:styleId="WW8Num2z8">
    <w:name w:val="WW8Num2z8"/>
    <w:rsid w:val="00A13493"/>
  </w:style>
  <w:style w:type="character" w:customStyle="1" w:styleId="WW8Num3z1">
    <w:name w:val="WW8Num3z1"/>
    <w:rsid w:val="00A13493"/>
  </w:style>
  <w:style w:type="character" w:customStyle="1" w:styleId="WW8Num3z2">
    <w:name w:val="WW8Num3z2"/>
    <w:rsid w:val="00A13493"/>
  </w:style>
  <w:style w:type="character" w:customStyle="1" w:styleId="WW8Num3z3">
    <w:name w:val="WW8Num3z3"/>
    <w:rsid w:val="00A13493"/>
  </w:style>
  <w:style w:type="character" w:customStyle="1" w:styleId="WW8Num3z4">
    <w:name w:val="WW8Num3z4"/>
    <w:rsid w:val="00A13493"/>
  </w:style>
  <w:style w:type="character" w:customStyle="1" w:styleId="WW8Num3z5">
    <w:name w:val="WW8Num3z5"/>
    <w:rsid w:val="00A13493"/>
  </w:style>
  <w:style w:type="character" w:customStyle="1" w:styleId="WW8Num3z6">
    <w:name w:val="WW8Num3z6"/>
    <w:rsid w:val="00A13493"/>
  </w:style>
  <w:style w:type="character" w:customStyle="1" w:styleId="WW8Num3z8">
    <w:name w:val="WW8Num3z8"/>
    <w:rsid w:val="00A13493"/>
  </w:style>
  <w:style w:type="character" w:customStyle="1" w:styleId="WW8Num4z1">
    <w:name w:val="WW8Num4z1"/>
    <w:rsid w:val="00A13493"/>
  </w:style>
  <w:style w:type="character" w:customStyle="1" w:styleId="WW8Num4z2">
    <w:name w:val="WW8Num4z2"/>
    <w:rsid w:val="00A13493"/>
  </w:style>
  <w:style w:type="character" w:customStyle="1" w:styleId="WW8Num4z3">
    <w:name w:val="WW8Num4z3"/>
    <w:rsid w:val="00A13493"/>
  </w:style>
  <w:style w:type="character" w:customStyle="1" w:styleId="WW8Num4z4">
    <w:name w:val="WW8Num4z4"/>
    <w:rsid w:val="00A13493"/>
  </w:style>
  <w:style w:type="character" w:customStyle="1" w:styleId="WW8Num4z5">
    <w:name w:val="WW8Num4z5"/>
    <w:rsid w:val="00A13493"/>
  </w:style>
  <w:style w:type="character" w:customStyle="1" w:styleId="WW8Num4z6">
    <w:name w:val="WW8Num4z6"/>
    <w:rsid w:val="00A13493"/>
  </w:style>
  <w:style w:type="character" w:customStyle="1" w:styleId="WW8Num4z7">
    <w:name w:val="WW8Num4z7"/>
    <w:rsid w:val="00A13493"/>
  </w:style>
  <w:style w:type="character" w:customStyle="1" w:styleId="WW8Num4z8">
    <w:name w:val="WW8Num4z8"/>
    <w:rsid w:val="00A13493"/>
  </w:style>
  <w:style w:type="character" w:customStyle="1" w:styleId="WW8Num5z1">
    <w:name w:val="WW8Num5z1"/>
    <w:rsid w:val="00A13493"/>
  </w:style>
  <w:style w:type="character" w:customStyle="1" w:styleId="WW8Num5z2">
    <w:name w:val="WW8Num5z2"/>
    <w:rsid w:val="00A13493"/>
  </w:style>
  <w:style w:type="character" w:customStyle="1" w:styleId="WW8Num5z3">
    <w:name w:val="WW8Num5z3"/>
    <w:rsid w:val="00A13493"/>
  </w:style>
  <w:style w:type="character" w:customStyle="1" w:styleId="WW8Num5z4">
    <w:name w:val="WW8Num5z4"/>
    <w:rsid w:val="00A13493"/>
  </w:style>
  <w:style w:type="character" w:customStyle="1" w:styleId="WW8Num5z5">
    <w:name w:val="WW8Num5z5"/>
    <w:rsid w:val="00A13493"/>
  </w:style>
  <w:style w:type="character" w:customStyle="1" w:styleId="WW8Num5z6">
    <w:name w:val="WW8Num5z6"/>
    <w:rsid w:val="00A13493"/>
  </w:style>
  <w:style w:type="character" w:customStyle="1" w:styleId="WW8Num5z7">
    <w:name w:val="WW8Num5z7"/>
    <w:rsid w:val="00A13493"/>
  </w:style>
  <w:style w:type="character" w:customStyle="1" w:styleId="WW8Num5z8">
    <w:name w:val="WW8Num5z8"/>
    <w:rsid w:val="00A13493"/>
  </w:style>
  <w:style w:type="character" w:customStyle="1" w:styleId="WW8Num6z1">
    <w:name w:val="WW8Num6z1"/>
    <w:rsid w:val="00A13493"/>
  </w:style>
  <w:style w:type="character" w:customStyle="1" w:styleId="WW8Num6z2">
    <w:name w:val="WW8Num6z2"/>
    <w:rsid w:val="00A13493"/>
  </w:style>
  <w:style w:type="character" w:customStyle="1" w:styleId="WW8Num6z3">
    <w:name w:val="WW8Num6z3"/>
    <w:rsid w:val="00A13493"/>
  </w:style>
  <w:style w:type="character" w:customStyle="1" w:styleId="WW8Num6z4">
    <w:name w:val="WW8Num6z4"/>
    <w:rsid w:val="00A13493"/>
  </w:style>
  <w:style w:type="character" w:customStyle="1" w:styleId="WW8Num6z5">
    <w:name w:val="WW8Num6z5"/>
    <w:rsid w:val="00A13493"/>
  </w:style>
  <w:style w:type="character" w:customStyle="1" w:styleId="WW8Num6z6">
    <w:name w:val="WW8Num6z6"/>
    <w:rsid w:val="00A13493"/>
  </w:style>
  <w:style w:type="character" w:customStyle="1" w:styleId="WW8Num6z7">
    <w:name w:val="WW8Num6z7"/>
    <w:rsid w:val="00A13493"/>
  </w:style>
  <w:style w:type="character" w:customStyle="1" w:styleId="WW8Num6z8">
    <w:name w:val="WW8Num6z8"/>
    <w:rsid w:val="00A13493"/>
  </w:style>
  <w:style w:type="character" w:customStyle="1" w:styleId="WW8Num7z1">
    <w:name w:val="WW8Num7z1"/>
    <w:rsid w:val="00A13493"/>
  </w:style>
  <w:style w:type="character" w:customStyle="1" w:styleId="WW8Num7z2">
    <w:name w:val="WW8Num7z2"/>
    <w:rsid w:val="00A13493"/>
  </w:style>
  <w:style w:type="character" w:customStyle="1" w:styleId="WW8Num7z3">
    <w:name w:val="WW8Num7z3"/>
    <w:rsid w:val="00A13493"/>
  </w:style>
  <w:style w:type="character" w:customStyle="1" w:styleId="WW8Num7z4">
    <w:name w:val="WW8Num7z4"/>
    <w:rsid w:val="00A13493"/>
  </w:style>
  <w:style w:type="character" w:customStyle="1" w:styleId="WW8Num7z5">
    <w:name w:val="WW8Num7z5"/>
    <w:rsid w:val="00A13493"/>
  </w:style>
  <w:style w:type="character" w:customStyle="1" w:styleId="WW8Num7z6">
    <w:name w:val="WW8Num7z6"/>
    <w:rsid w:val="00A13493"/>
  </w:style>
  <w:style w:type="character" w:customStyle="1" w:styleId="WW8Num7z7">
    <w:name w:val="WW8Num7z7"/>
    <w:rsid w:val="00A13493"/>
  </w:style>
  <w:style w:type="character" w:customStyle="1" w:styleId="WW8Num7z8">
    <w:name w:val="WW8Num7z8"/>
    <w:rsid w:val="00A13493"/>
  </w:style>
  <w:style w:type="character" w:customStyle="1" w:styleId="WW8Num8z0">
    <w:name w:val="WW8Num8z0"/>
    <w:rsid w:val="00A13493"/>
    <w:rPr>
      <w:rFonts w:hint="default"/>
    </w:rPr>
  </w:style>
  <w:style w:type="character" w:customStyle="1" w:styleId="WW8Num8z1">
    <w:name w:val="WW8Num8z1"/>
    <w:rsid w:val="00A13493"/>
  </w:style>
  <w:style w:type="character" w:customStyle="1" w:styleId="WW8Num8z2">
    <w:name w:val="WW8Num8z2"/>
    <w:rsid w:val="00A13493"/>
  </w:style>
  <w:style w:type="character" w:customStyle="1" w:styleId="WW8Num8z3">
    <w:name w:val="WW8Num8z3"/>
    <w:rsid w:val="00A13493"/>
  </w:style>
  <w:style w:type="character" w:customStyle="1" w:styleId="WW8Num8z4">
    <w:name w:val="WW8Num8z4"/>
    <w:rsid w:val="00A13493"/>
  </w:style>
  <w:style w:type="character" w:customStyle="1" w:styleId="WW8Num8z5">
    <w:name w:val="WW8Num8z5"/>
    <w:rsid w:val="00A13493"/>
  </w:style>
  <w:style w:type="character" w:customStyle="1" w:styleId="WW8Num8z6">
    <w:name w:val="WW8Num8z6"/>
    <w:rsid w:val="00A13493"/>
  </w:style>
  <w:style w:type="character" w:customStyle="1" w:styleId="WW8Num8z7">
    <w:name w:val="WW8Num8z7"/>
    <w:rsid w:val="00A13493"/>
  </w:style>
  <w:style w:type="character" w:customStyle="1" w:styleId="WW8Num8z8">
    <w:name w:val="WW8Num8z8"/>
    <w:rsid w:val="00A13493"/>
  </w:style>
  <w:style w:type="character" w:customStyle="1" w:styleId="WW8Num9z0">
    <w:name w:val="WW8Num9z0"/>
    <w:rsid w:val="00A13493"/>
    <w:rPr>
      <w:rFonts w:hint="default"/>
    </w:rPr>
  </w:style>
  <w:style w:type="character" w:customStyle="1" w:styleId="WW8Num10z0">
    <w:name w:val="WW8Num10z0"/>
    <w:rsid w:val="00A13493"/>
    <w:rPr>
      <w:rFonts w:ascii="Times New Roman" w:hAnsi="Times New Roman" w:cs="Times New Roman" w:hint="default"/>
    </w:rPr>
  </w:style>
  <w:style w:type="character" w:customStyle="1" w:styleId="WW8Num11z0">
    <w:name w:val="WW8Num11z0"/>
    <w:rsid w:val="00A13493"/>
    <w:rPr>
      <w:rFonts w:cs="Times New Roman" w:hint="default"/>
    </w:rPr>
  </w:style>
  <w:style w:type="character" w:customStyle="1" w:styleId="WW8Num11z1">
    <w:name w:val="WW8Num11z1"/>
    <w:rsid w:val="00A13493"/>
    <w:rPr>
      <w:rFonts w:cs="Times New Roman"/>
    </w:rPr>
  </w:style>
  <w:style w:type="character" w:customStyle="1" w:styleId="WW8Num14z1">
    <w:name w:val="WW8Num14z1"/>
    <w:rsid w:val="00A13493"/>
    <w:rPr>
      <w:rFonts w:cs="Times New Roman"/>
    </w:rPr>
  </w:style>
  <w:style w:type="character" w:customStyle="1" w:styleId="WW8Num16z0">
    <w:name w:val="WW8Num16z0"/>
    <w:rsid w:val="00A13493"/>
    <w:rPr>
      <w:rFonts w:hint="default"/>
    </w:rPr>
  </w:style>
  <w:style w:type="character" w:customStyle="1" w:styleId="WW8Num17z1">
    <w:name w:val="WW8Num17z1"/>
    <w:rsid w:val="00A13493"/>
  </w:style>
  <w:style w:type="character" w:customStyle="1" w:styleId="WW8Num17z2">
    <w:name w:val="WW8Num17z2"/>
    <w:rsid w:val="00A13493"/>
  </w:style>
  <w:style w:type="character" w:customStyle="1" w:styleId="WW8Num17z3">
    <w:name w:val="WW8Num17z3"/>
    <w:rsid w:val="00A13493"/>
  </w:style>
  <w:style w:type="character" w:customStyle="1" w:styleId="WW8Num17z4">
    <w:name w:val="WW8Num17z4"/>
    <w:rsid w:val="00A13493"/>
  </w:style>
  <w:style w:type="character" w:customStyle="1" w:styleId="WW8Num17z5">
    <w:name w:val="WW8Num17z5"/>
    <w:rsid w:val="00A13493"/>
  </w:style>
  <w:style w:type="character" w:customStyle="1" w:styleId="WW8Num17z6">
    <w:name w:val="WW8Num17z6"/>
    <w:rsid w:val="00A13493"/>
  </w:style>
  <w:style w:type="character" w:customStyle="1" w:styleId="WW8Num17z7">
    <w:name w:val="WW8Num17z7"/>
    <w:rsid w:val="00A13493"/>
  </w:style>
  <w:style w:type="character" w:customStyle="1" w:styleId="WW8Num17z8">
    <w:name w:val="WW8Num17z8"/>
    <w:rsid w:val="00A13493"/>
  </w:style>
  <w:style w:type="character" w:customStyle="1" w:styleId="WW8Num18z0">
    <w:name w:val="WW8Num18z0"/>
    <w:rsid w:val="00A13493"/>
    <w:rPr>
      <w:rFonts w:ascii="Times New Roman" w:hAnsi="Times New Roman" w:cs="Times New Roman" w:hint="default"/>
    </w:rPr>
  </w:style>
  <w:style w:type="character" w:customStyle="1" w:styleId="WW8Num19z0">
    <w:name w:val="WW8Num19z0"/>
    <w:rsid w:val="00A13493"/>
    <w:rPr>
      <w:rFonts w:hint="default"/>
      <w:b w:val="0"/>
      <w:sz w:val="24"/>
      <w:u w:val="none"/>
    </w:rPr>
  </w:style>
  <w:style w:type="character" w:customStyle="1" w:styleId="WW8Num19z1">
    <w:name w:val="WW8Num19z1"/>
    <w:rsid w:val="00A13493"/>
  </w:style>
  <w:style w:type="character" w:customStyle="1" w:styleId="WW8Num19z2">
    <w:name w:val="WW8Num19z2"/>
    <w:rsid w:val="00A13493"/>
  </w:style>
  <w:style w:type="character" w:customStyle="1" w:styleId="WW8Num19z3">
    <w:name w:val="WW8Num19z3"/>
    <w:rsid w:val="00A13493"/>
  </w:style>
  <w:style w:type="character" w:customStyle="1" w:styleId="WW8Num19z4">
    <w:name w:val="WW8Num19z4"/>
    <w:rsid w:val="00A13493"/>
  </w:style>
  <w:style w:type="character" w:customStyle="1" w:styleId="WW8Num19z5">
    <w:name w:val="WW8Num19z5"/>
    <w:rsid w:val="00A13493"/>
  </w:style>
  <w:style w:type="character" w:customStyle="1" w:styleId="WW8Num19z6">
    <w:name w:val="WW8Num19z6"/>
    <w:rsid w:val="00A13493"/>
  </w:style>
  <w:style w:type="character" w:customStyle="1" w:styleId="WW8Num19z7">
    <w:name w:val="WW8Num19z7"/>
    <w:rsid w:val="00A13493"/>
  </w:style>
  <w:style w:type="character" w:customStyle="1" w:styleId="WW8Num19z8">
    <w:name w:val="WW8Num19z8"/>
    <w:rsid w:val="00A13493"/>
  </w:style>
  <w:style w:type="character" w:customStyle="1" w:styleId="WW8Num20z0">
    <w:name w:val="WW8Num20z0"/>
    <w:rsid w:val="00A13493"/>
    <w:rPr>
      <w:rFonts w:hint="default"/>
    </w:rPr>
  </w:style>
  <w:style w:type="character" w:customStyle="1" w:styleId="WW8Num20z1">
    <w:name w:val="WW8Num20z1"/>
    <w:rsid w:val="00A13493"/>
  </w:style>
  <w:style w:type="character" w:customStyle="1" w:styleId="WW8Num20z2">
    <w:name w:val="WW8Num20z2"/>
    <w:rsid w:val="00A13493"/>
  </w:style>
  <w:style w:type="character" w:customStyle="1" w:styleId="WW8Num20z3">
    <w:name w:val="WW8Num20z3"/>
    <w:rsid w:val="00A13493"/>
  </w:style>
  <w:style w:type="character" w:customStyle="1" w:styleId="WW8Num20z4">
    <w:name w:val="WW8Num20z4"/>
    <w:rsid w:val="00A13493"/>
  </w:style>
  <w:style w:type="character" w:customStyle="1" w:styleId="WW8Num20z5">
    <w:name w:val="WW8Num20z5"/>
    <w:rsid w:val="00A13493"/>
  </w:style>
  <w:style w:type="character" w:customStyle="1" w:styleId="WW8Num20z6">
    <w:name w:val="WW8Num20z6"/>
    <w:rsid w:val="00A13493"/>
  </w:style>
  <w:style w:type="character" w:customStyle="1" w:styleId="WW8Num20z7">
    <w:name w:val="WW8Num20z7"/>
    <w:rsid w:val="00A13493"/>
  </w:style>
  <w:style w:type="character" w:customStyle="1" w:styleId="WW8Num20z8">
    <w:name w:val="WW8Num20z8"/>
    <w:rsid w:val="00A13493"/>
  </w:style>
  <w:style w:type="character" w:customStyle="1" w:styleId="WW8Num21z1">
    <w:name w:val="WW8Num21z1"/>
    <w:rsid w:val="00A13493"/>
    <w:rPr>
      <w:rFonts w:cs="Times New Roman"/>
    </w:rPr>
  </w:style>
  <w:style w:type="character" w:customStyle="1" w:styleId="WW8Num22z0">
    <w:name w:val="WW8Num22z0"/>
    <w:rsid w:val="00A13493"/>
    <w:rPr>
      <w:rFonts w:ascii="Times New Roman" w:hAnsi="Times New Roman" w:cs="Times New Roman" w:hint="default"/>
    </w:rPr>
  </w:style>
  <w:style w:type="character" w:customStyle="1" w:styleId="WW8Num23z0">
    <w:name w:val="WW8Num23z0"/>
    <w:rsid w:val="00A13493"/>
    <w:rPr>
      <w:rFonts w:ascii="Times New Roman" w:hAnsi="Times New Roman" w:cs="Times New Roman" w:hint="default"/>
    </w:rPr>
  </w:style>
  <w:style w:type="character" w:customStyle="1" w:styleId="WW8Num25z0">
    <w:name w:val="WW8Num25z0"/>
    <w:rsid w:val="00A13493"/>
    <w:rPr>
      <w:rFonts w:hint="default"/>
    </w:rPr>
  </w:style>
  <w:style w:type="character" w:customStyle="1" w:styleId="WW8Num27z0">
    <w:name w:val="WW8Num27z0"/>
    <w:rsid w:val="00A13493"/>
    <w:rPr>
      <w:rFonts w:hint="default"/>
    </w:rPr>
  </w:style>
  <w:style w:type="character" w:customStyle="1" w:styleId="WW8Num27z1">
    <w:name w:val="WW8Num27z1"/>
    <w:rsid w:val="00A13493"/>
  </w:style>
  <w:style w:type="character" w:customStyle="1" w:styleId="WW8Num27z2">
    <w:name w:val="WW8Num27z2"/>
    <w:rsid w:val="00A13493"/>
  </w:style>
  <w:style w:type="character" w:customStyle="1" w:styleId="WW8Num27z3">
    <w:name w:val="WW8Num27z3"/>
    <w:rsid w:val="00A13493"/>
  </w:style>
  <w:style w:type="character" w:customStyle="1" w:styleId="WW8Num27z4">
    <w:name w:val="WW8Num27z4"/>
    <w:rsid w:val="00A13493"/>
  </w:style>
  <w:style w:type="character" w:customStyle="1" w:styleId="WW8Num27z5">
    <w:name w:val="WW8Num27z5"/>
    <w:rsid w:val="00A13493"/>
  </w:style>
  <w:style w:type="character" w:customStyle="1" w:styleId="WW8Num27z6">
    <w:name w:val="WW8Num27z6"/>
    <w:rsid w:val="00A13493"/>
  </w:style>
  <w:style w:type="character" w:customStyle="1" w:styleId="WW8Num27z7">
    <w:name w:val="WW8Num27z7"/>
    <w:rsid w:val="00A13493"/>
  </w:style>
  <w:style w:type="character" w:customStyle="1" w:styleId="WW8Num27z8">
    <w:name w:val="WW8Num27z8"/>
    <w:rsid w:val="00A13493"/>
  </w:style>
  <w:style w:type="character" w:customStyle="1" w:styleId="WW8Num28z1">
    <w:name w:val="WW8Num28z1"/>
    <w:rsid w:val="00A13493"/>
  </w:style>
  <w:style w:type="character" w:customStyle="1" w:styleId="WW8Num28z2">
    <w:name w:val="WW8Num28z2"/>
    <w:rsid w:val="00A13493"/>
  </w:style>
  <w:style w:type="character" w:customStyle="1" w:styleId="WW8Num28z3">
    <w:name w:val="WW8Num28z3"/>
    <w:rsid w:val="00A13493"/>
  </w:style>
  <w:style w:type="character" w:customStyle="1" w:styleId="WW8Num28z4">
    <w:name w:val="WW8Num28z4"/>
    <w:rsid w:val="00A13493"/>
  </w:style>
  <w:style w:type="character" w:customStyle="1" w:styleId="WW8Num28z5">
    <w:name w:val="WW8Num28z5"/>
    <w:rsid w:val="00A13493"/>
  </w:style>
  <w:style w:type="character" w:customStyle="1" w:styleId="WW8Num28z6">
    <w:name w:val="WW8Num28z6"/>
    <w:rsid w:val="00A13493"/>
  </w:style>
  <w:style w:type="character" w:customStyle="1" w:styleId="WW8Num28z7">
    <w:name w:val="WW8Num28z7"/>
    <w:rsid w:val="00A13493"/>
  </w:style>
  <w:style w:type="character" w:customStyle="1" w:styleId="WW8Num28z8">
    <w:name w:val="WW8Num28z8"/>
    <w:rsid w:val="00A13493"/>
  </w:style>
  <w:style w:type="character" w:customStyle="1" w:styleId="WW8Num29z0">
    <w:name w:val="WW8Num29z0"/>
    <w:rsid w:val="00A13493"/>
    <w:rPr>
      <w:rFonts w:hint="default"/>
    </w:rPr>
  </w:style>
  <w:style w:type="character" w:customStyle="1" w:styleId="WW8Num29z1">
    <w:name w:val="WW8Num29z1"/>
    <w:rsid w:val="00A13493"/>
  </w:style>
  <w:style w:type="character" w:customStyle="1" w:styleId="WW8Num29z2">
    <w:name w:val="WW8Num29z2"/>
    <w:rsid w:val="00A13493"/>
  </w:style>
  <w:style w:type="character" w:customStyle="1" w:styleId="WW8Num29z3">
    <w:name w:val="WW8Num29z3"/>
    <w:rsid w:val="00A13493"/>
  </w:style>
  <w:style w:type="character" w:customStyle="1" w:styleId="WW8Num29z4">
    <w:name w:val="WW8Num29z4"/>
    <w:rsid w:val="00A13493"/>
  </w:style>
  <w:style w:type="character" w:customStyle="1" w:styleId="WW8Num29z5">
    <w:name w:val="WW8Num29z5"/>
    <w:rsid w:val="00A13493"/>
  </w:style>
  <w:style w:type="character" w:customStyle="1" w:styleId="WW8Num29z6">
    <w:name w:val="WW8Num29z6"/>
    <w:rsid w:val="00A13493"/>
  </w:style>
  <w:style w:type="character" w:customStyle="1" w:styleId="WW8Num29z7">
    <w:name w:val="WW8Num29z7"/>
    <w:rsid w:val="00A13493"/>
  </w:style>
  <w:style w:type="character" w:customStyle="1" w:styleId="WW8Num29z8">
    <w:name w:val="WW8Num29z8"/>
    <w:rsid w:val="00A13493"/>
  </w:style>
  <w:style w:type="character" w:customStyle="1" w:styleId="WW8Num30z0">
    <w:name w:val="WW8Num30z0"/>
    <w:rsid w:val="00A13493"/>
    <w:rPr>
      <w:rFonts w:ascii="Times New Roman" w:hAnsi="Times New Roman" w:cs="Times New Roman" w:hint="default"/>
    </w:rPr>
  </w:style>
  <w:style w:type="character" w:customStyle="1" w:styleId="WW8Num31z1">
    <w:name w:val="WW8Num31z1"/>
    <w:rsid w:val="00A13493"/>
    <w:rPr>
      <w:rFonts w:cs="Times New Roman"/>
    </w:rPr>
  </w:style>
  <w:style w:type="character" w:customStyle="1" w:styleId="WW8Num32z1">
    <w:name w:val="WW8Num32z1"/>
    <w:rsid w:val="00A13493"/>
  </w:style>
  <w:style w:type="character" w:customStyle="1" w:styleId="WW8Num32z2">
    <w:name w:val="WW8Num32z2"/>
    <w:rsid w:val="00A13493"/>
  </w:style>
  <w:style w:type="character" w:customStyle="1" w:styleId="WW8Num32z3">
    <w:name w:val="WW8Num32z3"/>
    <w:rsid w:val="00A13493"/>
  </w:style>
  <w:style w:type="character" w:customStyle="1" w:styleId="WW8Num32z4">
    <w:name w:val="WW8Num32z4"/>
    <w:rsid w:val="00A13493"/>
  </w:style>
  <w:style w:type="character" w:customStyle="1" w:styleId="WW8Num32z5">
    <w:name w:val="WW8Num32z5"/>
    <w:rsid w:val="00A13493"/>
  </w:style>
  <w:style w:type="character" w:customStyle="1" w:styleId="WW8Num32z6">
    <w:name w:val="WW8Num32z6"/>
    <w:rsid w:val="00A13493"/>
  </w:style>
  <w:style w:type="character" w:customStyle="1" w:styleId="WW8Num32z7">
    <w:name w:val="WW8Num32z7"/>
    <w:rsid w:val="00A13493"/>
  </w:style>
  <w:style w:type="character" w:customStyle="1" w:styleId="WW8Num32z8">
    <w:name w:val="WW8Num32z8"/>
    <w:rsid w:val="00A13493"/>
  </w:style>
  <w:style w:type="character" w:customStyle="1" w:styleId="WW8Num34z0">
    <w:name w:val="WW8Num34z0"/>
    <w:rsid w:val="00A13493"/>
    <w:rPr>
      <w:rFonts w:cs="Times New Roman" w:hint="default"/>
    </w:rPr>
  </w:style>
  <w:style w:type="character" w:customStyle="1" w:styleId="WW8Num34z1">
    <w:name w:val="WW8Num34z1"/>
    <w:rsid w:val="00A13493"/>
    <w:rPr>
      <w:rFonts w:cs="Times New Roman"/>
    </w:rPr>
  </w:style>
  <w:style w:type="character" w:customStyle="1" w:styleId="WW8Num35z1">
    <w:name w:val="WW8Num35z1"/>
    <w:rsid w:val="00A13493"/>
  </w:style>
  <w:style w:type="character" w:customStyle="1" w:styleId="WW8Num35z2">
    <w:name w:val="WW8Num35z2"/>
    <w:rsid w:val="00A13493"/>
  </w:style>
  <w:style w:type="character" w:customStyle="1" w:styleId="WW8Num35z3">
    <w:name w:val="WW8Num35z3"/>
    <w:rsid w:val="00A13493"/>
  </w:style>
  <w:style w:type="character" w:customStyle="1" w:styleId="WW8Num35z4">
    <w:name w:val="WW8Num35z4"/>
    <w:rsid w:val="00A13493"/>
  </w:style>
  <w:style w:type="character" w:customStyle="1" w:styleId="WW8Num35z5">
    <w:name w:val="WW8Num35z5"/>
    <w:rsid w:val="00A13493"/>
  </w:style>
  <w:style w:type="character" w:customStyle="1" w:styleId="WW8Num35z6">
    <w:name w:val="WW8Num35z6"/>
    <w:rsid w:val="00A13493"/>
  </w:style>
  <w:style w:type="character" w:customStyle="1" w:styleId="WW8Num35z7">
    <w:name w:val="WW8Num35z7"/>
    <w:rsid w:val="00A13493"/>
  </w:style>
  <w:style w:type="character" w:customStyle="1" w:styleId="WW8Num35z8">
    <w:name w:val="WW8Num35z8"/>
    <w:rsid w:val="00A13493"/>
  </w:style>
  <w:style w:type="character" w:customStyle="1" w:styleId="WW8Num39z0">
    <w:name w:val="WW8Num39z0"/>
    <w:rsid w:val="00A13493"/>
    <w:rPr>
      <w:rFonts w:cs="Times New Roman" w:hint="default"/>
    </w:rPr>
  </w:style>
  <w:style w:type="character" w:customStyle="1" w:styleId="WW8Num39z1">
    <w:name w:val="WW8Num39z1"/>
    <w:rsid w:val="00A13493"/>
    <w:rPr>
      <w:rFonts w:cs="Times New Roman"/>
    </w:rPr>
  </w:style>
  <w:style w:type="paragraph" w:customStyle="1" w:styleId="book">
    <w:name w:val="book"/>
    <w:basedOn w:val="a"/>
    <w:rsid w:val="00A13493"/>
    <w:pPr>
      <w:overflowPunct/>
      <w:autoSpaceDE/>
      <w:spacing w:before="280" w:after="280"/>
      <w:textAlignment w:val="auto"/>
    </w:pPr>
    <w:rPr>
      <w:sz w:val="24"/>
      <w:szCs w:val="24"/>
      <w:lang w:eastAsia="ar-SA"/>
    </w:rPr>
  </w:style>
  <w:style w:type="character" w:customStyle="1" w:styleId="2a">
    <w:name w:val=" Знак2 Знак Знак"/>
    <w:rsid w:val="00A13493"/>
    <w:rPr>
      <w:b/>
      <w:bCs/>
      <w:sz w:val="32"/>
    </w:rPr>
  </w:style>
  <w:style w:type="paragraph" w:customStyle="1" w:styleId="ListParagraph">
    <w:name w:val="List Paragraph"/>
    <w:basedOn w:val="a"/>
    <w:rsid w:val="00A13493"/>
    <w:pPr>
      <w:suppressAutoHyphens w:val="0"/>
      <w:overflowPunct/>
      <w:autoSpaceDE/>
      <w:spacing w:after="200" w:line="276" w:lineRule="auto"/>
      <w:ind w:left="720"/>
      <w:contextualSpacing/>
      <w:textAlignment w:val="auto"/>
    </w:pPr>
    <w:rPr>
      <w:rFonts w:ascii="Calibri" w:hAnsi="Calibri"/>
      <w:sz w:val="22"/>
      <w:szCs w:val="22"/>
      <w:lang w:eastAsia="en-US"/>
    </w:rPr>
  </w:style>
  <w:style w:type="character" w:customStyle="1" w:styleId="BalloonTextChar">
    <w:name w:val="Balloon Text Char"/>
    <w:semiHidden/>
    <w:locked/>
    <w:rsid w:val="00A13493"/>
    <w:rPr>
      <w:rFonts w:ascii="Tahoma" w:hAnsi="Tahoma" w:cs="Tahoma"/>
      <w:sz w:val="16"/>
      <w:szCs w:val="16"/>
    </w:rPr>
  </w:style>
  <w:style w:type="paragraph" w:customStyle="1" w:styleId="xl65">
    <w:name w:val="xl65"/>
    <w:basedOn w:val="a"/>
    <w:rsid w:val="00A13493"/>
    <w:pPr>
      <w:pBdr>
        <w:bottom w:val="single" w:sz="8" w:space="0" w:color="auto"/>
        <w:right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66">
    <w:name w:val="xl66"/>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67">
    <w:name w:val="xl67"/>
    <w:basedOn w:val="a"/>
    <w:rsid w:val="00A13493"/>
    <w:pPr>
      <w:suppressAutoHyphens w:val="0"/>
      <w:overflowPunct/>
      <w:autoSpaceDE/>
      <w:spacing w:before="100" w:beforeAutospacing="1" w:after="100" w:afterAutospacing="1"/>
      <w:textAlignment w:val="auto"/>
    </w:pPr>
    <w:rPr>
      <w:lang w:eastAsia="ru-RU"/>
    </w:rPr>
  </w:style>
  <w:style w:type="paragraph" w:customStyle="1" w:styleId="xl68">
    <w:name w:val="xl68"/>
    <w:basedOn w:val="a"/>
    <w:rsid w:val="00A13493"/>
    <w:pPr>
      <w:pBdr>
        <w:bottom w:val="single" w:sz="8" w:space="0" w:color="auto"/>
        <w:right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69">
    <w:name w:val="xl69"/>
    <w:basedOn w:val="a"/>
    <w:rsid w:val="00A13493"/>
    <w:pPr>
      <w:pBdr>
        <w:bottom w:val="single" w:sz="8" w:space="0" w:color="auto"/>
        <w:right w:val="single" w:sz="8" w:space="0" w:color="auto"/>
      </w:pBdr>
      <w:shd w:val="clear" w:color="000000" w:fill="FFFF00"/>
      <w:suppressAutoHyphens w:val="0"/>
      <w:overflowPunct/>
      <w:autoSpaceDE/>
      <w:spacing w:before="100" w:beforeAutospacing="1" w:after="100" w:afterAutospacing="1"/>
      <w:jc w:val="center"/>
      <w:textAlignment w:val="center"/>
    </w:pPr>
    <w:rPr>
      <w:lang w:eastAsia="ru-RU"/>
    </w:rPr>
  </w:style>
  <w:style w:type="paragraph" w:customStyle="1" w:styleId="xl70">
    <w:name w:val="xl70"/>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textAlignment w:val="center"/>
    </w:pPr>
    <w:rPr>
      <w:b/>
      <w:bCs/>
      <w:lang w:eastAsia="ru-RU"/>
    </w:rPr>
  </w:style>
  <w:style w:type="paragraph" w:customStyle="1" w:styleId="xl71">
    <w:name w:val="xl71"/>
    <w:basedOn w:val="a"/>
    <w:rsid w:val="00A13493"/>
    <w:pPr>
      <w:pBdr>
        <w:bottom w:val="single" w:sz="8" w:space="0" w:color="auto"/>
        <w:right w:val="single" w:sz="8" w:space="0" w:color="auto"/>
      </w:pBdr>
      <w:suppressAutoHyphens w:val="0"/>
      <w:overflowPunct/>
      <w:autoSpaceDE/>
      <w:spacing w:before="100" w:beforeAutospacing="1" w:after="100" w:afterAutospacing="1"/>
      <w:textAlignment w:val="center"/>
    </w:pPr>
    <w:rPr>
      <w:b/>
      <w:bCs/>
      <w:lang w:eastAsia="ru-RU"/>
    </w:rPr>
  </w:style>
  <w:style w:type="paragraph" w:customStyle="1" w:styleId="xl72">
    <w:name w:val="xl72"/>
    <w:basedOn w:val="a"/>
    <w:rsid w:val="00A13493"/>
    <w:pPr>
      <w:pBdr>
        <w:bottom w:val="single" w:sz="8" w:space="0" w:color="auto"/>
        <w:right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73">
    <w:name w:val="xl73"/>
    <w:basedOn w:val="a"/>
    <w:rsid w:val="00A13493"/>
    <w:pPr>
      <w:pBdr>
        <w:bottom w:val="single" w:sz="8" w:space="0" w:color="auto"/>
        <w:right w:val="single" w:sz="8" w:space="0" w:color="auto"/>
      </w:pBdr>
      <w:shd w:val="clear" w:color="000000" w:fill="FFFF00"/>
      <w:suppressAutoHyphens w:val="0"/>
      <w:overflowPunct/>
      <w:autoSpaceDE/>
      <w:spacing w:before="100" w:beforeAutospacing="1" w:after="100" w:afterAutospacing="1"/>
      <w:jc w:val="center"/>
      <w:textAlignment w:val="center"/>
    </w:pPr>
    <w:rPr>
      <w:lang w:eastAsia="ru-RU"/>
    </w:rPr>
  </w:style>
  <w:style w:type="paragraph" w:customStyle="1" w:styleId="xl74">
    <w:name w:val="xl74"/>
    <w:basedOn w:val="a"/>
    <w:rsid w:val="00A13493"/>
    <w:pPr>
      <w:pBdr>
        <w:bottom w:val="single" w:sz="8" w:space="0" w:color="auto"/>
        <w:right w:val="single" w:sz="8"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5">
    <w:name w:val="xl75"/>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textAlignment w:val="center"/>
    </w:pPr>
    <w:rPr>
      <w:b/>
      <w:bCs/>
      <w:color w:val="00B0F0"/>
      <w:lang w:eastAsia="ru-RU"/>
    </w:rPr>
  </w:style>
  <w:style w:type="paragraph" w:customStyle="1" w:styleId="xl76">
    <w:name w:val="xl76"/>
    <w:basedOn w:val="a"/>
    <w:rsid w:val="00A13493"/>
    <w:pPr>
      <w:pBdr>
        <w:bottom w:val="single" w:sz="8" w:space="0" w:color="auto"/>
        <w:right w:val="single" w:sz="8" w:space="0" w:color="auto"/>
      </w:pBdr>
      <w:suppressAutoHyphens w:val="0"/>
      <w:overflowPunct/>
      <w:autoSpaceDE/>
      <w:spacing w:before="100" w:beforeAutospacing="1" w:after="100" w:afterAutospacing="1"/>
      <w:jc w:val="center"/>
      <w:textAlignment w:val="center"/>
    </w:pPr>
    <w:rPr>
      <w:b/>
      <w:bCs/>
      <w:color w:val="00B0F0"/>
      <w:lang w:eastAsia="ru-RU"/>
    </w:rPr>
  </w:style>
  <w:style w:type="paragraph" w:customStyle="1" w:styleId="xl77">
    <w:name w:val="xl77"/>
    <w:basedOn w:val="a"/>
    <w:rsid w:val="00A13493"/>
    <w:pPr>
      <w:pBdr>
        <w:bottom w:val="single" w:sz="8" w:space="0" w:color="auto"/>
        <w:right w:val="single" w:sz="8" w:space="0" w:color="auto"/>
      </w:pBdr>
      <w:shd w:val="clear" w:color="000000" w:fill="FFFF00"/>
      <w:suppressAutoHyphens w:val="0"/>
      <w:overflowPunct/>
      <w:autoSpaceDE/>
      <w:spacing w:before="100" w:beforeAutospacing="1" w:after="100" w:afterAutospacing="1"/>
      <w:jc w:val="center"/>
      <w:textAlignment w:val="center"/>
    </w:pPr>
    <w:rPr>
      <w:b/>
      <w:bCs/>
      <w:color w:val="00B0F0"/>
      <w:lang w:eastAsia="ru-RU"/>
    </w:rPr>
  </w:style>
  <w:style w:type="paragraph" w:customStyle="1" w:styleId="xl78">
    <w:name w:val="xl78"/>
    <w:basedOn w:val="a"/>
    <w:rsid w:val="00A13493"/>
    <w:pPr>
      <w:pBdr>
        <w:bottom w:val="single" w:sz="8" w:space="0" w:color="auto"/>
        <w:right w:val="single" w:sz="8" w:space="0" w:color="auto"/>
      </w:pBdr>
      <w:suppressAutoHyphens w:val="0"/>
      <w:overflowPunct/>
      <w:autoSpaceDE/>
      <w:spacing w:before="100" w:beforeAutospacing="1" w:after="100" w:afterAutospacing="1"/>
      <w:textAlignment w:val="center"/>
    </w:pPr>
    <w:rPr>
      <w:b/>
      <w:bCs/>
      <w:color w:val="00B0F0"/>
      <w:lang w:eastAsia="ru-RU"/>
    </w:rPr>
  </w:style>
  <w:style w:type="paragraph" w:customStyle="1" w:styleId="xl79">
    <w:name w:val="xl79"/>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textAlignment w:val="center"/>
    </w:pPr>
    <w:rPr>
      <w:b/>
      <w:bCs/>
      <w:i/>
      <w:iCs/>
      <w:color w:val="FF0000"/>
      <w:lang w:eastAsia="ru-RU"/>
    </w:rPr>
  </w:style>
  <w:style w:type="paragraph" w:customStyle="1" w:styleId="xl80">
    <w:name w:val="xl80"/>
    <w:basedOn w:val="a"/>
    <w:rsid w:val="00A13493"/>
    <w:pPr>
      <w:pBdr>
        <w:bottom w:val="single" w:sz="8" w:space="0" w:color="auto"/>
        <w:right w:val="single" w:sz="8" w:space="0" w:color="auto"/>
      </w:pBdr>
      <w:suppressAutoHyphens w:val="0"/>
      <w:overflowPunct/>
      <w:autoSpaceDE/>
      <w:spacing w:before="100" w:beforeAutospacing="1" w:after="100" w:afterAutospacing="1"/>
      <w:jc w:val="center"/>
      <w:textAlignment w:val="center"/>
    </w:pPr>
    <w:rPr>
      <w:b/>
      <w:bCs/>
      <w:color w:val="FF0000"/>
      <w:lang w:eastAsia="ru-RU"/>
    </w:rPr>
  </w:style>
  <w:style w:type="paragraph" w:customStyle="1" w:styleId="xl81">
    <w:name w:val="xl81"/>
    <w:basedOn w:val="a"/>
    <w:rsid w:val="00A13493"/>
    <w:pPr>
      <w:pBdr>
        <w:bottom w:val="single" w:sz="8" w:space="0" w:color="auto"/>
        <w:right w:val="single" w:sz="8" w:space="0" w:color="auto"/>
      </w:pBdr>
      <w:shd w:val="clear" w:color="000000" w:fill="FFFF00"/>
      <w:suppressAutoHyphens w:val="0"/>
      <w:overflowPunct/>
      <w:autoSpaceDE/>
      <w:spacing w:before="100" w:beforeAutospacing="1" w:after="100" w:afterAutospacing="1"/>
      <w:jc w:val="center"/>
      <w:textAlignment w:val="center"/>
    </w:pPr>
    <w:rPr>
      <w:b/>
      <w:bCs/>
      <w:color w:val="FF0000"/>
      <w:lang w:eastAsia="ru-RU"/>
    </w:rPr>
  </w:style>
  <w:style w:type="paragraph" w:customStyle="1" w:styleId="xl82">
    <w:name w:val="xl82"/>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textAlignment w:val="center"/>
    </w:pPr>
    <w:rPr>
      <w:lang w:eastAsia="ru-RU"/>
    </w:rPr>
  </w:style>
  <w:style w:type="paragraph" w:customStyle="1" w:styleId="xl83">
    <w:name w:val="xl83"/>
    <w:basedOn w:val="a"/>
    <w:rsid w:val="00A13493"/>
    <w:pPr>
      <w:pBdr>
        <w:bottom w:val="single" w:sz="8" w:space="0" w:color="auto"/>
        <w:right w:val="single" w:sz="8" w:space="0" w:color="auto"/>
      </w:pBdr>
      <w:suppressAutoHyphens w:val="0"/>
      <w:overflowPunct/>
      <w:autoSpaceDE/>
      <w:spacing w:before="100" w:beforeAutospacing="1" w:after="100" w:afterAutospacing="1"/>
      <w:textAlignment w:val="center"/>
    </w:pPr>
    <w:rPr>
      <w:lang w:eastAsia="ru-RU"/>
    </w:rPr>
  </w:style>
  <w:style w:type="paragraph" w:customStyle="1" w:styleId="xl84">
    <w:name w:val="xl84"/>
    <w:basedOn w:val="a"/>
    <w:rsid w:val="00A13493"/>
    <w:pPr>
      <w:pBdr>
        <w:bottom w:val="single" w:sz="8" w:space="0" w:color="auto"/>
        <w:right w:val="single" w:sz="8" w:space="0" w:color="auto"/>
      </w:pBdr>
      <w:shd w:val="clear" w:color="000000" w:fill="FFFF00"/>
      <w:suppressAutoHyphens w:val="0"/>
      <w:overflowPunct/>
      <w:autoSpaceDE/>
      <w:spacing w:before="100" w:beforeAutospacing="1" w:after="100" w:afterAutospacing="1"/>
      <w:jc w:val="center"/>
      <w:textAlignment w:val="center"/>
    </w:pPr>
    <w:rPr>
      <w:b/>
      <w:bCs/>
      <w:lang w:eastAsia="ru-RU"/>
    </w:rPr>
  </w:style>
  <w:style w:type="paragraph" w:customStyle="1" w:styleId="xl85">
    <w:name w:val="xl85"/>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textAlignment w:val="center"/>
    </w:pPr>
    <w:rPr>
      <w:lang w:eastAsia="ru-RU"/>
    </w:rPr>
  </w:style>
  <w:style w:type="paragraph" w:customStyle="1" w:styleId="xl86">
    <w:name w:val="xl86"/>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jc w:val="both"/>
      <w:textAlignment w:val="center"/>
    </w:pPr>
    <w:rPr>
      <w:lang w:eastAsia="ru-RU"/>
    </w:rPr>
  </w:style>
  <w:style w:type="paragraph" w:customStyle="1" w:styleId="xl87">
    <w:name w:val="xl87"/>
    <w:basedOn w:val="a"/>
    <w:rsid w:val="00A13493"/>
    <w:pPr>
      <w:pBdr>
        <w:bottom w:val="single" w:sz="8" w:space="0" w:color="auto"/>
        <w:right w:val="single" w:sz="8" w:space="0" w:color="auto"/>
      </w:pBdr>
      <w:shd w:val="clear" w:color="000000" w:fill="FFC000"/>
      <w:suppressAutoHyphens w:val="0"/>
      <w:overflowPunct/>
      <w:autoSpaceDE/>
      <w:spacing w:before="100" w:beforeAutospacing="1" w:after="100" w:afterAutospacing="1"/>
      <w:jc w:val="center"/>
      <w:textAlignment w:val="center"/>
    </w:pPr>
    <w:rPr>
      <w:lang w:eastAsia="ru-RU"/>
    </w:rPr>
  </w:style>
  <w:style w:type="paragraph" w:customStyle="1" w:styleId="xl88">
    <w:name w:val="xl88"/>
    <w:basedOn w:val="a"/>
    <w:rsid w:val="00A13493"/>
    <w:pPr>
      <w:pBdr>
        <w:left w:val="single" w:sz="8" w:space="0" w:color="auto"/>
        <w:bottom w:val="single" w:sz="8" w:space="0" w:color="auto"/>
        <w:right w:val="single" w:sz="8" w:space="0" w:color="auto"/>
      </w:pBdr>
      <w:shd w:val="clear" w:color="000000" w:fill="FFFF00"/>
      <w:suppressAutoHyphens w:val="0"/>
      <w:overflowPunct/>
      <w:autoSpaceDE/>
      <w:spacing w:before="100" w:beforeAutospacing="1" w:after="100" w:afterAutospacing="1"/>
      <w:jc w:val="both"/>
      <w:textAlignment w:val="center"/>
    </w:pPr>
    <w:rPr>
      <w:lang w:eastAsia="ru-RU"/>
    </w:rPr>
  </w:style>
  <w:style w:type="paragraph" w:customStyle="1" w:styleId="xl89">
    <w:name w:val="xl89"/>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jc w:val="both"/>
      <w:textAlignment w:val="center"/>
    </w:pPr>
    <w:rPr>
      <w:b/>
      <w:bCs/>
      <w:i/>
      <w:iCs/>
      <w:color w:val="FF0000"/>
      <w:lang w:eastAsia="ru-RU"/>
    </w:rPr>
  </w:style>
  <w:style w:type="paragraph" w:customStyle="1" w:styleId="xl90">
    <w:name w:val="xl90"/>
    <w:basedOn w:val="a"/>
    <w:rsid w:val="00A13493"/>
    <w:pPr>
      <w:pBdr>
        <w:bottom w:val="single" w:sz="8" w:space="0" w:color="auto"/>
        <w:right w:val="single" w:sz="8" w:space="0" w:color="auto"/>
      </w:pBdr>
      <w:shd w:val="clear" w:color="000000" w:fill="FFC000"/>
      <w:suppressAutoHyphens w:val="0"/>
      <w:overflowPunct/>
      <w:autoSpaceDE/>
      <w:spacing w:before="100" w:beforeAutospacing="1" w:after="100" w:afterAutospacing="1"/>
      <w:textAlignment w:val="center"/>
    </w:pPr>
    <w:rPr>
      <w:lang w:eastAsia="ru-RU"/>
    </w:rPr>
  </w:style>
  <w:style w:type="paragraph" w:customStyle="1" w:styleId="xl91">
    <w:name w:val="xl91"/>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jc w:val="both"/>
      <w:textAlignment w:val="center"/>
    </w:pPr>
    <w:rPr>
      <w:b/>
      <w:bCs/>
      <w:color w:val="00B0F0"/>
      <w:lang w:eastAsia="ru-RU"/>
    </w:rPr>
  </w:style>
  <w:style w:type="paragraph" w:customStyle="1" w:styleId="xl92">
    <w:name w:val="xl92"/>
    <w:basedOn w:val="a"/>
    <w:rsid w:val="00A13493"/>
    <w:pPr>
      <w:pBdr>
        <w:bottom w:val="single" w:sz="8" w:space="0" w:color="auto"/>
        <w:right w:val="single" w:sz="8" w:space="0" w:color="auto"/>
      </w:pBdr>
      <w:shd w:val="clear" w:color="000000" w:fill="FFC000"/>
      <w:suppressAutoHyphens w:val="0"/>
      <w:overflowPunct/>
      <w:autoSpaceDE/>
      <w:spacing w:before="100" w:beforeAutospacing="1" w:after="100" w:afterAutospacing="1"/>
      <w:jc w:val="center"/>
      <w:textAlignment w:val="center"/>
    </w:pPr>
    <w:rPr>
      <w:b/>
      <w:bCs/>
      <w:color w:val="FF0000"/>
      <w:lang w:eastAsia="ru-RU"/>
    </w:rPr>
  </w:style>
  <w:style w:type="paragraph" w:customStyle="1" w:styleId="xl93">
    <w:name w:val="xl93"/>
    <w:basedOn w:val="a"/>
    <w:rsid w:val="00A13493"/>
    <w:pPr>
      <w:pBdr>
        <w:bottom w:val="single" w:sz="8" w:space="0" w:color="auto"/>
        <w:right w:val="single" w:sz="8" w:space="0" w:color="auto"/>
      </w:pBdr>
      <w:shd w:val="clear" w:color="000000" w:fill="FFC000"/>
      <w:suppressAutoHyphens w:val="0"/>
      <w:overflowPunct/>
      <w:autoSpaceDE/>
      <w:spacing w:before="100" w:beforeAutospacing="1" w:after="100" w:afterAutospacing="1"/>
      <w:textAlignment w:val="center"/>
    </w:pPr>
    <w:rPr>
      <w:lang w:eastAsia="ru-RU"/>
    </w:rPr>
  </w:style>
  <w:style w:type="paragraph" w:customStyle="1" w:styleId="xl94">
    <w:name w:val="xl94"/>
    <w:basedOn w:val="a"/>
    <w:rsid w:val="00A13493"/>
    <w:pPr>
      <w:pBdr>
        <w:bottom w:val="single" w:sz="8" w:space="0" w:color="auto"/>
        <w:right w:val="single" w:sz="8" w:space="0" w:color="auto"/>
      </w:pBdr>
      <w:suppressAutoHyphens w:val="0"/>
      <w:overflowPunct/>
      <w:autoSpaceDE/>
      <w:spacing w:before="100" w:beforeAutospacing="1" w:after="100" w:afterAutospacing="1"/>
      <w:textAlignment w:val="center"/>
    </w:pPr>
    <w:rPr>
      <w:lang w:eastAsia="ru-RU"/>
    </w:rPr>
  </w:style>
  <w:style w:type="paragraph" w:customStyle="1" w:styleId="xl95">
    <w:name w:val="xl95"/>
    <w:basedOn w:val="a"/>
    <w:rsid w:val="00A13493"/>
    <w:pPr>
      <w:suppressAutoHyphens w:val="0"/>
      <w:overflowPunct/>
      <w:autoSpaceDE/>
      <w:spacing w:before="100" w:beforeAutospacing="1" w:after="100" w:afterAutospacing="1"/>
      <w:textAlignment w:val="auto"/>
    </w:pPr>
    <w:rPr>
      <w:lang w:eastAsia="ru-RU"/>
    </w:rPr>
  </w:style>
  <w:style w:type="paragraph" w:customStyle="1" w:styleId="xl96">
    <w:name w:val="xl96"/>
    <w:basedOn w:val="a"/>
    <w:rsid w:val="00A13493"/>
    <w:pPr>
      <w:shd w:val="clear" w:color="000000" w:fill="FFFF00"/>
      <w:suppressAutoHyphens w:val="0"/>
      <w:overflowPunct/>
      <w:autoSpaceDE/>
      <w:spacing w:before="100" w:beforeAutospacing="1" w:after="100" w:afterAutospacing="1"/>
      <w:textAlignment w:val="auto"/>
    </w:pPr>
    <w:rPr>
      <w:lang w:eastAsia="ru-RU"/>
    </w:rPr>
  </w:style>
  <w:style w:type="paragraph" w:customStyle="1" w:styleId="xl97">
    <w:name w:val="xl97"/>
    <w:basedOn w:val="a"/>
    <w:rsid w:val="00A13493"/>
    <w:pPr>
      <w:pBdr>
        <w:top w:val="single" w:sz="8" w:space="0" w:color="auto"/>
        <w:left w:val="single" w:sz="8" w:space="0" w:color="auto"/>
        <w:right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8">
    <w:name w:val="xl98"/>
    <w:basedOn w:val="a"/>
    <w:rsid w:val="00A13493"/>
    <w:pPr>
      <w:pBdr>
        <w:left w:val="single" w:sz="8" w:space="0" w:color="auto"/>
        <w:right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9">
    <w:name w:val="xl99"/>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100">
    <w:name w:val="xl100"/>
    <w:basedOn w:val="a"/>
    <w:rsid w:val="00A13493"/>
    <w:pPr>
      <w:pBdr>
        <w:top w:val="single" w:sz="8" w:space="0" w:color="auto"/>
        <w:left w:val="single" w:sz="8" w:space="0" w:color="auto"/>
        <w:right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101">
    <w:name w:val="xl101"/>
    <w:basedOn w:val="a"/>
    <w:rsid w:val="00A13493"/>
    <w:pPr>
      <w:pBdr>
        <w:top w:val="single" w:sz="8" w:space="0" w:color="auto"/>
        <w:left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102">
    <w:name w:val="xl102"/>
    <w:basedOn w:val="a"/>
    <w:rsid w:val="00A13493"/>
    <w:pPr>
      <w:pBdr>
        <w:top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103">
    <w:name w:val="xl103"/>
    <w:basedOn w:val="a"/>
    <w:rsid w:val="00A13493"/>
    <w:pPr>
      <w:pBdr>
        <w:top w:val="single" w:sz="8" w:space="0" w:color="auto"/>
        <w:right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104">
    <w:name w:val="xl104"/>
    <w:basedOn w:val="a"/>
    <w:rsid w:val="00A13493"/>
    <w:pPr>
      <w:pBdr>
        <w:left w:val="single" w:sz="8" w:space="0" w:color="auto"/>
        <w:bottom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105">
    <w:name w:val="xl105"/>
    <w:basedOn w:val="a"/>
    <w:rsid w:val="00A13493"/>
    <w:pPr>
      <w:pBdr>
        <w:bottom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106">
    <w:name w:val="xl106"/>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textAlignment w:val="center"/>
    </w:pPr>
    <w:rPr>
      <w:sz w:val="18"/>
      <w:szCs w:val="18"/>
      <w:lang w:eastAsia="ru-RU"/>
    </w:rPr>
  </w:style>
  <w:style w:type="paragraph" w:customStyle="1" w:styleId="xl107">
    <w:name w:val="xl107"/>
    <w:basedOn w:val="a"/>
    <w:rsid w:val="00A13493"/>
    <w:pPr>
      <w:pBdr>
        <w:top w:val="single" w:sz="8" w:space="0" w:color="auto"/>
        <w:left w:val="single" w:sz="8" w:space="0" w:color="auto"/>
        <w:right w:val="single" w:sz="8" w:space="0" w:color="auto"/>
      </w:pBdr>
      <w:suppressAutoHyphens w:val="0"/>
      <w:overflowPunct/>
      <w:autoSpaceDE/>
      <w:spacing w:before="100" w:beforeAutospacing="1" w:after="100" w:afterAutospacing="1"/>
      <w:jc w:val="center"/>
      <w:textAlignment w:val="center"/>
    </w:pPr>
    <w:rPr>
      <w:sz w:val="16"/>
      <w:szCs w:val="16"/>
      <w:lang w:eastAsia="ru-RU"/>
    </w:rPr>
  </w:style>
  <w:style w:type="paragraph" w:customStyle="1" w:styleId="xl108">
    <w:name w:val="xl108"/>
    <w:basedOn w:val="a"/>
    <w:rsid w:val="00A13493"/>
    <w:pPr>
      <w:pBdr>
        <w:left w:val="single" w:sz="8" w:space="0" w:color="auto"/>
        <w:right w:val="single" w:sz="8" w:space="0" w:color="auto"/>
      </w:pBdr>
      <w:suppressAutoHyphens w:val="0"/>
      <w:overflowPunct/>
      <w:autoSpaceDE/>
      <w:spacing w:before="100" w:beforeAutospacing="1" w:after="100" w:afterAutospacing="1"/>
      <w:jc w:val="center"/>
      <w:textAlignment w:val="center"/>
    </w:pPr>
    <w:rPr>
      <w:sz w:val="16"/>
      <w:szCs w:val="16"/>
      <w:lang w:eastAsia="ru-RU"/>
    </w:rPr>
  </w:style>
  <w:style w:type="paragraph" w:customStyle="1" w:styleId="xl109">
    <w:name w:val="xl109"/>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jc w:val="center"/>
      <w:textAlignment w:val="center"/>
    </w:pPr>
    <w:rPr>
      <w:sz w:val="16"/>
      <w:szCs w:val="16"/>
      <w:lang w:eastAsia="ru-RU"/>
    </w:rPr>
  </w:style>
  <w:style w:type="paragraph" w:customStyle="1" w:styleId="xl110">
    <w:name w:val="xl110"/>
    <w:basedOn w:val="a"/>
    <w:rsid w:val="00A13493"/>
    <w:pPr>
      <w:pBdr>
        <w:top w:val="single" w:sz="8" w:space="0" w:color="auto"/>
        <w:left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111">
    <w:name w:val="xl111"/>
    <w:basedOn w:val="a"/>
    <w:rsid w:val="00A13493"/>
    <w:pPr>
      <w:pBdr>
        <w:top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112">
    <w:name w:val="xl112"/>
    <w:basedOn w:val="a"/>
    <w:rsid w:val="00A13493"/>
    <w:pPr>
      <w:pBdr>
        <w:top w:val="single" w:sz="8" w:space="0" w:color="auto"/>
        <w:right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113">
    <w:name w:val="xl113"/>
    <w:basedOn w:val="a"/>
    <w:rsid w:val="00A13493"/>
    <w:pPr>
      <w:pBdr>
        <w:left w:val="single" w:sz="8" w:space="0" w:color="auto"/>
        <w:bottom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114">
    <w:name w:val="xl114"/>
    <w:basedOn w:val="a"/>
    <w:rsid w:val="00A13493"/>
    <w:pPr>
      <w:pBdr>
        <w:bottom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115">
    <w:name w:val="xl115"/>
    <w:basedOn w:val="a"/>
    <w:rsid w:val="00A13493"/>
    <w:pPr>
      <w:pBdr>
        <w:top w:val="single" w:sz="8" w:space="0" w:color="auto"/>
        <w:left w:val="single" w:sz="8" w:space="0" w:color="auto"/>
        <w:right w:val="single" w:sz="8" w:space="0" w:color="auto"/>
      </w:pBdr>
      <w:suppressAutoHyphens w:val="0"/>
      <w:overflowPunct/>
      <w:autoSpaceDE/>
      <w:spacing w:before="100" w:beforeAutospacing="1" w:after="100" w:afterAutospacing="1"/>
      <w:jc w:val="both"/>
      <w:textAlignment w:val="center"/>
    </w:pPr>
    <w:rPr>
      <w:b/>
      <w:bCs/>
      <w:sz w:val="18"/>
      <w:szCs w:val="18"/>
      <w:lang w:eastAsia="ru-RU"/>
    </w:rPr>
  </w:style>
  <w:style w:type="paragraph" w:customStyle="1" w:styleId="xl116">
    <w:name w:val="xl116"/>
    <w:basedOn w:val="a"/>
    <w:rsid w:val="00A13493"/>
    <w:pPr>
      <w:pBdr>
        <w:left w:val="single" w:sz="8" w:space="0" w:color="auto"/>
        <w:right w:val="single" w:sz="8" w:space="0" w:color="auto"/>
      </w:pBdr>
      <w:suppressAutoHyphens w:val="0"/>
      <w:overflowPunct/>
      <w:autoSpaceDE/>
      <w:spacing w:before="100" w:beforeAutospacing="1" w:after="100" w:afterAutospacing="1"/>
      <w:jc w:val="both"/>
      <w:textAlignment w:val="center"/>
    </w:pPr>
    <w:rPr>
      <w:b/>
      <w:bCs/>
      <w:sz w:val="18"/>
      <w:szCs w:val="18"/>
      <w:lang w:eastAsia="ru-RU"/>
    </w:rPr>
  </w:style>
  <w:style w:type="paragraph" w:customStyle="1" w:styleId="xl117">
    <w:name w:val="xl117"/>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jc w:val="both"/>
      <w:textAlignment w:val="center"/>
    </w:pPr>
    <w:rPr>
      <w:b/>
      <w:bCs/>
      <w:sz w:val="18"/>
      <w:szCs w:val="18"/>
      <w:lang w:eastAsia="ru-RU"/>
    </w:rPr>
  </w:style>
  <w:style w:type="paragraph" w:customStyle="1" w:styleId="xl118">
    <w:name w:val="xl118"/>
    <w:basedOn w:val="a"/>
    <w:rsid w:val="00A13493"/>
    <w:pPr>
      <w:pBdr>
        <w:top w:val="single" w:sz="8" w:space="0" w:color="auto"/>
        <w:left w:val="single" w:sz="8" w:space="0" w:color="auto"/>
        <w:right w:val="single" w:sz="8" w:space="0" w:color="auto"/>
      </w:pBdr>
      <w:suppressAutoHyphens w:val="0"/>
      <w:overflowPunct/>
      <w:autoSpaceDE/>
      <w:spacing w:before="100" w:beforeAutospacing="1" w:after="100" w:afterAutospacing="1"/>
      <w:jc w:val="both"/>
      <w:textAlignment w:val="center"/>
    </w:pPr>
    <w:rPr>
      <w:b/>
      <w:bCs/>
      <w:color w:val="8DB4E2"/>
      <w:sz w:val="18"/>
      <w:szCs w:val="18"/>
      <w:lang w:eastAsia="ru-RU"/>
    </w:rPr>
  </w:style>
  <w:style w:type="paragraph" w:customStyle="1" w:styleId="xl119">
    <w:name w:val="xl119"/>
    <w:basedOn w:val="a"/>
    <w:rsid w:val="00A13493"/>
    <w:pPr>
      <w:pBdr>
        <w:left w:val="single" w:sz="8" w:space="0" w:color="auto"/>
        <w:right w:val="single" w:sz="8" w:space="0" w:color="auto"/>
      </w:pBdr>
      <w:suppressAutoHyphens w:val="0"/>
      <w:overflowPunct/>
      <w:autoSpaceDE/>
      <w:spacing w:before="100" w:beforeAutospacing="1" w:after="100" w:afterAutospacing="1"/>
      <w:jc w:val="both"/>
      <w:textAlignment w:val="center"/>
    </w:pPr>
    <w:rPr>
      <w:b/>
      <w:bCs/>
      <w:color w:val="8DB4E2"/>
      <w:sz w:val="18"/>
      <w:szCs w:val="18"/>
      <w:lang w:eastAsia="ru-RU"/>
    </w:rPr>
  </w:style>
  <w:style w:type="paragraph" w:customStyle="1" w:styleId="xl120">
    <w:name w:val="xl120"/>
    <w:basedOn w:val="a"/>
    <w:rsid w:val="00A13493"/>
    <w:pPr>
      <w:pBdr>
        <w:left w:val="single" w:sz="8" w:space="0" w:color="auto"/>
        <w:bottom w:val="single" w:sz="8" w:space="0" w:color="auto"/>
        <w:right w:val="single" w:sz="8" w:space="0" w:color="auto"/>
      </w:pBdr>
      <w:suppressAutoHyphens w:val="0"/>
      <w:overflowPunct/>
      <w:autoSpaceDE/>
      <w:spacing w:before="100" w:beforeAutospacing="1" w:after="100" w:afterAutospacing="1"/>
      <w:jc w:val="both"/>
      <w:textAlignment w:val="center"/>
    </w:pPr>
    <w:rPr>
      <w:b/>
      <w:bCs/>
      <w:color w:val="8DB4E2"/>
      <w:sz w:val="18"/>
      <w:szCs w:val="18"/>
      <w:lang w:eastAsia="ru-RU"/>
    </w:rPr>
  </w:style>
  <w:style w:type="paragraph" w:customStyle="1" w:styleId="xl121">
    <w:name w:val="xl121"/>
    <w:basedOn w:val="a"/>
    <w:rsid w:val="00A13493"/>
    <w:pPr>
      <w:pBdr>
        <w:left w:val="single" w:sz="8" w:space="0" w:color="auto"/>
        <w:right w:val="single" w:sz="8" w:space="0" w:color="auto"/>
      </w:pBdr>
      <w:suppressAutoHyphens w:val="0"/>
      <w:overflowPunct/>
      <w:autoSpaceDE/>
      <w:spacing w:before="100" w:beforeAutospacing="1" w:after="100" w:afterAutospacing="1"/>
      <w:jc w:val="center"/>
      <w:textAlignment w:val="center"/>
    </w:pPr>
    <w:rPr>
      <w:lang w:eastAsia="ru-RU"/>
    </w:rPr>
  </w:style>
  <w:style w:type="paragraph" w:customStyle="1" w:styleId="xl63">
    <w:name w:val="xl63"/>
    <w:basedOn w:val="a"/>
    <w:rsid w:val="00A13493"/>
    <w:pPr>
      <w:pBdr>
        <w:bottom w:val="single" w:sz="8" w:space="0" w:color="auto"/>
        <w:right w:val="single" w:sz="8" w:space="0" w:color="auto"/>
      </w:pBdr>
      <w:suppressAutoHyphens w:val="0"/>
      <w:overflowPunct/>
      <w:autoSpaceDE/>
      <w:spacing w:before="100" w:beforeAutospacing="1" w:after="100" w:afterAutospacing="1"/>
      <w:jc w:val="center"/>
      <w:textAlignment w:val="center"/>
    </w:pPr>
    <w:rPr>
      <w:color w:val="000000"/>
      <w:sz w:val="24"/>
      <w:szCs w:val="24"/>
      <w:lang w:eastAsia="ru-RU"/>
    </w:rPr>
  </w:style>
  <w:style w:type="paragraph" w:customStyle="1" w:styleId="xl64">
    <w:name w:val="xl64"/>
    <w:basedOn w:val="a"/>
    <w:rsid w:val="00A13493"/>
    <w:pPr>
      <w:pBdr>
        <w:bottom w:val="single" w:sz="8" w:space="0" w:color="auto"/>
        <w:right w:val="single" w:sz="8" w:space="0" w:color="auto"/>
      </w:pBdr>
      <w:suppressAutoHyphens w:val="0"/>
      <w:overflowPunct/>
      <w:autoSpaceDE/>
      <w:spacing w:before="100" w:beforeAutospacing="1" w:after="100" w:afterAutospacing="1"/>
      <w:jc w:val="both"/>
      <w:textAlignment w:val="center"/>
    </w:pPr>
    <w:rPr>
      <w:color w:val="000000"/>
      <w:sz w:val="24"/>
      <w:szCs w:val="24"/>
      <w:lang w:eastAsia="ru-RU"/>
    </w:rPr>
  </w:style>
  <w:style w:type="table" w:customStyle="1" w:styleId="35">
    <w:name w:val="Сетка таблицы3"/>
    <w:basedOn w:val="a1"/>
    <w:next w:val="af7"/>
    <w:uiPriority w:val="59"/>
    <w:rsid w:val="00A13493"/>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A13493"/>
    <w:pPr>
      <w:widowControl w:val="0"/>
      <w:autoSpaceDE w:val="0"/>
      <w:autoSpaceDN w:val="0"/>
      <w:adjustRightInd w:val="0"/>
      <w:ind w:right="19772"/>
    </w:pPr>
    <w:rPr>
      <w:rFonts w:ascii="Courier New" w:hAnsi="Courier New" w:cs="Courier New"/>
    </w:rPr>
  </w:style>
  <w:style w:type="character" w:customStyle="1" w:styleId="40">
    <w:name w:val="Заголовок 4 Знак"/>
    <w:link w:val="4"/>
    <w:rsid w:val="00A13493"/>
    <w:rPr>
      <w:b/>
      <w:bCs/>
      <w:sz w:val="28"/>
      <w:szCs w:val="28"/>
      <w:lang w:eastAsia="zh-CN"/>
    </w:rPr>
  </w:style>
  <w:style w:type="character" w:customStyle="1" w:styleId="12">
    <w:name w:val="Основной текст Знак1"/>
    <w:link w:val="a7"/>
    <w:rsid w:val="00A13493"/>
    <w:rPr>
      <w:b/>
      <w:bCs/>
      <w:sz w:val="32"/>
      <w:lang w:eastAsia="zh-CN"/>
    </w:rPr>
  </w:style>
</w:styles>
</file>

<file path=word/webSettings.xml><?xml version="1.0" encoding="utf-8"?>
<w:webSettings xmlns:r="http://schemas.openxmlformats.org/officeDocument/2006/relationships" xmlns:w="http://schemas.openxmlformats.org/wordprocessingml/2006/main">
  <w:divs>
    <w:div w:id="12072093">
      <w:bodyDiv w:val="1"/>
      <w:marLeft w:val="0"/>
      <w:marRight w:val="0"/>
      <w:marTop w:val="0"/>
      <w:marBottom w:val="0"/>
      <w:divBdr>
        <w:top w:val="none" w:sz="0" w:space="0" w:color="auto"/>
        <w:left w:val="none" w:sz="0" w:space="0" w:color="auto"/>
        <w:bottom w:val="none" w:sz="0" w:space="0" w:color="auto"/>
        <w:right w:val="none" w:sz="0" w:space="0" w:color="auto"/>
      </w:divBdr>
    </w:div>
    <w:div w:id="94180356">
      <w:bodyDiv w:val="1"/>
      <w:marLeft w:val="0"/>
      <w:marRight w:val="0"/>
      <w:marTop w:val="0"/>
      <w:marBottom w:val="0"/>
      <w:divBdr>
        <w:top w:val="none" w:sz="0" w:space="0" w:color="auto"/>
        <w:left w:val="none" w:sz="0" w:space="0" w:color="auto"/>
        <w:bottom w:val="none" w:sz="0" w:space="0" w:color="auto"/>
        <w:right w:val="none" w:sz="0" w:space="0" w:color="auto"/>
      </w:divBdr>
    </w:div>
    <w:div w:id="159202761">
      <w:bodyDiv w:val="1"/>
      <w:marLeft w:val="0"/>
      <w:marRight w:val="0"/>
      <w:marTop w:val="0"/>
      <w:marBottom w:val="0"/>
      <w:divBdr>
        <w:top w:val="none" w:sz="0" w:space="0" w:color="auto"/>
        <w:left w:val="none" w:sz="0" w:space="0" w:color="auto"/>
        <w:bottom w:val="none" w:sz="0" w:space="0" w:color="auto"/>
        <w:right w:val="none" w:sz="0" w:space="0" w:color="auto"/>
      </w:divBdr>
    </w:div>
    <w:div w:id="280918035">
      <w:bodyDiv w:val="1"/>
      <w:marLeft w:val="0"/>
      <w:marRight w:val="0"/>
      <w:marTop w:val="0"/>
      <w:marBottom w:val="0"/>
      <w:divBdr>
        <w:top w:val="none" w:sz="0" w:space="0" w:color="auto"/>
        <w:left w:val="none" w:sz="0" w:space="0" w:color="auto"/>
        <w:bottom w:val="none" w:sz="0" w:space="0" w:color="auto"/>
        <w:right w:val="none" w:sz="0" w:space="0" w:color="auto"/>
      </w:divBdr>
    </w:div>
    <w:div w:id="339163281">
      <w:bodyDiv w:val="1"/>
      <w:marLeft w:val="0"/>
      <w:marRight w:val="0"/>
      <w:marTop w:val="0"/>
      <w:marBottom w:val="0"/>
      <w:divBdr>
        <w:top w:val="none" w:sz="0" w:space="0" w:color="auto"/>
        <w:left w:val="none" w:sz="0" w:space="0" w:color="auto"/>
        <w:bottom w:val="none" w:sz="0" w:space="0" w:color="auto"/>
        <w:right w:val="none" w:sz="0" w:space="0" w:color="auto"/>
      </w:divBdr>
    </w:div>
    <w:div w:id="448015779">
      <w:bodyDiv w:val="1"/>
      <w:marLeft w:val="0"/>
      <w:marRight w:val="0"/>
      <w:marTop w:val="0"/>
      <w:marBottom w:val="0"/>
      <w:divBdr>
        <w:top w:val="none" w:sz="0" w:space="0" w:color="auto"/>
        <w:left w:val="none" w:sz="0" w:space="0" w:color="auto"/>
        <w:bottom w:val="none" w:sz="0" w:space="0" w:color="auto"/>
        <w:right w:val="none" w:sz="0" w:space="0" w:color="auto"/>
      </w:divBdr>
    </w:div>
    <w:div w:id="1241983527">
      <w:bodyDiv w:val="1"/>
      <w:marLeft w:val="0"/>
      <w:marRight w:val="0"/>
      <w:marTop w:val="0"/>
      <w:marBottom w:val="0"/>
      <w:divBdr>
        <w:top w:val="none" w:sz="0" w:space="0" w:color="auto"/>
        <w:left w:val="none" w:sz="0" w:space="0" w:color="auto"/>
        <w:bottom w:val="none" w:sz="0" w:space="0" w:color="auto"/>
        <w:right w:val="none" w:sz="0" w:space="0" w:color="auto"/>
      </w:divBdr>
    </w:div>
    <w:div w:id="1499031346">
      <w:bodyDiv w:val="1"/>
      <w:marLeft w:val="0"/>
      <w:marRight w:val="0"/>
      <w:marTop w:val="0"/>
      <w:marBottom w:val="0"/>
      <w:divBdr>
        <w:top w:val="none" w:sz="0" w:space="0" w:color="auto"/>
        <w:left w:val="none" w:sz="0" w:space="0" w:color="auto"/>
        <w:bottom w:val="none" w:sz="0" w:space="0" w:color="auto"/>
        <w:right w:val="none" w:sz="0" w:space="0" w:color="auto"/>
      </w:divBdr>
    </w:div>
    <w:div w:id="1539472346">
      <w:bodyDiv w:val="1"/>
      <w:marLeft w:val="0"/>
      <w:marRight w:val="0"/>
      <w:marTop w:val="0"/>
      <w:marBottom w:val="0"/>
      <w:divBdr>
        <w:top w:val="none" w:sz="0" w:space="0" w:color="auto"/>
        <w:left w:val="none" w:sz="0" w:space="0" w:color="auto"/>
        <w:bottom w:val="none" w:sz="0" w:space="0" w:color="auto"/>
        <w:right w:val="none" w:sz="0" w:space="0" w:color="auto"/>
      </w:divBdr>
    </w:div>
    <w:div w:id="195778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8844B20EF7016E3DD4D55FD11763DB0DA46952A281B1812BC7B10FF3AAD607F2548B95642A021AAH2g3L" TargetMode="External"/><Relationship Id="rId18" Type="http://schemas.openxmlformats.org/officeDocument/2006/relationships/hyperlink" Target="consultantplus://offline/ref=EF0A89BEFF7678596B94B63A0CEC485FD6C99A2A981874CA6E61605E1DK0F5P" TargetMode="External"/><Relationship Id="rId26" Type="http://schemas.openxmlformats.org/officeDocument/2006/relationships/hyperlink" Target="consultantplus://offline/ref=6FE939B0C9BCF41F9EED27293785ECD7128342DE082721B8DB459794E1CC207B59807BF685C6A6CDC069D1p2d2I" TargetMode="External"/><Relationship Id="rId3" Type="http://schemas.openxmlformats.org/officeDocument/2006/relationships/styles" Target="styles.xml"/><Relationship Id="rId21" Type="http://schemas.openxmlformats.org/officeDocument/2006/relationships/hyperlink" Target="consultantplus://offline/ref=100B850E3B1C30E2CDA9297710F25F1C884BA608DAB4112836B8309EEFn7X3I"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88844B20EF7016E3DD4D55FD11763DB0D242922F21154518B4221CFD3DA23F682201B55742A021HAg2L" TargetMode="External"/><Relationship Id="rId17" Type="http://schemas.openxmlformats.org/officeDocument/2006/relationships/hyperlink" Target="consultantplus://offline/ref=189121992E96E1E43ED451C00472616A12327DBDD9B46DE33AF9E8F2D48AEE37397CC91228FCBCC28079B3C059M" TargetMode="External"/><Relationship Id="rId25" Type="http://schemas.openxmlformats.org/officeDocument/2006/relationships/hyperlink" Target="consultantplus://offline/ref=6FE939B0C9BCF41F9EED27293785ECD7128342DE082721B8DB459794E1CC207B59807BF685C6A6CDC069D0p2d5I" TargetMode="External"/><Relationship Id="rId33" Type="http://schemas.openxmlformats.org/officeDocument/2006/relationships/hyperlink" Target="consultantplus://offline/ref=65E59ED4F40C9413F650BB5E9E42FBB91700DD6906D9D2BB61CF3921FAo9s6I" TargetMode="External"/><Relationship Id="rId2" Type="http://schemas.openxmlformats.org/officeDocument/2006/relationships/numbering" Target="numbering.xml"/><Relationship Id="rId16" Type="http://schemas.openxmlformats.org/officeDocument/2006/relationships/hyperlink" Target="consultantplus://offline/ref=FB126B4C03DD1C4A2F5FC7F2C3B84046B78196BDEA589433FB43FF807528279651F73A9A9BD185B36E035Fy377M" TargetMode="External"/><Relationship Id="rId20" Type="http://schemas.openxmlformats.org/officeDocument/2006/relationships/hyperlink" Target="consultantplus://offline/ref=EF0A89BEFF7678596B94B63A0CEC485FD6C89929941274CA6E61605E1DK0F5P" TargetMode="External"/><Relationship Id="rId29" Type="http://schemas.openxmlformats.org/officeDocument/2006/relationships/hyperlink" Target="consultantplus://offline/ref=6FE939B0C9BCF41F9EED27293785ECD7128342DE082721B8DB459794E1CC207B59807BF685C6A6CDC069DCp2d5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999C29F64B0B8D0F96AC61D55BA00DDF3646A12152CAB6F73A52E15902kBN" TargetMode="External"/><Relationship Id="rId24" Type="http://schemas.openxmlformats.org/officeDocument/2006/relationships/hyperlink" Target="consultantplus://offline/ref=6FE939B0C9BCF41F9EED27293785ECD7128342DE082721B8DB459794E1CC207B59807BF685C6A6CDC069D6p2d1I" TargetMode="External"/><Relationship Id="rId32" Type="http://schemas.openxmlformats.org/officeDocument/2006/relationships/hyperlink" Target="consultantplus://offline/ref=65E59ED4F40C9413F650BB5E9E42FBB91700DD6B0DDFD2BB61CF3921FAo9s6I" TargetMode="External"/><Relationship Id="rId5" Type="http://schemas.openxmlformats.org/officeDocument/2006/relationships/webSettings" Target="webSettings.xml"/><Relationship Id="rId15" Type="http://schemas.openxmlformats.org/officeDocument/2006/relationships/hyperlink" Target="consultantplus://offline/ref=FB126B4C03DD1C4A2F5FC7F2C3B84046B78196BDEA589433FB43FF807528279651F73A9A9BD185B36E035Fy377M" TargetMode="External"/><Relationship Id="rId23" Type="http://schemas.openxmlformats.org/officeDocument/2006/relationships/hyperlink" Target="consultantplus://offline/ref=6FE939B0C9BCF41F9EED27293785ECD7128342DE082721B8DB459794E1CC207B59807BF685C6A6CDC068DDp2dEI" TargetMode="External"/><Relationship Id="rId28" Type="http://schemas.openxmlformats.org/officeDocument/2006/relationships/hyperlink" Target="consultantplus://offline/ref=6FE939B0C9BCF41F9EED27293785ECD7128342DE082721B8DB459794E1CC207B59807BF685C6A6CDC069D3p2dEI" TargetMode="External"/><Relationship Id="rId36" Type="http://schemas.openxmlformats.org/officeDocument/2006/relationships/theme" Target="theme/theme1.xml"/><Relationship Id="rId10" Type="http://schemas.openxmlformats.org/officeDocument/2006/relationships/hyperlink" Target="consultantplus://offline/ref=C4A58EACE001454A7058E54DB5D635CDBF383A2D7C1FFF21BEBCECA842DBdBN" TargetMode="External"/><Relationship Id="rId19" Type="http://schemas.openxmlformats.org/officeDocument/2006/relationships/hyperlink" Target="consultantplus://offline/ref=EF0A89BEFF7678596B94B63A0CEC485FD6CC9F2E9E1A74CA6E61605E1DK0F5P" TargetMode="External"/><Relationship Id="rId31" Type="http://schemas.openxmlformats.org/officeDocument/2006/relationships/hyperlink" Target="consultantplus://offline/ref=65E59ED4F40C9413F650BB5E9E42FBB91700DD6906D9D2BB61CF3921FA96997B58DE0A54BE967597oDs3I" TargetMode="External"/><Relationship Id="rId4" Type="http://schemas.openxmlformats.org/officeDocument/2006/relationships/settings" Target="settings.xml"/><Relationship Id="rId9" Type="http://schemas.openxmlformats.org/officeDocument/2006/relationships/hyperlink" Target="consultantplus://offline/ref=C4A58EACE001454A7058E54DB5D635CDBF383F2A7C15FF21BEBCECA842DBdBN" TargetMode="External"/><Relationship Id="rId14" Type="http://schemas.openxmlformats.org/officeDocument/2006/relationships/hyperlink" Target="consultantplus://offline/ref=FB126B4C03DD1C4A2F5FC7F2C3B84046B78196BDEA589433FB43FF807528279651F73A9A9BD185B36E035Fy377M" TargetMode="External"/><Relationship Id="rId22" Type="http://schemas.openxmlformats.org/officeDocument/2006/relationships/hyperlink" Target="consultantplus://offline/ref=6FE939B0C9BCF41F9EED27293785ECD7128342DE082721B8DB459794E1CC207B59807BF685C6A6CDC06ED2p2d5I" TargetMode="External"/><Relationship Id="rId27" Type="http://schemas.openxmlformats.org/officeDocument/2006/relationships/hyperlink" Target="consultantplus://offline/ref=6FE939B0C9BCF41F9EED27293785ECD7128342DE082721B8DB459794E1CC207B59807BF685C6A6CDC069D2p2dEI" TargetMode="External"/><Relationship Id="rId30" Type="http://schemas.openxmlformats.org/officeDocument/2006/relationships/hyperlink" Target="consultantplus://offline/ref=65E59ED4F40C9413F650BB5E9E42FBB91700DD6906D9D2BB61CF3921FAo9s6I"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EB2A2-0816-4B5E-9D7B-679E8A2C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38</Pages>
  <Words>20212</Words>
  <Characters>115213</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UprDelZam</dc:creator>
  <cp:lastModifiedBy>UD-1</cp:lastModifiedBy>
  <cp:revision>12</cp:revision>
  <cp:lastPrinted>2025-12-11T12:02:00Z</cp:lastPrinted>
  <dcterms:created xsi:type="dcterms:W3CDTF">2025-12-11T11:28:00Z</dcterms:created>
  <dcterms:modified xsi:type="dcterms:W3CDTF">2025-12-11T12:06:00Z</dcterms:modified>
</cp:coreProperties>
</file>