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FEF" w:rsidRDefault="00B5024C" w:rsidP="00BF108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D5A" w:rsidRDefault="00C92D5A" w:rsidP="00BF1080">
      <w:pPr>
        <w:jc w:val="center"/>
      </w:pPr>
    </w:p>
    <w:p w:rsidR="00D36FEF" w:rsidRDefault="00615E56" w:rsidP="00BF1080">
      <w:pPr>
        <w:jc w:val="center"/>
        <w:rPr>
          <w:sz w:val="28"/>
          <w:szCs w:val="28"/>
        </w:rPr>
      </w:pPr>
      <w:r w:rsidRPr="00615E56">
        <w:rPr>
          <w:sz w:val="28"/>
          <w:szCs w:val="28"/>
        </w:rPr>
        <w:t>ПСКОВСКАЯ ОБЛАСТЬ</w:t>
      </w:r>
    </w:p>
    <w:p w:rsidR="00C92D5A" w:rsidRPr="00615E56" w:rsidRDefault="00C92D5A" w:rsidP="00BF1080">
      <w:pPr>
        <w:jc w:val="center"/>
        <w:rPr>
          <w:sz w:val="28"/>
          <w:szCs w:val="28"/>
        </w:rPr>
      </w:pPr>
    </w:p>
    <w:p w:rsidR="00D36FEF" w:rsidRPr="00615E56" w:rsidRDefault="00615E56" w:rsidP="00BF1080">
      <w:pPr>
        <w:jc w:val="center"/>
        <w:rPr>
          <w:sz w:val="28"/>
          <w:szCs w:val="28"/>
        </w:rPr>
      </w:pPr>
      <w:r w:rsidRPr="00615E56">
        <w:rPr>
          <w:b/>
          <w:sz w:val="28"/>
          <w:szCs w:val="28"/>
        </w:rPr>
        <w:t>АДМИНИСТРАЦИЯ ПЕЧОРСКОГО МУНИЦИПАЛЬНОГО</w:t>
      </w:r>
      <w:r w:rsidR="00D36FEF" w:rsidRPr="00615E56">
        <w:rPr>
          <w:b/>
          <w:sz w:val="28"/>
          <w:szCs w:val="28"/>
        </w:rPr>
        <w:t xml:space="preserve"> ОКРУГА</w:t>
      </w:r>
    </w:p>
    <w:p w:rsidR="006062B9" w:rsidRDefault="006062B9" w:rsidP="00BF1080">
      <w:pPr>
        <w:jc w:val="center"/>
        <w:rPr>
          <w:b/>
          <w:sz w:val="32"/>
          <w:szCs w:val="32"/>
        </w:rPr>
      </w:pPr>
    </w:p>
    <w:p w:rsidR="00D36FEF" w:rsidRPr="0018513B" w:rsidRDefault="00D36FEF" w:rsidP="00BF1080">
      <w:pPr>
        <w:jc w:val="center"/>
        <w:rPr>
          <w:sz w:val="32"/>
          <w:szCs w:val="32"/>
        </w:rPr>
      </w:pPr>
      <w:r w:rsidRPr="0018513B">
        <w:rPr>
          <w:b/>
          <w:sz w:val="32"/>
          <w:szCs w:val="32"/>
        </w:rPr>
        <w:t>ПОСТАНОВЛЕНИЕ</w:t>
      </w:r>
    </w:p>
    <w:p w:rsidR="007910F4" w:rsidRPr="00615E56" w:rsidRDefault="007910F4" w:rsidP="00BF1080">
      <w:pPr>
        <w:tabs>
          <w:tab w:val="left" w:pos="9498"/>
        </w:tabs>
        <w:rPr>
          <w:sz w:val="28"/>
          <w:szCs w:val="28"/>
        </w:rPr>
      </w:pPr>
    </w:p>
    <w:p w:rsidR="00791B7E" w:rsidRPr="0051604C" w:rsidRDefault="00615E56" w:rsidP="00A7682B">
      <w:pPr>
        <w:tabs>
          <w:tab w:val="left" w:pos="9498"/>
        </w:tabs>
        <w:rPr>
          <w:sz w:val="24"/>
          <w:szCs w:val="24"/>
          <w:u w:val="single"/>
        </w:rPr>
      </w:pPr>
      <w:r w:rsidRPr="0051604C">
        <w:rPr>
          <w:sz w:val="24"/>
          <w:szCs w:val="24"/>
        </w:rPr>
        <w:t xml:space="preserve">от </w:t>
      </w:r>
      <w:r w:rsidR="000424C1">
        <w:rPr>
          <w:sz w:val="24"/>
          <w:szCs w:val="24"/>
          <w:u w:val="single"/>
        </w:rPr>
        <w:t>0</w:t>
      </w:r>
      <w:r w:rsidR="00F4343C">
        <w:rPr>
          <w:sz w:val="24"/>
          <w:szCs w:val="24"/>
          <w:u w:val="single"/>
        </w:rPr>
        <w:t>5</w:t>
      </w:r>
      <w:r w:rsidR="00397CF2" w:rsidRPr="0051604C">
        <w:rPr>
          <w:sz w:val="24"/>
          <w:szCs w:val="24"/>
          <w:u w:val="single"/>
        </w:rPr>
        <w:t>.1</w:t>
      </w:r>
      <w:r w:rsidR="000424C1">
        <w:rPr>
          <w:sz w:val="24"/>
          <w:szCs w:val="24"/>
          <w:u w:val="single"/>
        </w:rPr>
        <w:t>2</w:t>
      </w:r>
      <w:r w:rsidRPr="0051604C">
        <w:rPr>
          <w:sz w:val="24"/>
          <w:szCs w:val="24"/>
          <w:u w:val="single"/>
        </w:rPr>
        <w:t>.202</w:t>
      </w:r>
      <w:r w:rsidR="00706DF8" w:rsidRPr="0051604C">
        <w:rPr>
          <w:sz w:val="24"/>
          <w:szCs w:val="24"/>
          <w:u w:val="single"/>
        </w:rPr>
        <w:t>5</w:t>
      </w:r>
      <w:r w:rsidR="00A970B8" w:rsidRPr="0051604C">
        <w:rPr>
          <w:sz w:val="24"/>
          <w:szCs w:val="24"/>
          <w:u w:val="single"/>
        </w:rPr>
        <w:t xml:space="preserve"> г.</w:t>
      </w:r>
      <w:r w:rsidR="00A970B8" w:rsidRPr="0051604C">
        <w:rPr>
          <w:sz w:val="24"/>
          <w:szCs w:val="24"/>
        </w:rPr>
        <w:t xml:space="preserve">  </w:t>
      </w:r>
      <w:r w:rsidR="00A970B8" w:rsidRPr="0051604C">
        <w:rPr>
          <w:sz w:val="24"/>
          <w:szCs w:val="24"/>
          <w:u w:val="single"/>
        </w:rPr>
        <w:t>№</w:t>
      </w:r>
      <w:r w:rsidR="00BC4287" w:rsidRPr="0051604C">
        <w:rPr>
          <w:sz w:val="24"/>
          <w:szCs w:val="24"/>
          <w:u w:val="single"/>
        </w:rPr>
        <w:t xml:space="preserve"> </w:t>
      </w:r>
      <w:r w:rsidR="00F03C14">
        <w:rPr>
          <w:sz w:val="24"/>
          <w:szCs w:val="24"/>
          <w:u w:val="single"/>
        </w:rPr>
        <w:t>10</w:t>
      </w:r>
      <w:r w:rsidR="00B66C44">
        <w:rPr>
          <w:sz w:val="24"/>
          <w:szCs w:val="24"/>
          <w:u w:val="single"/>
        </w:rPr>
        <w:t>74</w:t>
      </w:r>
      <w:r w:rsidR="00222E78" w:rsidRPr="0051604C">
        <w:rPr>
          <w:sz w:val="24"/>
          <w:szCs w:val="24"/>
          <w:u w:val="single"/>
        </w:rPr>
        <w:t xml:space="preserve">   </w:t>
      </w:r>
    </w:p>
    <w:p w:rsidR="00A970B8" w:rsidRPr="00403441" w:rsidRDefault="004C14D9" w:rsidP="00A7682B">
      <w:pPr>
        <w:tabs>
          <w:tab w:val="left" w:pos="9498"/>
        </w:tabs>
        <w:rPr>
          <w:sz w:val="26"/>
          <w:szCs w:val="26"/>
        </w:rPr>
      </w:pPr>
      <w:r w:rsidRPr="0051604C">
        <w:rPr>
          <w:sz w:val="24"/>
          <w:szCs w:val="24"/>
        </w:rPr>
        <w:t xml:space="preserve"> </w:t>
      </w:r>
      <w:r w:rsidR="00A970B8" w:rsidRPr="0051604C">
        <w:rPr>
          <w:sz w:val="24"/>
          <w:szCs w:val="24"/>
        </w:rPr>
        <w:t>г. Печоры</w:t>
      </w:r>
    </w:p>
    <w:p w:rsidR="00C92D5A" w:rsidRPr="00403441" w:rsidRDefault="00C92D5A" w:rsidP="00A7682B">
      <w:pPr>
        <w:ind w:right="-1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36"/>
      </w:tblGrid>
      <w:tr w:rsidR="00247EA7" w:rsidRPr="003312A3" w:rsidTr="009124A2">
        <w:trPr>
          <w:trHeight w:val="360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B66C44" w:rsidRPr="00B66C44" w:rsidRDefault="00B66C44" w:rsidP="00B66C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 утверждении порядка </w:t>
            </w:r>
            <w:r w:rsidRPr="00B66C44">
              <w:rPr>
                <w:sz w:val="24"/>
                <w:szCs w:val="24"/>
              </w:rPr>
              <w:t xml:space="preserve">предоставления </w:t>
            </w:r>
            <w:r>
              <w:rPr>
                <w:sz w:val="24"/>
                <w:szCs w:val="24"/>
              </w:rPr>
              <w:t xml:space="preserve"> </w:t>
            </w:r>
            <w:r w:rsidRPr="00B66C44">
              <w:rPr>
                <w:sz w:val="24"/>
                <w:szCs w:val="24"/>
              </w:rPr>
              <w:t>муниципальным бюджетным</w:t>
            </w:r>
            <w:r>
              <w:rPr>
                <w:sz w:val="24"/>
                <w:szCs w:val="24"/>
              </w:rPr>
              <w:t xml:space="preserve"> </w:t>
            </w:r>
            <w:r w:rsidRPr="00B66C44">
              <w:rPr>
                <w:sz w:val="24"/>
                <w:szCs w:val="24"/>
              </w:rPr>
              <w:t>и автономным учреждениям муниципального</w:t>
            </w:r>
            <w:r>
              <w:rPr>
                <w:sz w:val="24"/>
                <w:szCs w:val="24"/>
              </w:rPr>
              <w:t xml:space="preserve"> </w:t>
            </w:r>
            <w:r w:rsidRPr="00B66C44">
              <w:rPr>
                <w:sz w:val="24"/>
                <w:szCs w:val="24"/>
              </w:rPr>
              <w:t>образования «Печорский</w:t>
            </w:r>
            <w:r>
              <w:rPr>
                <w:sz w:val="24"/>
                <w:szCs w:val="24"/>
              </w:rPr>
              <w:t xml:space="preserve"> </w:t>
            </w:r>
            <w:r w:rsidRPr="00B66C44">
              <w:rPr>
                <w:sz w:val="24"/>
                <w:szCs w:val="24"/>
              </w:rPr>
              <w:t>муниципальный округ» субсидии на финансовое</w:t>
            </w:r>
            <w:r>
              <w:rPr>
                <w:sz w:val="24"/>
                <w:szCs w:val="24"/>
              </w:rPr>
              <w:t xml:space="preserve"> </w:t>
            </w:r>
            <w:r w:rsidRPr="00B66C44">
              <w:rPr>
                <w:sz w:val="24"/>
                <w:szCs w:val="24"/>
              </w:rPr>
              <w:t>обеспечение выполнения ими муниципального задания</w:t>
            </w:r>
          </w:p>
          <w:p w:rsidR="00162220" w:rsidRPr="003312A3" w:rsidRDefault="00162220" w:rsidP="007459F1">
            <w:pPr>
              <w:jc w:val="both"/>
              <w:rPr>
                <w:sz w:val="24"/>
                <w:szCs w:val="24"/>
              </w:rPr>
            </w:pPr>
          </w:p>
        </w:tc>
      </w:tr>
    </w:tbl>
    <w:p w:rsidR="00B66C44" w:rsidRPr="00B66C44" w:rsidRDefault="00B66C44" w:rsidP="00325B89">
      <w:pPr>
        <w:ind w:firstLine="851"/>
        <w:jc w:val="both"/>
        <w:rPr>
          <w:color w:val="000000" w:themeColor="text1"/>
          <w:sz w:val="24"/>
          <w:szCs w:val="24"/>
        </w:rPr>
      </w:pPr>
      <w:r w:rsidRPr="00B66C44">
        <w:rPr>
          <w:color w:val="000000" w:themeColor="text1"/>
          <w:sz w:val="24"/>
          <w:szCs w:val="24"/>
        </w:rPr>
        <w:t xml:space="preserve">В соответствии с </w:t>
      </w:r>
      <w:hyperlink r:id="rId7" w:history="1">
        <w:r w:rsidRPr="00B66C44">
          <w:rPr>
            <w:rStyle w:val="a5"/>
            <w:color w:val="000000" w:themeColor="text1"/>
            <w:sz w:val="24"/>
            <w:szCs w:val="24"/>
            <w:u w:val="none"/>
          </w:rPr>
          <w:t>абзацами первым</w:t>
        </w:r>
      </w:hyperlink>
      <w:r w:rsidRPr="00B66C44">
        <w:rPr>
          <w:color w:val="000000" w:themeColor="text1"/>
          <w:sz w:val="24"/>
          <w:szCs w:val="24"/>
        </w:rPr>
        <w:t xml:space="preserve"> и </w:t>
      </w:r>
      <w:hyperlink r:id="rId8" w:history="1">
        <w:r w:rsidRPr="00B66C44">
          <w:rPr>
            <w:rStyle w:val="a5"/>
            <w:color w:val="000000" w:themeColor="text1"/>
            <w:sz w:val="24"/>
            <w:szCs w:val="24"/>
            <w:u w:val="none"/>
          </w:rPr>
          <w:t>третьим статьи 78.1</w:t>
        </w:r>
      </w:hyperlink>
      <w:r w:rsidRPr="00B66C44">
        <w:rPr>
          <w:color w:val="000000" w:themeColor="text1"/>
          <w:sz w:val="24"/>
          <w:szCs w:val="24"/>
        </w:rPr>
        <w:t xml:space="preserve"> Бюджетного кодекса Российской Федерации, Администрация Печорского муниципального округа </w:t>
      </w:r>
    </w:p>
    <w:p w:rsidR="00850BEB" w:rsidRPr="003312A3" w:rsidRDefault="00850BEB" w:rsidP="00924F60">
      <w:pPr>
        <w:jc w:val="both"/>
        <w:rPr>
          <w:sz w:val="24"/>
          <w:szCs w:val="24"/>
        </w:rPr>
      </w:pPr>
    </w:p>
    <w:p w:rsidR="00717D06" w:rsidRDefault="00924F60" w:rsidP="00A7682B">
      <w:pPr>
        <w:shd w:val="clear" w:color="auto" w:fill="FFFFFF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ПОСТАНОВЛЯЕТ:</w:t>
      </w:r>
    </w:p>
    <w:p w:rsidR="00924F60" w:rsidRPr="003312A3" w:rsidRDefault="00924F60" w:rsidP="00A7682B">
      <w:pPr>
        <w:shd w:val="clear" w:color="auto" w:fill="FFFFFF"/>
        <w:ind w:firstLine="709"/>
        <w:jc w:val="center"/>
        <w:rPr>
          <w:sz w:val="24"/>
          <w:szCs w:val="24"/>
        </w:rPr>
      </w:pPr>
    </w:p>
    <w:p w:rsidR="00FB34FA" w:rsidRPr="00FB34FA" w:rsidRDefault="00FB34FA" w:rsidP="00FB34FA">
      <w:pPr>
        <w:ind w:firstLine="851"/>
        <w:jc w:val="both"/>
        <w:rPr>
          <w:color w:val="000000" w:themeColor="text1"/>
          <w:sz w:val="24"/>
          <w:szCs w:val="24"/>
        </w:rPr>
      </w:pPr>
      <w:bookmarkStart w:id="0" w:name="sub_1"/>
      <w:r w:rsidRPr="00FB34FA">
        <w:rPr>
          <w:color w:val="000000" w:themeColor="text1"/>
          <w:sz w:val="24"/>
          <w:szCs w:val="24"/>
        </w:rPr>
        <w:t xml:space="preserve">1. Утвердить порядок предоставления муниципальным бюджетным и автономным учреждениям муниципального образования Печорский муниципальный округ субсидий на финансовое обеспечение выполнения ими муниципального задания согласно </w:t>
      </w:r>
      <w:hyperlink w:anchor="sub_1000" w:history="1">
        <w:r w:rsidRPr="00FB34FA">
          <w:rPr>
            <w:rStyle w:val="a5"/>
            <w:color w:val="000000" w:themeColor="text1"/>
            <w:sz w:val="24"/>
            <w:szCs w:val="24"/>
            <w:u w:val="none"/>
          </w:rPr>
          <w:t>приложению</w:t>
        </w:r>
      </w:hyperlink>
      <w:r w:rsidRPr="00FB34FA">
        <w:rPr>
          <w:color w:val="000000" w:themeColor="text1"/>
          <w:sz w:val="24"/>
          <w:szCs w:val="24"/>
        </w:rPr>
        <w:t xml:space="preserve"> к настоящему постановлению.</w:t>
      </w:r>
    </w:p>
    <w:p w:rsidR="00FB34FA" w:rsidRPr="00FB34FA" w:rsidRDefault="00FB34FA" w:rsidP="00FB34FA">
      <w:pPr>
        <w:ind w:firstLine="851"/>
        <w:jc w:val="both"/>
        <w:rPr>
          <w:color w:val="000000" w:themeColor="text1"/>
          <w:sz w:val="24"/>
          <w:szCs w:val="24"/>
        </w:rPr>
      </w:pPr>
      <w:bookmarkStart w:id="1" w:name="sub_3"/>
      <w:bookmarkEnd w:id="0"/>
      <w:r w:rsidRPr="00FB34FA">
        <w:rPr>
          <w:color w:val="000000" w:themeColor="text1"/>
          <w:sz w:val="24"/>
          <w:szCs w:val="24"/>
        </w:rPr>
        <w:t>2. Настоящее постановление распространяется на правоотношения, возникшие с 1 января 2025 года.</w:t>
      </w:r>
    </w:p>
    <w:p w:rsidR="00FB34FA" w:rsidRPr="00FB34FA" w:rsidRDefault="00FB34FA" w:rsidP="00FB34FA">
      <w:pPr>
        <w:ind w:firstLine="851"/>
        <w:jc w:val="both"/>
        <w:rPr>
          <w:color w:val="000000" w:themeColor="text1"/>
          <w:sz w:val="24"/>
          <w:szCs w:val="24"/>
        </w:rPr>
      </w:pPr>
      <w:bookmarkStart w:id="2" w:name="sub_4"/>
      <w:bookmarkEnd w:id="1"/>
      <w:r w:rsidRPr="00FB34FA">
        <w:rPr>
          <w:color w:val="000000" w:themeColor="text1"/>
          <w:sz w:val="24"/>
          <w:szCs w:val="24"/>
        </w:rPr>
        <w:t xml:space="preserve">3. Разместить настоящее постановление на </w:t>
      </w:r>
      <w:hyperlink r:id="rId9" w:history="1">
        <w:r w:rsidRPr="00FB34FA">
          <w:rPr>
            <w:rStyle w:val="a5"/>
            <w:color w:val="000000" w:themeColor="text1"/>
            <w:sz w:val="24"/>
            <w:szCs w:val="24"/>
            <w:u w:val="none"/>
          </w:rPr>
          <w:t>официальном сайте</w:t>
        </w:r>
      </w:hyperlink>
      <w:r>
        <w:rPr>
          <w:color w:val="000000" w:themeColor="text1"/>
          <w:sz w:val="24"/>
          <w:szCs w:val="24"/>
        </w:rPr>
        <w:t xml:space="preserve"> </w:t>
      </w:r>
      <w:r w:rsidRPr="00FB34FA">
        <w:rPr>
          <w:color w:val="000000" w:themeColor="text1"/>
          <w:sz w:val="24"/>
          <w:szCs w:val="24"/>
        </w:rPr>
        <w:t>Печорского муниципального округа.</w:t>
      </w:r>
    </w:p>
    <w:p w:rsidR="00FB34FA" w:rsidRPr="00FB34FA" w:rsidRDefault="00FB34FA" w:rsidP="00FB34FA">
      <w:pPr>
        <w:ind w:firstLine="851"/>
        <w:jc w:val="both"/>
        <w:rPr>
          <w:color w:val="000000" w:themeColor="text1"/>
          <w:sz w:val="24"/>
          <w:szCs w:val="24"/>
        </w:rPr>
      </w:pPr>
      <w:bookmarkStart w:id="3" w:name="sub_5"/>
      <w:bookmarkEnd w:id="2"/>
      <w:r w:rsidRPr="00FB34FA">
        <w:rPr>
          <w:color w:val="000000" w:themeColor="text1"/>
          <w:sz w:val="24"/>
          <w:szCs w:val="24"/>
        </w:rPr>
        <w:t xml:space="preserve">4. </w:t>
      </w:r>
      <w:proofErr w:type="gramStart"/>
      <w:r w:rsidRPr="00FB34FA">
        <w:rPr>
          <w:color w:val="000000" w:themeColor="text1"/>
          <w:sz w:val="24"/>
          <w:szCs w:val="24"/>
        </w:rPr>
        <w:t>Контроль за</w:t>
      </w:r>
      <w:proofErr w:type="gramEnd"/>
      <w:r w:rsidRPr="00FB34FA">
        <w:rPr>
          <w:color w:val="000000" w:themeColor="text1"/>
          <w:sz w:val="24"/>
          <w:szCs w:val="24"/>
        </w:rPr>
        <w:t xml:space="preserve"> исполнением настоящего постановления </w:t>
      </w:r>
      <w:bookmarkEnd w:id="3"/>
      <w:r w:rsidRPr="00FB34FA">
        <w:rPr>
          <w:color w:val="000000" w:themeColor="text1"/>
          <w:sz w:val="24"/>
          <w:szCs w:val="24"/>
        </w:rPr>
        <w:t>оставляю за собой.</w:t>
      </w:r>
    </w:p>
    <w:p w:rsidR="00924F60" w:rsidRPr="00E22A96" w:rsidRDefault="00924F60" w:rsidP="00FB34FA">
      <w:pPr>
        <w:ind w:firstLine="709"/>
        <w:jc w:val="both"/>
        <w:rPr>
          <w:sz w:val="24"/>
          <w:szCs w:val="24"/>
        </w:rPr>
      </w:pPr>
      <w:r w:rsidRPr="00E22A96">
        <w:rPr>
          <w:sz w:val="24"/>
          <w:szCs w:val="24"/>
        </w:rPr>
        <w:t xml:space="preserve"> </w:t>
      </w:r>
    </w:p>
    <w:p w:rsidR="00F4201B" w:rsidRPr="007459F1" w:rsidRDefault="00F4201B" w:rsidP="00F4201B">
      <w:pPr>
        <w:suppressAutoHyphens w:val="0"/>
        <w:autoSpaceDE/>
        <w:ind w:left="360"/>
        <w:jc w:val="both"/>
        <w:rPr>
          <w:sz w:val="24"/>
          <w:szCs w:val="24"/>
        </w:rPr>
      </w:pPr>
    </w:p>
    <w:p w:rsidR="00F317FF" w:rsidRPr="00E6739D" w:rsidRDefault="00F317FF" w:rsidP="00F317FF">
      <w:pPr>
        <w:tabs>
          <w:tab w:val="left" w:pos="567"/>
          <w:tab w:val="left" w:pos="5920"/>
        </w:tabs>
        <w:ind w:right="-45"/>
        <w:jc w:val="both"/>
        <w:rPr>
          <w:sz w:val="24"/>
          <w:szCs w:val="24"/>
        </w:rPr>
      </w:pPr>
    </w:p>
    <w:p w:rsidR="00A95329" w:rsidRPr="00FF6D65" w:rsidRDefault="00A0252F" w:rsidP="00FF6D65">
      <w:pPr>
        <w:ind w:left="-142" w:right="141"/>
        <w:jc w:val="both"/>
        <w:rPr>
          <w:sz w:val="24"/>
          <w:szCs w:val="24"/>
        </w:rPr>
      </w:pPr>
      <w:r w:rsidRPr="0051604C">
        <w:rPr>
          <w:sz w:val="26"/>
          <w:szCs w:val="26"/>
        </w:rPr>
        <w:t xml:space="preserve">                   </w:t>
      </w:r>
      <w:r w:rsidR="005E05C4" w:rsidRPr="0051604C">
        <w:rPr>
          <w:sz w:val="26"/>
          <w:szCs w:val="26"/>
        </w:rPr>
        <w:t xml:space="preserve">                              </w:t>
      </w:r>
      <w:r w:rsidR="00DF06C9" w:rsidRPr="0051604C">
        <w:rPr>
          <w:sz w:val="26"/>
          <w:szCs w:val="26"/>
        </w:rPr>
        <w:t xml:space="preserve">                                                     </w:t>
      </w:r>
    </w:p>
    <w:p w:rsidR="004C5D45" w:rsidRPr="0051604C" w:rsidRDefault="00561118" w:rsidP="00403441">
      <w:pPr>
        <w:ind w:right="-104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И.о. </w:t>
      </w:r>
      <w:r w:rsidR="00A77BC4" w:rsidRPr="0051604C">
        <w:rPr>
          <w:sz w:val="24"/>
          <w:szCs w:val="24"/>
        </w:rPr>
        <w:t>Глав</w:t>
      </w:r>
      <w:r>
        <w:rPr>
          <w:sz w:val="24"/>
          <w:szCs w:val="24"/>
        </w:rPr>
        <w:t>ы</w:t>
      </w:r>
      <w:r w:rsidR="00A77BC4" w:rsidRPr="0051604C">
        <w:rPr>
          <w:sz w:val="24"/>
          <w:szCs w:val="24"/>
        </w:rPr>
        <w:t xml:space="preserve"> Печорского муниципального округа         </w:t>
      </w:r>
      <w:r w:rsidR="00083D28" w:rsidRPr="0051604C">
        <w:rPr>
          <w:sz w:val="24"/>
          <w:szCs w:val="24"/>
        </w:rPr>
        <w:t xml:space="preserve">         </w:t>
      </w:r>
      <w:r w:rsidR="00A7682B" w:rsidRPr="0051604C">
        <w:rPr>
          <w:sz w:val="24"/>
          <w:szCs w:val="24"/>
        </w:rPr>
        <w:t xml:space="preserve">        </w:t>
      </w:r>
      <w:r w:rsidR="007B7153" w:rsidRPr="0051604C">
        <w:rPr>
          <w:sz w:val="24"/>
          <w:szCs w:val="24"/>
        </w:rPr>
        <w:t xml:space="preserve">        </w:t>
      </w:r>
      <w:r w:rsidR="00EA444C" w:rsidRPr="0051604C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И.С. </w:t>
      </w:r>
      <w:proofErr w:type="spellStart"/>
      <w:r>
        <w:rPr>
          <w:sz w:val="24"/>
          <w:szCs w:val="24"/>
        </w:rPr>
        <w:t>Гребенкова</w:t>
      </w:r>
      <w:proofErr w:type="spellEnd"/>
      <w:r w:rsidR="00615E56" w:rsidRPr="0051604C">
        <w:rPr>
          <w:sz w:val="24"/>
          <w:szCs w:val="24"/>
        </w:rPr>
        <w:t xml:space="preserve">             </w:t>
      </w:r>
    </w:p>
    <w:p w:rsidR="003E5ADD" w:rsidRPr="0051604C" w:rsidRDefault="003E5ADD" w:rsidP="00403441">
      <w:pPr>
        <w:ind w:right="-1"/>
        <w:jc w:val="both"/>
        <w:rPr>
          <w:sz w:val="24"/>
          <w:szCs w:val="24"/>
        </w:rPr>
      </w:pPr>
      <w:r w:rsidRPr="0051604C">
        <w:rPr>
          <w:sz w:val="24"/>
          <w:szCs w:val="24"/>
        </w:rPr>
        <w:t xml:space="preserve">Верно  </w:t>
      </w:r>
    </w:p>
    <w:p w:rsidR="007F3F0D" w:rsidRDefault="003E5ADD" w:rsidP="00403441">
      <w:pPr>
        <w:pStyle w:val="af3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51604C">
        <w:rPr>
          <w:rFonts w:ascii="Times New Roman" w:hAnsi="Times New Roman"/>
          <w:sz w:val="24"/>
          <w:szCs w:val="24"/>
        </w:rPr>
        <w:t xml:space="preserve">Управляющий делами                              </w:t>
      </w:r>
      <w:r w:rsidR="007B7153" w:rsidRPr="0051604C">
        <w:rPr>
          <w:rFonts w:ascii="Times New Roman" w:hAnsi="Times New Roman"/>
          <w:sz w:val="24"/>
          <w:szCs w:val="24"/>
        </w:rPr>
        <w:t xml:space="preserve">                            </w:t>
      </w:r>
      <w:r w:rsidR="007F54FE" w:rsidRPr="0051604C">
        <w:rPr>
          <w:rFonts w:ascii="Times New Roman" w:hAnsi="Times New Roman"/>
          <w:sz w:val="24"/>
          <w:szCs w:val="24"/>
        </w:rPr>
        <w:t xml:space="preserve">  </w:t>
      </w:r>
      <w:r w:rsidR="00EA444C" w:rsidRPr="0051604C">
        <w:rPr>
          <w:rFonts w:ascii="Times New Roman" w:hAnsi="Times New Roman"/>
          <w:sz w:val="24"/>
          <w:szCs w:val="24"/>
        </w:rPr>
        <w:t xml:space="preserve">       </w:t>
      </w:r>
      <w:r w:rsidR="00E02133">
        <w:rPr>
          <w:rFonts w:ascii="Times New Roman" w:hAnsi="Times New Roman"/>
          <w:sz w:val="24"/>
          <w:szCs w:val="24"/>
        </w:rPr>
        <w:t xml:space="preserve">  </w:t>
      </w:r>
      <w:r w:rsidR="00EA444C" w:rsidRPr="0051604C">
        <w:rPr>
          <w:rFonts w:ascii="Times New Roman" w:hAnsi="Times New Roman"/>
          <w:sz w:val="24"/>
          <w:szCs w:val="24"/>
        </w:rPr>
        <w:t xml:space="preserve">  </w:t>
      </w:r>
      <w:r w:rsidR="0051604C">
        <w:rPr>
          <w:rFonts w:ascii="Times New Roman" w:hAnsi="Times New Roman"/>
          <w:sz w:val="24"/>
          <w:szCs w:val="24"/>
        </w:rPr>
        <w:t xml:space="preserve">     </w:t>
      </w:r>
      <w:r w:rsidR="00855864" w:rsidRPr="0051604C">
        <w:rPr>
          <w:rFonts w:ascii="Times New Roman" w:hAnsi="Times New Roman"/>
          <w:sz w:val="24"/>
          <w:szCs w:val="24"/>
        </w:rPr>
        <w:t xml:space="preserve"> </w:t>
      </w:r>
      <w:r w:rsidR="00E02133">
        <w:rPr>
          <w:rFonts w:ascii="Times New Roman" w:hAnsi="Times New Roman"/>
          <w:sz w:val="24"/>
          <w:szCs w:val="24"/>
        </w:rPr>
        <w:t xml:space="preserve"> </w:t>
      </w:r>
      <w:r w:rsidRPr="0051604C">
        <w:rPr>
          <w:rFonts w:ascii="Times New Roman" w:hAnsi="Times New Roman"/>
          <w:sz w:val="24"/>
          <w:szCs w:val="24"/>
        </w:rPr>
        <w:t>А.Л. Мирошниченко</w:t>
      </w:r>
    </w:p>
    <w:p w:rsidR="00BB0907" w:rsidRDefault="00BB0907" w:rsidP="00403441">
      <w:pPr>
        <w:pStyle w:val="af3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2B73E9" w:rsidRDefault="002B73E9" w:rsidP="00403441">
      <w:pPr>
        <w:pStyle w:val="af3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2B73E9" w:rsidRDefault="002B73E9" w:rsidP="00403441">
      <w:pPr>
        <w:pStyle w:val="af3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2B73E9" w:rsidRDefault="002B73E9" w:rsidP="00403441">
      <w:pPr>
        <w:pStyle w:val="af3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2B73E9" w:rsidRDefault="002B73E9" w:rsidP="00403441">
      <w:pPr>
        <w:pStyle w:val="af3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2B73E9" w:rsidRDefault="002B73E9" w:rsidP="00403441">
      <w:pPr>
        <w:pStyle w:val="af3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2B73E9" w:rsidRDefault="002B73E9" w:rsidP="00403441">
      <w:pPr>
        <w:pStyle w:val="af3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2B73E9" w:rsidRDefault="002B73E9" w:rsidP="00403441">
      <w:pPr>
        <w:pStyle w:val="af3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2B73E9" w:rsidRDefault="002B73E9" w:rsidP="00403441">
      <w:pPr>
        <w:pStyle w:val="af3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2B73E9" w:rsidRDefault="002B73E9" w:rsidP="00403441">
      <w:pPr>
        <w:pStyle w:val="af3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2B73E9" w:rsidRDefault="002B73E9" w:rsidP="00403441">
      <w:pPr>
        <w:pStyle w:val="af3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2B73E9" w:rsidRPr="00DF275B" w:rsidRDefault="002B73E9" w:rsidP="002B73E9">
      <w:pPr>
        <w:ind w:firstLine="851"/>
        <w:jc w:val="right"/>
      </w:pPr>
      <w:r w:rsidRPr="00DF275B">
        <w:t>Приложение</w:t>
      </w:r>
      <w:r w:rsidRPr="00DF275B">
        <w:br/>
        <w:t xml:space="preserve">к </w:t>
      </w:r>
      <w:hyperlink w:anchor="sub_0" w:history="1">
        <w:r w:rsidRPr="002B73E9">
          <w:rPr>
            <w:rStyle w:val="a5"/>
            <w:color w:val="000000" w:themeColor="text1"/>
            <w:u w:val="none"/>
          </w:rPr>
          <w:t>постановлению</w:t>
        </w:r>
      </w:hyperlink>
      <w:r w:rsidRPr="002B73E9">
        <w:rPr>
          <w:color w:val="000000" w:themeColor="text1"/>
        </w:rPr>
        <w:t xml:space="preserve"> А</w:t>
      </w:r>
      <w:r w:rsidRPr="00DF275B">
        <w:t>дминистрации</w:t>
      </w:r>
      <w:r w:rsidRPr="00DF275B">
        <w:br/>
      </w:r>
      <w:r>
        <w:t>Печорского муниципального округа</w:t>
      </w:r>
      <w:r w:rsidRPr="00DF275B">
        <w:br/>
        <w:t>от</w:t>
      </w:r>
      <w:r>
        <w:t xml:space="preserve"> 05.12.2025г. №</w:t>
      </w:r>
      <w:r w:rsidRPr="00DF275B">
        <w:t> </w:t>
      </w:r>
      <w:r>
        <w:t>1074</w:t>
      </w:r>
    </w:p>
    <w:p w:rsidR="002B73E9" w:rsidRPr="00DF275B" w:rsidRDefault="002B73E9" w:rsidP="002B73E9">
      <w:pPr>
        <w:ind w:firstLine="851"/>
        <w:jc w:val="right"/>
      </w:pPr>
    </w:p>
    <w:p w:rsidR="002B73E9" w:rsidRPr="00DF275B" w:rsidRDefault="002B73E9" w:rsidP="002B73E9">
      <w:pPr>
        <w:ind w:firstLine="851"/>
        <w:jc w:val="center"/>
      </w:pPr>
      <w:r w:rsidRPr="00DF275B">
        <w:t>Порядок</w:t>
      </w:r>
      <w:r w:rsidRPr="00DF275B">
        <w:br/>
        <w:t>предоставления муниципальным бюджетным и автономным учрежден</w:t>
      </w:r>
      <w:r>
        <w:t>иям муниципального образования «Печорский муниципальный округ»</w:t>
      </w:r>
      <w:r w:rsidRPr="00DF275B">
        <w:t xml:space="preserve"> субсидий на финансовое обеспечение выполнения ими муниципального задания</w:t>
      </w:r>
    </w:p>
    <w:p w:rsidR="002B73E9" w:rsidRPr="00DF275B" w:rsidRDefault="002B73E9" w:rsidP="002B73E9">
      <w:pPr>
        <w:ind w:firstLine="851"/>
      </w:pPr>
    </w:p>
    <w:p w:rsidR="002B73E9" w:rsidRPr="00DF275B" w:rsidRDefault="002B73E9" w:rsidP="002B73E9">
      <w:pPr>
        <w:ind w:firstLine="851"/>
        <w:jc w:val="both"/>
      </w:pPr>
      <w:proofErr w:type="gramStart"/>
      <w:r w:rsidRPr="00DF275B">
        <w:t xml:space="preserve">Настоящий порядок разработан в соответствии с </w:t>
      </w:r>
      <w:hyperlink r:id="rId10" w:history="1">
        <w:r w:rsidRPr="00940B8E">
          <w:rPr>
            <w:rStyle w:val="a5"/>
            <w:color w:val="000000" w:themeColor="text1"/>
          </w:rPr>
          <w:t>абзацами первым</w:t>
        </w:r>
      </w:hyperlink>
      <w:r w:rsidRPr="00940B8E">
        <w:rPr>
          <w:color w:val="000000" w:themeColor="text1"/>
        </w:rPr>
        <w:t xml:space="preserve"> и </w:t>
      </w:r>
      <w:hyperlink r:id="rId11" w:history="1">
        <w:r w:rsidRPr="00940B8E">
          <w:rPr>
            <w:rStyle w:val="a5"/>
            <w:color w:val="000000" w:themeColor="text1"/>
          </w:rPr>
          <w:t>третьим статьи 78.1</w:t>
        </w:r>
      </w:hyperlink>
      <w:r w:rsidRPr="00940B8E">
        <w:rPr>
          <w:color w:val="000000" w:themeColor="text1"/>
        </w:rPr>
        <w:t xml:space="preserve"> Бюджетного кодекса Российской Федерации и определяет объем и условия предоставления субсидий </w:t>
      </w:r>
      <w:r w:rsidRPr="00DF275B">
        <w:t>муниципальным бюджетным и автономным учреждениям муниципального образования "</w:t>
      </w:r>
      <w:r>
        <w:t>Печорский муниципальный округ</w:t>
      </w:r>
      <w:r w:rsidRPr="00DF275B">
        <w:t>" на финансовое обеспечение выполнения ими муниципального задания, рассчитанные с учетом нормативных затрат на оказание ими муниципальных услуг физическим и (или) юридическим лицам и нормативных затрат на содержание</w:t>
      </w:r>
      <w:proofErr w:type="gramEnd"/>
      <w:r w:rsidRPr="00DF275B">
        <w:t xml:space="preserve"> муниципального имущества.</w:t>
      </w:r>
    </w:p>
    <w:p w:rsidR="002B73E9" w:rsidRPr="00DF275B" w:rsidRDefault="002B73E9" w:rsidP="002B73E9">
      <w:pPr>
        <w:ind w:firstLine="851"/>
        <w:jc w:val="both"/>
      </w:pPr>
      <w:bookmarkStart w:id="4" w:name="sub_1001"/>
      <w:r w:rsidRPr="00DF275B">
        <w:t>1. Определение объема субсидий осуществляется органом, осуществляющим функции и полномочия учредителя в отношении муниципальных бюджетных и автономных учреждений, на этапе составления проекта бюджета муниципального образования "</w:t>
      </w:r>
      <w:r>
        <w:t>Печорский муниципальный округ</w:t>
      </w:r>
      <w:r w:rsidRPr="00DF275B">
        <w:t>" на очередной финансовый год и плановый период.</w:t>
      </w:r>
    </w:p>
    <w:p w:rsidR="002B73E9" w:rsidRPr="00DF275B" w:rsidRDefault="002B73E9" w:rsidP="002B73E9">
      <w:pPr>
        <w:ind w:firstLine="851"/>
        <w:jc w:val="both"/>
      </w:pPr>
      <w:bookmarkStart w:id="5" w:name="sub_1002"/>
      <w:bookmarkEnd w:id="4"/>
      <w:r w:rsidRPr="00DF275B">
        <w:t xml:space="preserve">2. Определение объема субсидий на финансовое обеспечение выполнения муниципального задания осуществляется исходя </w:t>
      </w:r>
      <w:proofErr w:type="gramStart"/>
      <w:r w:rsidRPr="00DF275B">
        <w:t>из</w:t>
      </w:r>
      <w:proofErr w:type="gramEnd"/>
      <w:r w:rsidRPr="00DF275B">
        <w:t>:</w:t>
      </w:r>
    </w:p>
    <w:bookmarkEnd w:id="5"/>
    <w:p w:rsidR="002B73E9" w:rsidRPr="00867812" w:rsidRDefault="002B73E9" w:rsidP="002B73E9">
      <w:pPr>
        <w:ind w:firstLine="851"/>
        <w:jc w:val="both"/>
      </w:pPr>
      <w:r w:rsidRPr="00867812">
        <w:t>- нормативных затрат на оказание муниципальных услуг;</w:t>
      </w:r>
    </w:p>
    <w:p w:rsidR="002B73E9" w:rsidRPr="00867812" w:rsidRDefault="002B73E9" w:rsidP="002B73E9">
      <w:pPr>
        <w:ind w:firstLine="851"/>
        <w:jc w:val="both"/>
      </w:pPr>
      <w:r w:rsidRPr="00867812">
        <w:t>- нормативных затрат, связанных с выполнением работ;</w:t>
      </w:r>
    </w:p>
    <w:p w:rsidR="002B73E9" w:rsidRPr="00867812" w:rsidRDefault="002B73E9" w:rsidP="002B73E9">
      <w:pPr>
        <w:ind w:firstLine="851"/>
        <w:jc w:val="both"/>
      </w:pPr>
      <w:r w:rsidRPr="00867812">
        <w:t>- нормативных затрат на содержание недвижимого имущества и особо ценного движимого имущества, закрепленного за муниципальным учреждением или приобретенного им за счет средств, выделенных муниципальному учреждению учредителем на приобретение такого имущества, в том числе земельных участков (за исключением имущества, сданного в аренду или переданного в безвозмездное пользование);</w:t>
      </w:r>
    </w:p>
    <w:p w:rsidR="002B73E9" w:rsidRPr="00DF275B" w:rsidRDefault="002B73E9" w:rsidP="002B73E9">
      <w:pPr>
        <w:ind w:firstLine="851"/>
        <w:jc w:val="both"/>
      </w:pPr>
      <w:r w:rsidRPr="00867812">
        <w:t>- нормативных затрат на уплату налогов, в качестве объекта налогообложения по которым признается имущество учреждения.</w:t>
      </w:r>
    </w:p>
    <w:p w:rsidR="002B73E9" w:rsidRPr="00DF275B" w:rsidRDefault="002B73E9" w:rsidP="002B73E9">
      <w:pPr>
        <w:ind w:firstLine="851"/>
        <w:jc w:val="both"/>
      </w:pPr>
      <w:r w:rsidRPr="00DF275B">
        <w:t>Финансовое обеспечение выполнения муниципального задания осуществляется в пределах бюджетных ассигнований, предусмотренных в бюджете муниципального образования "</w:t>
      </w:r>
      <w:r>
        <w:t>Печорский муниципальный округ</w:t>
      </w:r>
      <w:r w:rsidRPr="00DF275B">
        <w:t>" на указанные цели.</w:t>
      </w:r>
    </w:p>
    <w:p w:rsidR="002B73E9" w:rsidRPr="00DF275B" w:rsidRDefault="002B73E9" w:rsidP="002B73E9">
      <w:pPr>
        <w:ind w:firstLine="851"/>
        <w:jc w:val="both"/>
      </w:pPr>
      <w:bookmarkStart w:id="6" w:name="sub_1003"/>
      <w:r w:rsidRPr="00DF275B">
        <w:t>3. Объем субсидий на финансовое обеспечение выполнения муниципального задания определяется по следующей формуле:</w:t>
      </w:r>
    </w:p>
    <w:bookmarkEnd w:id="6"/>
    <w:p w:rsidR="002B73E9" w:rsidRPr="00DF275B" w:rsidRDefault="002B73E9" w:rsidP="002B73E9">
      <w:pPr>
        <w:ind w:firstLine="851"/>
      </w:pPr>
    </w:p>
    <w:p w:rsidR="002B73E9" w:rsidRPr="00DF275B" w:rsidRDefault="002B73E9" w:rsidP="002B73E9">
      <w:pPr>
        <w:ind w:firstLine="851"/>
      </w:pPr>
      <w:r>
        <w:rPr>
          <w:noProof/>
        </w:rPr>
        <w:drawing>
          <wp:inline distT="0" distB="0" distL="0" distR="0">
            <wp:extent cx="3985260" cy="41148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26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275B">
        <w:t>, где:</w:t>
      </w:r>
    </w:p>
    <w:p w:rsidR="002B73E9" w:rsidRPr="00DF275B" w:rsidRDefault="002B73E9" w:rsidP="002B73E9">
      <w:pPr>
        <w:ind w:firstLine="851"/>
      </w:pPr>
    </w:p>
    <w:p w:rsidR="002B73E9" w:rsidRPr="00DF275B" w:rsidRDefault="002B73E9" w:rsidP="002B73E9">
      <w:pPr>
        <w:ind w:firstLine="851"/>
      </w:pPr>
      <w:r>
        <w:rPr>
          <w:noProof/>
        </w:rPr>
        <w:drawing>
          <wp:inline distT="0" distB="0" distL="0" distR="0">
            <wp:extent cx="213360" cy="266700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275B">
        <w:t xml:space="preserve"> - нормативные затраты на оказание </w:t>
      </w:r>
      <w:proofErr w:type="spellStart"/>
      <w:r w:rsidRPr="00DF275B">
        <w:t>i-й</w:t>
      </w:r>
      <w:proofErr w:type="spellEnd"/>
      <w:r w:rsidRPr="00DF275B">
        <w:t xml:space="preserve"> муниципальной услуги, включенной в ведомственный перечень;</w:t>
      </w:r>
    </w:p>
    <w:p w:rsidR="002B73E9" w:rsidRPr="00DF275B" w:rsidRDefault="002B73E9" w:rsidP="002B73E9">
      <w:pPr>
        <w:ind w:firstLine="851"/>
      </w:pPr>
      <w:r>
        <w:rPr>
          <w:noProof/>
        </w:rPr>
        <w:drawing>
          <wp:inline distT="0" distB="0" distL="0" distR="0">
            <wp:extent cx="198120" cy="266700"/>
            <wp:effectExtent l="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275B">
        <w:t xml:space="preserve"> - объем </w:t>
      </w:r>
      <w:proofErr w:type="spellStart"/>
      <w:r w:rsidRPr="00DF275B">
        <w:t>i-й</w:t>
      </w:r>
      <w:proofErr w:type="spellEnd"/>
      <w:r w:rsidRPr="00DF275B">
        <w:t xml:space="preserve"> муниципальной услуги, установленной муниципальным заданием;</w:t>
      </w:r>
    </w:p>
    <w:p w:rsidR="002B73E9" w:rsidRPr="00DF275B" w:rsidRDefault="002B73E9" w:rsidP="002B73E9">
      <w:pPr>
        <w:ind w:firstLine="851"/>
      </w:pPr>
      <w:r>
        <w:rPr>
          <w:noProof/>
        </w:rPr>
        <w:drawing>
          <wp:inline distT="0" distB="0" distL="0" distR="0">
            <wp:extent cx="259080" cy="266700"/>
            <wp:effectExtent l="0" t="0" r="762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275B">
        <w:t xml:space="preserve"> - нормативные затраты на выполнение </w:t>
      </w:r>
      <w:proofErr w:type="spellStart"/>
      <w:r w:rsidRPr="00DF275B">
        <w:t>w-й</w:t>
      </w:r>
      <w:proofErr w:type="spellEnd"/>
      <w:r w:rsidRPr="00DF275B">
        <w:t xml:space="preserve"> работы, включенной в ведомственный перечень;</w:t>
      </w:r>
    </w:p>
    <w:p w:rsidR="002B73E9" w:rsidRPr="00DF275B" w:rsidRDefault="002B73E9" w:rsidP="002B73E9">
      <w:pPr>
        <w:ind w:firstLine="851"/>
      </w:pPr>
      <w:r>
        <w:rPr>
          <w:noProof/>
        </w:rPr>
        <w:drawing>
          <wp:inline distT="0" distB="0" distL="0" distR="0">
            <wp:extent cx="243840" cy="266700"/>
            <wp:effectExtent l="0" t="0" r="381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275B">
        <w:t xml:space="preserve"> - объем </w:t>
      </w:r>
      <w:proofErr w:type="spellStart"/>
      <w:r w:rsidRPr="00DF275B">
        <w:t>w-й</w:t>
      </w:r>
      <w:proofErr w:type="spellEnd"/>
      <w:r w:rsidRPr="00DF275B">
        <w:t xml:space="preserve"> работы, установленной муниципальным заданием;</w:t>
      </w:r>
    </w:p>
    <w:p w:rsidR="002B73E9" w:rsidRPr="00DF275B" w:rsidRDefault="002B73E9" w:rsidP="002B73E9">
      <w:pPr>
        <w:ind w:firstLine="851"/>
      </w:pPr>
      <w:r>
        <w:rPr>
          <w:noProof/>
        </w:rPr>
        <w:drawing>
          <wp:inline distT="0" distB="0" distL="0" distR="0">
            <wp:extent cx="182880" cy="266700"/>
            <wp:effectExtent l="0" t="0" r="0" b="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275B">
        <w:t xml:space="preserve"> - размер платы (тариф и цена) за оказание </w:t>
      </w:r>
      <w:proofErr w:type="spellStart"/>
      <w:r w:rsidRPr="00DF275B">
        <w:t>i-й</w:t>
      </w:r>
      <w:proofErr w:type="spellEnd"/>
      <w:r w:rsidRPr="00DF275B">
        <w:t xml:space="preserve"> муниципальной услуги, установленный муниципальным заданием;</w:t>
      </w:r>
    </w:p>
    <w:p w:rsidR="002B73E9" w:rsidRPr="00DF275B" w:rsidRDefault="002B73E9" w:rsidP="002B73E9">
      <w:pPr>
        <w:ind w:firstLine="851"/>
      </w:pPr>
      <w:r>
        <w:rPr>
          <w:noProof/>
        </w:rPr>
        <w:drawing>
          <wp:inline distT="0" distB="0" distL="0" distR="0">
            <wp:extent cx="381000" cy="289560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275B">
        <w:t xml:space="preserve"> - затраты на уплату налогов, в качестве объекта налогообложения по которым признается имущество учреждения;</w:t>
      </w:r>
    </w:p>
    <w:p w:rsidR="002B73E9" w:rsidRPr="00DF275B" w:rsidRDefault="002B73E9" w:rsidP="002B73E9">
      <w:pPr>
        <w:ind w:firstLine="851"/>
      </w:pPr>
      <w:r>
        <w:rPr>
          <w:noProof/>
        </w:rPr>
        <w:drawing>
          <wp:inline distT="0" distB="0" distL="0" distR="0">
            <wp:extent cx="373380" cy="28956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275B">
        <w:t xml:space="preserve"> - затраты на содержание имущества учреждения, не используемого для оказания муниципальных услуг (выполнения работ) и для общехозяйственных нужд.</w:t>
      </w:r>
    </w:p>
    <w:p w:rsidR="002B73E9" w:rsidRPr="00DF275B" w:rsidRDefault="002B73E9" w:rsidP="002B73E9">
      <w:pPr>
        <w:ind w:firstLine="851"/>
        <w:jc w:val="both"/>
      </w:pPr>
      <w:bookmarkStart w:id="7" w:name="sub_1004"/>
      <w:r w:rsidRPr="00DF275B">
        <w:t>4. Условиями предоставления из бюджета муниципального образования "</w:t>
      </w:r>
      <w:r>
        <w:t>Печорский муниципальный округ</w:t>
      </w:r>
      <w:r w:rsidRPr="00DF275B">
        <w:t>" субсидий муниципальным бюджетным и автономным учреждениям на финансовое обеспечение выполнения ими муниципального задания являются:</w:t>
      </w:r>
    </w:p>
    <w:bookmarkEnd w:id="7"/>
    <w:p w:rsidR="002B73E9" w:rsidRPr="00DF275B" w:rsidRDefault="002B73E9" w:rsidP="002B73E9">
      <w:pPr>
        <w:ind w:firstLine="851"/>
        <w:jc w:val="both"/>
      </w:pPr>
      <w:r w:rsidRPr="00DF275B">
        <w:t>- оказание (выполнение) в соответствии с муниципальным заданием муниципальных услуг (работ);</w:t>
      </w:r>
    </w:p>
    <w:p w:rsidR="002B73E9" w:rsidRPr="00DF275B" w:rsidRDefault="002B73E9" w:rsidP="002B73E9">
      <w:pPr>
        <w:ind w:firstLine="851"/>
        <w:jc w:val="both"/>
      </w:pPr>
      <w:r w:rsidRPr="00DF275B">
        <w:t>- предоставление органу, осуществляющему функции и полномочия учредителя, отчетности о выполнении муниципального задания.</w:t>
      </w:r>
    </w:p>
    <w:p w:rsidR="002B73E9" w:rsidRPr="00DF275B" w:rsidRDefault="002B73E9" w:rsidP="002B73E9">
      <w:pPr>
        <w:ind w:firstLine="851"/>
        <w:jc w:val="both"/>
      </w:pPr>
      <w:bookmarkStart w:id="8" w:name="sub_1005"/>
      <w:r w:rsidRPr="00DF275B">
        <w:lastRenderedPageBreak/>
        <w:t>5. Предоставление муниципальному бюджетному или автономному учреждению субсидии в течение финансового года осуществляется на основании соглашения о предоставлении субсидии, заключаемого органом, осуществляющим функции и полномочия учредителя в отношении муниципальных бюджетных или автономных учреждений, с муниципальным бюджетным или автономным учреждением.</w:t>
      </w:r>
    </w:p>
    <w:bookmarkEnd w:id="8"/>
    <w:p w:rsidR="002B73E9" w:rsidRPr="00DF275B" w:rsidRDefault="002B73E9" w:rsidP="002B73E9">
      <w:pPr>
        <w:ind w:firstLine="851"/>
        <w:jc w:val="both"/>
      </w:pPr>
      <w:r w:rsidRPr="00DF275B">
        <w:t>Указанное соглашение определяет права, обязанности и ответственность сторон, в том числе объем и периодичность перечисления субсидии в течение финансового года.</w:t>
      </w:r>
    </w:p>
    <w:p w:rsidR="002B73E9" w:rsidRPr="00DF275B" w:rsidRDefault="002B73E9" w:rsidP="002B73E9">
      <w:pPr>
        <w:ind w:firstLine="851"/>
        <w:jc w:val="both"/>
      </w:pPr>
      <w:bookmarkStart w:id="9" w:name="sub_1006"/>
      <w:r w:rsidRPr="00DF275B">
        <w:t xml:space="preserve">6. </w:t>
      </w:r>
      <w:proofErr w:type="gramStart"/>
      <w:r w:rsidRPr="00DF275B">
        <w:t>Контроль за</w:t>
      </w:r>
      <w:proofErr w:type="gramEnd"/>
      <w:r w:rsidRPr="00DF275B">
        <w:t xml:space="preserve"> соблюдением условий предоставления субсидий осуществляют органы, осуществляющие функции и полномочия учредителя в отношении муниципальных бюджетных или автономных учреждений.</w:t>
      </w:r>
    </w:p>
    <w:bookmarkEnd w:id="9"/>
    <w:p w:rsidR="002B73E9" w:rsidRPr="00DF275B" w:rsidRDefault="002B73E9" w:rsidP="002B73E9">
      <w:pPr>
        <w:ind w:firstLine="851"/>
        <w:jc w:val="both"/>
      </w:pPr>
    </w:p>
    <w:p w:rsidR="002B73E9" w:rsidRDefault="002B73E9" w:rsidP="002B73E9">
      <w:pPr>
        <w:pStyle w:val="af3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2B73E9" w:rsidRDefault="002B73E9" w:rsidP="002B73E9">
      <w:pPr>
        <w:pStyle w:val="af3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2B73E9" w:rsidRDefault="002B73E9" w:rsidP="002B73E9">
      <w:pPr>
        <w:pStyle w:val="af3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2B73E9" w:rsidRDefault="002B73E9" w:rsidP="00403441">
      <w:pPr>
        <w:pStyle w:val="af3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BB0907" w:rsidRDefault="00BB0907" w:rsidP="00403441">
      <w:pPr>
        <w:pStyle w:val="af3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BB0907" w:rsidRDefault="00BB0907" w:rsidP="00403441">
      <w:pPr>
        <w:pStyle w:val="af3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BB0907" w:rsidRDefault="00BB0907" w:rsidP="00403441">
      <w:pPr>
        <w:pStyle w:val="af3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BB0907" w:rsidRDefault="00BB0907" w:rsidP="00403441">
      <w:pPr>
        <w:pStyle w:val="af3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BB0907" w:rsidRPr="00BB0907" w:rsidRDefault="00BB0907" w:rsidP="00403441">
      <w:pPr>
        <w:pStyle w:val="af3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sectPr w:rsidR="00BB0907" w:rsidRPr="00BB0907" w:rsidSect="00016674">
      <w:pgSz w:w="11906" w:h="16838"/>
      <w:pgMar w:top="284" w:right="850" w:bottom="709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</w:abstractNum>
  <w:abstractNum w:abstractNumId="1">
    <w:nsid w:val="01AC3FA6"/>
    <w:multiLevelType w:val="hybridMultilevel"/>
    <w:tmpl w:val="9F6EAD06"/>
    <w:lvl w:ilvl="0" w:tplc="6A9C46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8C264A"/>
    <w:multiLevelType w:val="hybridMultilevel"/>
    <w:tmpl w:val="2D5818BE"/>
    <w:lvl w:ilvl="0" w:tplc="6E288BA2">
      <w:start w:val="2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A943D7"/>
    <w:multiLevelType w:val="hybridMultilevel"/>
    <w:tmpl w:val="C82CEF38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0B0CB2"/>
    <w:multiLevelType w:val="hybridMultilevel"/>
    <w:tmpl w:val="7E200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5306FB"/>
    <w:multiLevelType w:val="hybridMultilevel"/>
    <w:tmpl w:val="91389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D23268"/>
    <w:multiLevelType w:val="hybridMultilevel"/>
    <w:tmpl w:val="F5E03636"/>
    <w:lvl w:ilvl="0" w:tplc="85FA3FE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094C78"/>
    <w:multiLevelType w:val="multilevel"/>
    <w:tmpl w:val="A08827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D12051A"/>
    <w:multiLevelType w:val="hybridMultilevel"/>
    <w:tmpl w:val="D212AE06"/>
    <w:lvl w:ilvl="0" w:tplc="2A16E4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EF429B9"/>
    <w:multiLevelType w:val="multilevel"/>
    <w:tmpl w:val="742078FA"/>
    <w:lvl w:ilvl="0">
      <w:start w:val="1"/>
      <w:numFmt w:val="decimal"/>
      <w:lvlText w:val="%1."/>
      <w:lvlJc w:val="left"/>
      <w:pPr>
        <w:ind w:left="1068" w:hanging="360"/>
      </w:pPr>
      <w:rPr>
        <w:sz w:val="24"/>
      </w:rPr>
    </w:lvl>
    <w:lvl w:ilvl="1">
      <w:start w:val="2"/>
      <w:numFmt w:val="decimal"/>
      <w:isLgl/>
      <w:lvlText w:val="%1.%2."/>
      <w:lvlJc w:val="left"/>
      <w:pPr>
        <w:ind w:left="1834" w:hanging="1125"/>
      </w:pPr>
    </w:lvl>
    <w:lvl w:ilvl="2">
      <w:start w:val="1"/>
      <w:numFmt w:val="decimal"/>
      <w:isLgl/>
      <w:lvlText w:val="%1.%2.%3."/>
      <w:lvlJc w:val="left"/>
      <w:pPr>
        <w:ind w:left="1835" w:hanging="1125"/>
      </w:pPr>
    </w:lvl>
    <w:lvl w:ilvl="3">
      <w:start w:val="1"/>
      <w:numFmt w:val="decimal"/>
      <w:isLgl/>
      <w:lvlText w:val="%1.%2.%3.%4."/>
      <w:lvlJc w:val="left"/>
      <w:pPr>
        <w:ind w:left="1836" w:hanging="1125"/>
      </w:pPr>
    </w:lvl>
    <w:lvl w:ilvl="4">
      <w:start w:val="1"/>
      <w:numFmt w:val="decimal"/>
      <w:isLgl/>
      <w:lvlText w:val="%1.%2.%3.%4.%5."/>
      <w:lvlJc w:val="left"/>
      <w:pPr>
        <w:ind w:left="1837" w:hanging="1125"/>
      </w:pPr>
    </w:lvl>
    <w:lvl w:ilvl="5">
      <w:start w:val="1"/>
      <w:numFmt w:val="decimal"/>
      <w:isLgl/>
      <w:lvlText w:val="%1.%2.%3.%4.%5.%6."/>
      <w:lvlJc w:val="left"/>
      <w:pPr>
        <w:ind w:left="1838" w:hanging="1125"/>
      </w:pPr>
    </w:lvl>
    <w:lvl w:ilvl="6">
      <w:start w:val="1"/>
      <w:numFmt w:val="decimal"/>
      <w:isLgl/>
      <w:lvlText w:val="%1.%2.%3.%4.%5.%6.%7."/>
      <w:lvlJc w:val="left"/>
      <w:pPr>
        <w:ind w:left="2154" w:hanging="1440"/>
      </w:p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</w:lvl>
  </w:abstractNum>
  <w:abstractNum w:abstractNumId="10">
    <w:nsid w:val="1F355AF7"/>
    <w:multiLevelType w:val="hybridMultilevel"/>
    <w:tmpl w:val="115A04E8"/>
    <w:lvl w:ilvl="0" w:tplc="A176D3F6">
      <w:start w:val="1"/>
      <w:numFmt w:val="decimal"/>
      <w:lvlText w:val="%1."/>
      <w:lvlJc w:val="left"/>
      <w:pPr>
        <w:ind w:left="840" w:hanging="360"/>
      </w:pPr>
      <w:rPr>
        <w:rFonts w:hint="default"/>
        <w:b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EE7737"/>
    <w:multiLevelType w:val="singleLevel"/>
    <w:tmpl w:val="7890995A"/>
    <w:lvl w:ilvl="0">
      <w:start w:val="1"/>
      <w:numFmt w:val="decimal"/>
      <w:lvlText w:val="5.%1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22501E4C"/>
    <w:multiLevelType w:val="hybridMultilevel"/>
    <w:tmpl w:val="14AA0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D76814"/>
    <w:multiLevelType w:val="hybridMultilevel"/>
    <w:tmpl w:val="5B9C02F6"/>
    <w:lvl w:ilvl="0" w:tplc="EA7883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DE0262"/>
    <w:multiLevelType w:val="hybridMultilevel"/>
    <w:tmpl w:val="175A20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9828CB"/>
    <w:multiLevelType w:val="hybridMultilevel"/>
    <w:tmpl w:val="51D601B8"/>
    <w:lvl w:ilvl="0" w:tplc="53488A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1565EBA"/>
    <w:multiLevelType w:val="hybridMultilevel"/>
    <w:tmpl w:val="BF9EB5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352A5735"/>
    <w:multiLevelType w:val="multilevel"/>
    <w:tmpl w:val="62A4A5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65401B6"/>
    <w:multiLevelType w:val="hybridMultilevel"/>
    <w:tmpl w:val="7D48CAEC"/>
    <w:lvl w:ilvl="0" w:tplc="71E6F4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39441ACF"/>
    <w:multiLevelType w:val="hybridMultilevel"/>
    <w:tmpl w:val="4E184E20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075922"/>
    <w:multiLevelType w:val="hybridMultilevel"/>
    <w:tmpl w:val="04A0E0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77012F"/>
    <w:multiLevelType w:val="hybridMultilevel"/>
    <w:tmpl w:val="BEB00C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27C4CD8"/>
    <w:multiLevelType w:val="hybridMultilevel"/>
    <w:tmpl w:val="D2849E84"/>
    <w:lvl w:ilvl="0" w:tplc="742055A4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23">
    <w:nsid w:val="448859CA"/>
    <w:multiLevelType w:val="hybridMultilevel"/>
    <w:tmpl w:val="04A0E0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832710"/>
    <w:multiLevelType w:val="hybridMultilevel"/>
    <w:tmpl w:val="A8CAD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0723C8"/>
    <w:multiLevelType w:val="hybridMultilevel"/>
    <w:tmpl w:val="548868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CF220D7"/>
    <w:multiLevelType w:val="multilevel"/>
    <w:tmpl w:val="3A507302"/>
    <w:lvl w:ilvl="0">
      <w:start w:val="1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4E9D26DF"/>
    <w:multiLevelType w:val="hybridMultilevel"/>
    <w:tmpl w:val="05140AAA"/>
    <w:lvl w:ilvl="0" w:tplc="068C629A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1991F77"/>
    <w:multiLevelType w:val="hybridMultilevel"/>
    <w:tmpl w:val="7E82B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B87289"/>
    <w:multiLevelType w:val="hybridMultilevel"/>
    <w:tmpl w:val="B37AEB50"/>
    <w:lvl w:ilvl="0" w:tplc="2E40AA38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E4673A6"/>
    <w:multiLevelType w:val="hybridMultilevel"/>
    <w:tmpl w:val="30627C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425155"/>
    <w:multiLevelType w:val="hybridMultilevel"/>
    <w:tmpl w:val="36721878"/>
    <w:lvl w:ilvl="0" w:tplc="6C821D8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7B3848"/>
    <w:multiLevelType w:val="hybridMultilevel"/>
    <w:tmpl w:val="0C78AB00"/>
    <w:lvl w:ilvl="0" w:tplc="B3D6B6DE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33">
    <w:nsid w:val="68B65D43"/>
    <w:multiLevelType w:val="hybridMultilevel"/>
    <w:tmpl w:val="0540E4BE"/>
    <w:lvl w:ilvl="0" w:tplc="E4D2D9E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4C7636"/>
    <w:multiLevelType w:val="hybridMultilevel"/>
    <w:tmpl w:val="B7B8A7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CC74C0"/>
    <w:multiLevelType w:val="multilevel"/>
    <w:tmpl w:val="F6FE17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>
    <w:nsid w:val="7A0D2350"/>
    <w:multiLevelType w:val="hybridMultilevel"/>
    <w:tmpl w:val="ECBEC268"/>
    <w:lvl w:ilvl="0" w:tplc="0D84E862">
      <w:start w:val="1"/>
      <w:numFmt w:val="decimal"/>
      <w:lvlText w:val="%1."/>
      <w:lvlJc w:val="left"/>
      <w:pPr>
        <w:ind w:left="1287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>
    <w:nsid w:val="7E0F5D5D"/>
    <w:multiLevelType w:val="hybridMultilevel"/>
    <w:tmpl w:val="88302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6D77B7"/>
    <w:multiLevelType w:val="hybridMultilevel"/>
    <w:tmpl w:val="2FC2B512"/>
    <w:lvl w:ilvl="0" w:tplc="43A2EE6C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291099"/>
    <w:multiLevelType w:val="hybridMultilevel"/>
    <w:tmpl w:val="FE2EC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27"/>
  </w:num>
  <w:num w:numId="4">
    <w:abstractNumId w:val="13"/>
  </w:num>
  <w:num w:numId="5">
    <w:abstractNumId w:val="5"/>
  </w:num>
  <w:num w:numId="6">
    <w:abstractNumId w:val="34"/>
  </w:num>
  <w:num w:numId="7">
    <w:abstractNumId w:val="30"/>
  </w:num>
  <w:num w:numId="8">
    <w:abstractNumId w:val="23"/>
  </w:num>
  <w:num w:numId="9">
    <w:abstractNumId w:val="20"/>
  </w:num>
  <w:num w:numId="10">
    <w:abstractNumId w:val="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10"/>
  </w:num>
  <w:num w:numId="14">
    <w:abstractNumId w:val="2"/>
  </w:num>
  <w:num w:numId="15">
    <w:abstractNumId w:val="11"/>
    <w:lvlOverride w:ilvl="0">
      <w:startOverride w:val="1"/>
    </w:lvlOverride>
  </w:num>
  <w:num w:numId="16">
    <w:abstractNumId w:val="28"/>
  </w:num>
  <w:num w:numId="17">
    <w:abstractNumId w:val="24"/>
  </w:num>
  <w:num w:numId="18">
    <w:abstractNumId w:val="19"/>
  </w:num>
  <w:num w:numId="19">
    <w:abstractNumId w:val="3"/>
  </w:num>
  <w:num w:numId="20">
    <w:abstractNumId w:val="18"/>
  </w:num>
  <w:num w:numId="21">
    <w:abstractNumId w:val="32"/>
  </w:num>
  <w:num w:numId="22">
    <w:abstractNumId w:val="37"/>
  </w:num>
  <w:num w:numId="23">
    <w:abstractNumId w:val="12"/>
  </w:num>
  <w:num w:numId="24">
    <w:abstractNumId w:val="8"/>
  </w:num>
  <w:num w:numId="25">
    <w:abstractNumId w:val="22"/>
  </w:num>
  <w:num w:numId="26">
    <w:abstractNumId w:val="26"/>
  </w:num>
  <w:num w:numId="27">
    <w:abstractNumId w:val="16"/>
  </w:num>
  <w:num w:numId="28">
    <w:abstractNumId w:val="25"/>
  </w:num>
  <w:num w:numId="29">
    <w:abstractNumId w:val="15"/>
  </w:num>
  <w:num w:numId="30">
    <w:abstractNumId w:val="1"/>
  </w:num>
  <w:num w:numId="31">
    <w:abstractNumId w:val="35"/>
  </w:num>
  <w:num w:numId="32">
    <w:abstractNumId w:val="36"/>
  </w:num>
  <w:num w:numId="33">
    <w:abstractNumId w:val="4"/>
  </w:num>
  <w:num w:numId="34">
    <w:abstractNumId w:val="7"/>
  </w:num>
  <w:num w:numId="35">
    <w:abstractNumId w:val="38"/>
  </w:num>
  <w:num w:numId="36">
    <w:abstractNumId w:val="33"/>
  </w:num>
  <w:num w:numId="37">
    <w:abstractNumId w:val="6"/>
  </w:num>
  <w:num w:numId="38">
    <w:abstractNumId w:val="31"/>
  </w:num>
  <w:num w:numId="39">
    <w:abstractNumId w:val="29"/>
  </w:num>
  <w:num w:numId="40">
    <w:abstractNumId w:val="17"/>
  </w:num>
  <w:num w:numId="41">
    <w:abstractNumId w:val="39"/>
  </w:num>
  <w:num w:numId="4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compat/>
  <w:rsids>
    <w:rsidRoot w:val="00F25026"/>
    <w:rsid w:val="000002E2"/>
    <w:rsid w:val="00005A9D"/>
    <w:rsid w:val="00012576"/>
    <w:rsid w:val="00015EFB"/>
    <w:rsid w:val="00016674"/>
    <w:rsid w:val="00031DD0"/>
    <w:rsid w:val="000424C1"/>
    <w:rsid w:val="00044BAC"/>
    <w:rsid w:val="00045D2B"/>
    <w:rsid w:val="00047710"/>
    <w:rsid w:val="000536CB"/>
    <w:rsid w:val="00064FE5"/>
    <w:rsid w:val="00066D46"/>
    <w:rsid w:val="000719C8"/>
    <w:rsid w:val="00072BFF"/>
    <w:rsid w:val="00072D10"/>
    <w:rsid w:val="000737CD"/>
    <w:rsid w:val="0007392F"/>
    <w:rsid w:val="00081834"/>
    <w:rsid w:val="00083D28"/>
    <w:rsid w:val="00085C03"/>
    <w:rsid w:val="00087839"/>
    <w:rsid w:val="00093EA1"/>
    <w:rsid w:val="000A4837"/>
    <w:rsid w:val="000B0D51"/>
    <w:rsid w:val="000C24FD"/>
    <w:rsid w:val="000D0423"/>
    <w:rsid w:val="000D3252"/>
    <w:rsid w:val="000F0364"/>
    <w:rsid w:val="000F5AEE"/>
    <w:rsid w:val="000F734C"/>
    <w:rsid w:val="001027A8"/>
    <w:rsid w:val="00111D4F"/>
    <w:rsid w:val="0011486D"/>
    <w:rsid w:val="001217B7"/>
    <w:rsid w:val="00124334"/>
    <w:rsid w:val="00125E8D"/>
    <w:rsid w:val="0013023A"/>
    <w:rsid w:val="001378A0"/>
    <w:rsid w:val="00152968"/>
    <w:rsid w:val="001563B6"/>
    <w:rsid w:val="00156A11"/>
    <w:rsid w:val="001605BD"/>
    <w:rsid w:val="00162220"/>
    <w:rsid w:val="00170A8E"/>
    <w:rsid w:val="0017105F"/>
    <w:rsid w:val="00172859"/>
    <w:rsid w:val="0018513B"/>
    <w:rsid w:val="001860A2"/>
    <w:rsid w:val="001965C8"/>
    <w:rsid w:val="001A0C73"/>
    <w:rsid w:val="001A1A58"/>
    <w:rsid w:val="001B1033"/>
    <w:rsid w:val="001B6166"/>
    <w:rsid w:val="001B6FF8"/>
    <w:rsid w:val="001C033C"/>
    <w:rsid w:val="001C647A"/>
    <w:rsid w:val="001D0494"/>
    <w:rsid w:val="001D2769"/>
    <w:rsid w:val="001E4D02"/>
    <w:rsid w:val="001E5228"/>
    <w:rsid w:val="001E680F"/>
    <w:rsid w:val="001F3396"/>
    <w:rsid w:val="001F3741"/>
    <w:rsid w:val="002024F4"/>
    <w:rsid w:val="002139FC"/>
    <w:rsid w:val="0021535C"/>
    <w:rsid w:val="00216C02"/>
    <w:rsid w:val="00216FA7"/>
    <w:rsid w:val="00220092"/>
    <w:rsid w:val="002220CD"/>
    <w:rsid w:val="00222E78"/>
    <w:rsid w:val="0022640B"/>
    <w:rsid w:val="00226E61"/>
    <w:rsid w:val="002372BF"/>
    <w:rsid w:val="002375F5"/>
    <w:rsid w:val="00243B66"/>
    <w:rsid w:val="0024507E"/>
    <w:rsid w:val="0024593F"/>
    <w:rsid w:val="00247BCB"/>
    <w:rsid w:val="00247EA7"/>
    <w:rsid w:val="00251EC8"/>
    <w:rsid w:val="0025305E"/>
    <w:rsid w:val="00254117"/>
    <w:rsid w:val="002549BF"/>
    <w:rsid w:val="00254AFF"/>
    <w:rsid w:val="00265FC1"/>
    <w:rsid w:val="00270521"/>
    <w:rsid w:val="00277507"/>
    <w:rsid w:val="00282E88"/>
    <w:rsid w:val="00283082"/>
    <w:rsid w:val="002841EB"/>
    <w:rsid w:val="002849F6"/>
    <w:rsid w:val="00287B48"/>
    <w:rsid w:val="00292A41"/>
    <w:rsid w:val="002A17FF"/>
    <w:rsid w:val="002A19C0"/>
    <w:rsid w:val="002A1D69"/>
    <w:rsid w:val="002B73E9"/>
    <w:rsid w:val="002C57F0"/>
    <w:rsid w:val="002D1809"/>
    <w:rsid w:val="002E41B3"/>
    <w:rsid w:val="002F1EB4"/>
    <w:rsid w:val="002F40FB"/>
    <w:rsid w:val="002F496F"/>
    <w:rsid w:val="003233D4"/>
    <w:rsid w:val="00325228"/>
    <w:rsid w:val="00325B89"/>
    <w:rsid w:val="00326389"/>
    <w:rsid w:val="00327D71"/>
    <w:rsid w:val="003312A3"/>
    <w:rsid w:val="00331543"/>
    <w:rsid w:val="0034384A"/>
    <w:rsid w:val="003467D5"/>
    <w:rsid w:val="0035565B"/>
    <w:rsid w:val="00360723"/>
    <w:rsid w:val="00363EDE"/>
    <w:rsid w:val="00364080"/>
    <w:rsid w:val="00367597"/>
    <w:rsid w:val="0037425D"/>
    <w:rsid w:val="00382741"/>
    <w:rsid w:val="00385197"/>
    <w:rsid w:val="00386CBB"/>
    <w:rsid w:val="0038719F"/>
    <w:rsid w:val="003902FE"/>
    <w:rsid w:val="0039401D"/>
    <w:rsid w:val="00397CF2"/>
    <w:rsid w:val="003A6209"/>
    <w:rsid w:val="003A652F"/>
    <w:rsid w:val="003B0A39"/>
    <w:rsid w:val="003B18D1"/>
    <w:rsid w:val="003B5118"/>
    <w:rsid w:val="003C2583"/>
    <w:rsid w:val="003C36A2"/>
    <w:rsid w:val="003D0E9D"/>
    <w:rsid w:val="003D1C5A"/>
    <w:rsid w:val="003E041D"/>
    <w:rsid w:val="003E098A"/>
    <w:rsid w:val="003E5ADD"/>
    <w:rsid w:val="003F0202"/>
    <w:rsid w:val="003F2A19"/>
    <w:rsid w:val="003F2A4C"/>
    <w:rsid w:val="004001B9"/>
    <w:rsid w:val="00403441"/>
    <w:rsid w:val="00403CA3"/>
    <w:rsid w:val="00410FEA"/>
    <w:rsid w:val="00416386"/>
    <w:rsid w:val="00416CDE"/>
    <w:rsid w:val="00423477"/>
    <w:rsid w:val="00424F3A"/>
    <w:rsid w:val="0044706E"/>
    <w:rsid w:val="0046039C"/>
    <w:rsid w:val="004606A6"/>
    <w:rsid w:val="00461EDF"/>
    <w:rsid w:val="00463068"/>
    <w:rsid w:val="00463165"/>
    <w:rsid w:val="0047378E"/>
    <w:rsid w:val="00477454"/>
    <w:rsid w:val="00484903"/>
    <w:rsid w:val="00495381"/>
    <w:rsid w:val="00495994"/>
    <w:rsid w:val="004A7178"/>
    <w:rsid w:val="004B246F"/>
    <w:rsid w:val="004B25A0"/>
    <w:rsid w:val="004B2E74"/>
    <w:rsid w:val="004B74DC"/>
    <w:rsid w:val="004C0E2F"/>
    <w:rsid w:val="004C14D9"/>
    <w:rsid w:val="004C206C"/>
    <w:rsid w:val="004C272F"/>
    <w:rsid w:val="004C5D45"/>
    <w:rsid w:val="004D17EA"/>
    <w:rsid w:val="004E09D4"/>
    <w:rsid w:val="004E384B"/>
    <w:rsid w:val="004E646D"/>
    <w:rsid w:val="004F0539"/>
    <w:rsid w:val="004F68E0"/>
    <w:rsid w:val="004F7A58"/>
    <w:rsid w:val="00501B17"/>
    <w:rsid w:val="005020AE"/>
    <w:rsid w:val="005064AB"/>
    <w:rsid w:val="0051604C"/>
    <w:rsid w:val="0051672B"/>
    <w:rsid w:val="00517110"/>
    <w:rsid w:val="00520467"/>
    <w:rsid w:val="00535431"/>
    <w:rsid w:val="0053616C"/>
    <w:rsid w:val="00546546"/>
    <w:rsid w:val="00550E12"/>
    <w:rsid w:val="005538FC"/>
    <w:rsid w:val="005541E8"/>
    <w:rsid w:val="00560536"/>
    <w:rsid w:val="00561118"/>
    <w:rsid w:val="0056178B"/>
    <w:rsid w:val="00564E17"/>
    <w:rsid w:val="0056762D"/>
    <w:rsid w:val="00567F0D"/>
    <w:rsid w:val="00583F6D"/>
    <w:rsid w:val="005926D0"/>
    <w:rsid w:val="00594851"/>
    <w:rsid w:val="005A08AB"/>
    <w:rsid w:val="005A1A9C"/>
    <w:rsid w:val="005B1419"/>
    <w:rsid w:val="005B1D28"/>
    <w:rsid w:val="005B34AA"/>
    <w:rsid w:val="005B4CB6"/>
    <w:rsid w:val="005B5FFB"/>
    <w:rsid w:val="005B75A8"/>
    <w:rsid w:val="005C7EEA"/>
    <w:rsid w:val="005D0E3A"/>
    <w:rsid w:val="005D7450"/>
    <w:rsid w:val="005E05C4"/>
    <w:rsid w:val="005E33CE"/>
    <w:rsid w:val="005E3DA2"/>
    <w:rsid w:val="005F1F57"/>
    <w:rsid w:val="00602A59"/>
    <w:rsid w:val="00602AF8"/>
    <w:rsid w:val="00603703"/>
    <w:rsid w:val="006049AF"/>
    <w:rsid w:val="00605BA0"/>
    <w:rsid w:val="006062B9"/>
    <w:rsid w:val="0060723E"/>
    <w:rsid w:val="00612059"/>
    <w:rsid w:val="00612D5B"/>
    <w:rsid w:val="00615E56"/>
    <w:rsid w:val="00620E73"/>
    <w:rsid w:val="00622C6C"/>
    <w:rsid w:val="00623D9E"/>
    <w:rsid w:val="00630D42"/>
    <w:rsid w:val="00630DA5"/>
    <w:rsid w:val="00631824"/>
    <w:rsid w:val="00631939"/>
    <w:rsid w:val="00633944"/>
    <w:rsid w:val="0063457E"/>
    <w:rsid w:val="006356F6"/>
    <w:rsid w:val="00640785"/>
    <w:rsid w:val="00641536"/>
    <w:rsid w:val="00644E44"/>
    <w:rsid w:val="0064726F"/>
    <w:rsid w:val="00647C10"/>
    <w:rsid w:val="00651E3E"/>
    <w:rsid w:val="00657A25"/>
    <w:rsid w:val="00665A47"/>
    <w:rsid w:val="00667947"/>
    <w:rsid w:val="00667E1C"/>
    <w:rsid w:val="00671174"/>
    <w:rsid w:val="00675495"/>
    <w:rsid w:val="0067715C"/>
    <w:rsid w:val="00686E2B"/>
    <w:rsid w:val="006957ED"/>
    <w:rsid w:val="006A2618"/>
    <w:rsid w:val="006A62CE"/>
    <w:rsid w:val="006B3374"/>
    <w:rsid w:val="006B71CC"/>
    <w:rsid w:val="006C6019"/>
    <w:rsid w:val="006D43AD"/>
    <w:rsid w:val="006E4ACB"/>
    <w:rsid w:val="006E7713"/>
    <w:rsid w:val="006F377B"/>
    <w:rsid w:val="006F42BD"/>
    <w:rsid w:val="007052EC"/>
    <w:rsid w:val="00706DF8"/>
    <w:rsid w:val="00717D06"/>
    <w:rsid w:val="0072006E"/>
    <w:rsid w:val="0072028E"/>
    <w:rsid w:val="00727DC1"/>
    <w:rsid w:val="00730DAF"/>
    <w:rsid w:val="00732A04"/>
    <w:rsid w:val="00735E78"/>
    <w:rsid w:val="007426A2"/>
    <w:rsid w:val="007436AF"/>
    <w:rsid w:val="007449FC"/>
    <w:rsid w:val="007459F1"/>
    <w:rsid w:val="00747463"/>
    <w:rsid w:val="00747956"/>
    <w:rsid w:val="00754BA4"/>
    <w:rsid w:val="00756B01"/>
    <w:rsid w:val="0076271A"/>
    <w:rsid w:val="007806E5"/>
    <w:rsid w:val="007910F4"/>
    <w:rsid w:val="00791B7E"/>
    <w:rsid w:val="00793086"/>
    <w:rsid w:val="007955CC"/>
    <w:rsid w:val="007A763B"/>
    <w:rsid w:val="007B6D58"/>
    <w:rsid w:val="007B7153"/>
    <w:rsid w:val="007C3609"/>
    <w:rsid w:val="007C4FCD"/>
    <w:rsid w:val="007C5AB9"/>
    <w:rsid w:val="007F3233"/>
    <w:rsid w:val="007F3F0D"/>
    <w:rsid w:val="007F54FE"/>
    <w:rsid w:val="007F5EFE"/>
    <w:rsid w:val="0081039B"/>
    <w:rsid w:val="008171AA"/>
    <w:rsid w:val="00823002"/>
    <w:rsid w:val="00824827"/>
    <w:rsid w:val="00825C40"/>
    <w:rsid w:val="00827E18"/>
    <w:rsid w:val="00830AC0"/>
    <w:rsid w:val="00832ED4"/>
    <w:rsid w:val="008363B4"/>
    <w:rsid w:val="0084561A"/>
    <w:rsid w:val="00846AC2"/>
    <w:rsid w:val="00850060"/>
    <w:rsid w:val="00850BEB"/>
    <w:rsid w:val="00853F14"/>
    <w:rsid w:val="00855864"/>
    <w:rsid w:val="00865A43"/>
    <w:rsid w:val="00872AB9"/>
    <w:rsid w:val="008750F6"/>
    <w:rsid w:val="0088122A"/>
    <w:rsid w:val="00896250"/>
    <w:rsid w:val="00896C3E"/>
    <w:rsid w:val="0089771C"/>
    <w:rsid w:val="008A0144"/>
    <w:rsid w:val="008A26DF"/>
    <w:rsid w:val="008A4CF6"/>
    <w:rsid w:val="008A600B"/>
    <w:rsid w:val="008B3A43"/>
    <w:rsid w:val="008C4DCD"/>
    <w:rsid w:val="008C6CE8"/>
    <w:rsid w:val="008D30F3"/>
    <w:rsid w:val="008D6004"/>
    <w:rsid w:val="008E0624"/>
    <w:rsid w:val="008E088C"/>
    <w:rsid w:val="008E6C50"/>
    <w:rsid w:val="008F1E28"/>
    <w:rsid w:val="008F7CE9"/>
    <w:rsid w:val="009021AD"/>
    <w:rsid w:val="00906F5C"/>
    <w:rsid w:val="009124A2"/>
    <w:rsid w:val="00912742"/>
    <w:rsid w:val="00924A7F"/>
    <w:rsid w:val="00924F60"/>
    <w:rsid w:val="009327FA"/>
    <w:rsid w:val="00933F48"/>
    <w:rsid w:val="00940B8E"/>
    <w:rsid w:val="00940B95"/>
    <w:rsid w:val="00950A6D"/>
    <w:rsid w:val="0096495D"/>
    <w:rsid w:val="00971317"/>
    <w:rsid w:val="00972F91"/>
    <w:rsid w:val="009739B5"/>
    <w:rsid w:val="00984564"/>
    <w:rsid w:val="00992A0B"/>
    <w:rsid w:val="009A0A5A"/>
    <w:rsid w:val="009A0AC9"/>
    <w:rsid w:val="009A1D00"/>
    <w:rsid w:val="009A3CE3"/>
    <w:rsid w:val="009A791C"/>
    <w:rsid w:val="009B2DB8"/>
    <w:rsid w:val="009B3DE1"/>
    <w:rsid w:val="009B510A"/>
    <w:rsid w:val="009C0363"/>
    <w:rsid w:val="009E183E"/>
    <w:rsid w:val="009E661E"/>
    <w:rsid w:val="009F204F"/>
    <w:rsid w:val="009F602C"/>
    <w:rsid w:val="00A00902"/>
    <w:rsid w:val="00A00B85"/>
    <w:rsid w:val="00A0252F"/>
    <w:rsid w:val="00A12332"/>
    <w:rsid w:val="00A13B41"/>
    <w:rsid w:val="00A13D7B"/>
    <w:rsid w:val="00A36BAF"/>
    <w:rsid w:val="00A54635"/>
    <w:rsid w:val="00A65284"/>
    <w:rsid w:val="00A65CED"/>
    <w:rsid w:val="00A6745E"/>
    <w:rsid w:val="00A734D5"/>
    <w:rsid w:val="00A7682B"/>
    <w:rsid w:val="00A77BC4"/>
    <w:rsid w:val="00A8404F"/>
    <w:rsid w:val="00A9391F"/>
    <w:rsid w:val="00A9444E"/>
    <w:rsid w:val="00A95329"/>
    <w:rsid w:val="00A96B3B"/>
    <w:rsid w:val="00A970B8"/>
    <w:rsid w:val="00AA3ABF"/>
    <w:rsid w:val="00AB2D4C"/>
    <w:rsid w:val="00AB6112"/>
    <w:rsid w:val="00AC3590"/>
    <w:rsid w:val="00AC723E"/>
    <w:rsid w:val="00AD07D0"/>
    <w:rsid w:val="00AD1593"/>
    <w:rsid w:val="00AD4C53"/>
    <w:rsid w:val="00AE1A05"/>
    <w:rsid w:val="00AE231D"/>
    <w:rsid w:val="00AE7F29"/>
    <w:rsid w:val="00AF57F3"/>
    <w:rsid w:val="00B06648"/>
    <w:rsid w:val="00B120DA"/>
    <w:rsid w:val="00B122FE"/>
    <w:rsid w:val="00B34B36"/>
    <w:rsid w:val="00B5024C"/>
    <w:rsid w:val="00B57230"/>
    <w:rsid w:val="00B57354"/>
    <w:rsid w:val="00B66C44"/>
    <w:rsid w:val="00B75FAB"/>
    <w:rsid w:val="00B8787D"/>
    <w:rsid w:val="00B9286F"/>
    <w:rsid w:val="00B944D8"/>
    <w:rsid w:val="00B976D3"/>
    <w:rsid w:val="00BA749A"/>
    <w:rsid w:val="00BA7EEC"/>
    <w:rsid w:val="00BB0907"/>
    <w:rsid w:val="00BB096F"/>
    <w:rsid w:val="00BB0FC6"/>
    <w:rsid w:val="00BB1E61"/>
    <w:rsid w:val="00BB4D63"/>
    <w:rsid w:val="00BB6EEA"/>
    <w:rsid w:val="00BC2AF8"/>
    <w:rsid w:val="00BC2DD9"/>
    <w:rsid w:val="00BC4287"/>
    <w:rsid w:val="00BE4613"/>
    <w:rsid w:val="00BE57B1"/>
    <w:rsid w:val="00BF1080"/>
    <w:rsid w:val="00BF1E6C"/>
    <w:rsid w:val="00C035BA"/>
    <w:rsid w:val="00C03D14"/>
    <w:rsid w:val="00C04A2A"/>
    <w:rsid w:val="00C10061"/>
    <w:rsid w:val="00C11F57"/>
    <w:rsid w:val="00C12D59"/>
    <w:rsid w:val="00C17016"/>
    <w:rsid w:val="00C30115"/>
    <w:rsid w:val="00C45A58"/>
    <w:rsid w:val="00C46D4A"/>
    <w:rsid w:val="00C47057"/>
    <w:rsid w:val="00C5628D"/>
    <w:rsid w:val="00C62B10"/>
    <w:rsid w:val="00C63992"/>
    <w:rsid w:val="00C646B1"/>
    <w:rsid w:val="00C67D57"/>
    <w:rsid w:val="00C71F1A"/>
    <w:rsid w:val="00C81887"/>
    <w:rsid w:val="00C85002"/>
    <w:rsid w:val="00C85043"/>
    <w:rsid w:val="00C90A74"/>
    <w:rsid w:val="00C9276C"/>
    <w:rsid w:val="00C92D5A"/>
    <w:rsid w:val="00C958CF"/>
    <w:rsid w:val="00C97A6B"/>
    <w:rsid w:val="00CA2FD8"/>
    <w:rsid w:val="00CA7ACE"/>
    <w:rsid w:val="00CB1651"/>
    <w:rsid w:val="00CB44C5"/>
    <w:rsid w:val="00CC323D"/>
    <w:rsid w:val="00CC6169"/>
    <w:rsid w:val="00CC7AFE"/>
    <w:rsid w:val="00CD22A7"/>
    <w:rsid w:val="00CD349D"/>
    <w:rsid w:val="00CD7127"/>
    <w:rsid w:val="00CD7F82"/>
    <w:rsid w:val="00CE03AE"/>
    <w:rsid w:val="00CE7F5B"/>
    <w:rsid w:val="00CF509C"/>
    <w:rsid w:val="00CF536E"/>
    <w:rsid w:val="00D031F2"/>
    <w:rsid w:val="00D12563"/>
    <w:rsid w:val="00D2229B"/>
    <w:rsid w:val="00D30D43"/>
    <w:rsid w:val="00D310AF"/>
    <w:rsid w:val="00D3175B"/>
    <w:rsid w:val="00D324EB"/>
    <w:rsid w:val="00D34CB1"/>
    <w:rsid w:val="00D36FEF"/>
    <w:rsid w:val="00D4695F"/>
    <w:rsid w:val="00D5137C"/>
    <w:rsid w:val="00D51733"/>
    <w:rsid w:val="00D54462"/>
    <w:rsid w:val="00D600FF"/>
    <w:rsid w:val="00D6129A"/>
    <w:rsid w:val="00D7505B"/>
    <w:rsid w:val="00D85D3C"/>
    <w:rsid w:val="00D87358"/>
    <w:rsid w:val="00D87D60"/>
    <w:rsid w:val="00D90B83"/>
    <w:rsid w:val="00D93B47"/>
    <w:rsid w:val="00DA2062"/>
    <w:rsid w:val="00DA2753"/>
    <w:rsid w:val="00DA540B"/>
    <w:rsid w:val="00DA5BAB"/>
    <w:rsid w:val="00DB6E25"/>
    <w:rsid w:val="00DC06A3"/>
    <w:rsid w:val="00DC1CA6"/>
    <w:rsid w:val="00DD13CD"/>
    <w:rsid w:val="00DE1E0F"/>
    <w:rsid w:val="00DF06C9"/>
    <w:rsid w:val="00DF148F"/>
    <w:rsid w:val="00DF4039"/>
    <w:rsid w:val="00DF65B5"/>
    <w:rsid w:val="00DF7316"/>
    <w:rsid w:val="00E02133"/>
    <w:rsid w:val="00E0312D"/>
    <w:rsid w:val="00E06BD2"/>
    <w:rsid w:val="00E072E4"/>
    <w:rsid w:val="00E163BB"/>
    <w:rsid w:val="00E16DD0"/>
    <w:rsid w:val="00E210AE"/>
    <w:rsid w:val="00E34DC1"/>
    <w:rsid w:val="00E36772"/>
    <w:rsid w:val="00E425F4"/>
    <w:rsid w:val="00E452FB"/>
    <w:rsid w:val="00E52A1F"/>
    <w:rsid w:val="00E530F0"/>
    <w:rsid w:val="00E603BF"/>
    <w:rsid w:val="00E63832"/>
    <w:rsid w:val="00E74CEA"/>
    <w:rsid w:val="00E8116B"/>
    <w:rsid w:val="00E81D08"/>
    <w:rsid w:val="00E92E7C"/>
    <w:rsid w:val="00E9336C"/>
    <w:rsid w:val="00E93C73"/>
    <w:rsid w:val="00E94AAF"/>
    <w:rsid w:val="00E94E1B"/>
    <w:rsid w:val="00E94E35"/>
    <w:rsid w:val="00E97BCF"/>
    <w:rsid w:val="00EA13EE"/>
    <w:rsid w:val="00EA1B08"/>
    <w:rsid w:val="00EA2D69"/>
    <w:rsid w:val="00EA444C"/>
    <w:rsid w:val="00EA4C78"/>
    <w:rsid w:val="00EC532D"/>
    <w:rsid w:val="00ED7680"/>
    <w:rsid w:val="00EE022A"/>
    <w:rsid w:val="00EE3DA5"/>
    <w:rsid w:val="00F00891"/>
    <w:rsid w:val="00F03C14"/>
    <w:rsid w:val="00F03F53"/>
    <w:rsid w:val="00F079C6"/>
    <w:rsid w:val="00F23EB5"/>
    <w:rsid w:val="00F25026"/>
    <w:rsid w:val="00F263FD"/>
    <w:rsid w:val="00F317FF"/>
    <w:rsid w:val="00F320F6"/>
    <w:rsid w:val="00F3278C"/>
    <w:rsid w:val="00F400DA"/>
    <w:rsid w:val="00F4201B"/>
    <w:rsid w:val="00F4343C"/>
    <w:rsid w:val="00F4760B"/>
    <w:rsid w:val="00F500C1"/>
    <w:rsid w:val="00F511B7"/>
    <w:rsid w:val="00F52AC5"/>
    <w:rsid w:val="00F534F2"/>
    <w:rsid w:val="00F64378"/>
    <w:rsid w:val="00F711C8"/>
    <w:rsid w:val="00F741EF"/>
    <w:rsid w:val="00F834FA"/>
    <w:rsid w:val="00F841D0"/>
    <w:rsid w:val="00F85E0C"/>
    <w:rsid w:val="00FA30DF"/>
    <w:rsid w:val="00FA71D7"/>
    <w:rsid w:val="00FB34FA"/>
    <w:rsid w:val="00FB70D4"/>
    <w:rsid w:val="00FC56D6"/>
    <w:rsid w:val="00FC5A55"/>
    <w:rsid w:val="00FC651F"/>
    <w:rsid w:val="00FD0C5E"/>
    <w:rsid w:val="00FD3B60"/>
    <w:rsid w:val="00FE1693"/>
    <w:rsid w:val="00FF1403"/>
    <w:rsid w:val="00FF16BE"/>
    <w:rsid w:val="00FF20AF"/>
    <w:rsid w:val="00FF6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9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0" w:unhideWhenUsed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E3A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5D0E3A"/>
    <w:pPr>
      <w:keepNext/>
      <w:tabs>
        <w:tab w:val="num" w:pos="284"/>
      </w:tabs>
      <w:overflowPunct/>
      <w:autoSpaceDE/>
      <w:spacing w:line="360" w:lineRule="auto"/>
      <w:ind w:left="284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5D0E3A"/>
    <w:pPr>
      <w:keepNext/>
      <w:tabs>
        <w:tab w:val="num" w:pos="284"/>
      </w:tabs>
      <w:spacing w:before="240" w:after="60"/>
      <w:ind w:left="284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D0E3A"/>
    <w:pPr>
      <w:keepNext/>
      <w:tabs>
        <w:tab w:val="num" w:pos="284"/>
      </w:tabs>
      <w:spacing w:before="240" w:after="60"/>
      <w:ind w:left="284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D0E3A"/>
    <w:pPr>
      <w:keepNext/>
      <w:tabs>
        <w:tab w:val="num" w:pos="284"/>
      </w:tabs>
      <w:spacing w:before="240" w:after="60"/>
      <w:ind w:left="284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4B74DC"/>
    <w:pPr>
      <w:tabs>
        <w:tab w:val="num" w:pos="0"/>
      </w:tabs>
      <w:overflowPunct/>
      <w:autoSpaceDE/>
      <w:spacing w:before="240" w:after="60"/>
      <w:ind w:left="1152" w:hanging="1152"/>
      <w:textAlignment w:val="auto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4B74DC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40">
    <w:name w:val="Заголовок 4 Знак"/>
    <w:link w:val="4"/>
    <w:rsid w:val="004B74DC"/>
    <w:rPr>
      <w:b/>
      <w:bCs/>
      <w:sz w:val="28"/>
      <w:szCs w:val="28"/>
      <w:lang w:eastAsia="zh-CN"/>
    </w:rPr>
  </w:style>
  <w:style w:type="character" w:customStyle="1" w:styleId="60">
    <w:name w:val="Заголовок 6 Знак"/>
    <w:link w:val="6"/>
    <w:rsid w:val="004B74DC"/>
    <w:rPr>
      <w:rFonts w:ascii="Calibri" w:hAnsi="Calibri"/>
      <w:b/>
      <w:bCs/>
      <w:sz w:val="22"/>
      <w:szCs w:val="22"/>
      <w:lang w:eastAsia="zh-CN"/>
    </w:rPr>
  </w:style>
  <w:style w:type="character" w:customStyle="1" w:styleId="WW8Num1z0">
    <w:name w:val="WW8Num1z0"/>
    <w:rsid w:val="005D0E3A"/>
  </w:style>
  <w:style w:type="character" w:customStyle="1" w:styleId="WW8Num1z1">
    <w:name w:val="WW8Num1z1"/>
    <w:rsid w:val="005D0E3A"/>
  </w:style>
  <w:style w:type="character" w:customStyle="1" w:styleId="WW8Num1z2">
    <w:name w:val="WW8Num1z2"/>
    <w:rsid w:val="005D0E3A"/>
  </w:style>
  <w:style w:type="character" w:customStyle="1" w:styleId="WW8Num1z3">
    <w:name w:val="WW8Num1z3"/>
    <w:rsid w:val="005D0E3A"/>
  </w:style>
  <w:style w:type="character" w:customStyle="1" w:styleId="WW8Num1z4">
    <w:name w:val="WW8Num1z4"/>
    <w:rsid w:val="005D0E3A"/>
  </w:style>
  <w:style w:type="character" w:customStyle="1" w:styleId="WW8Num1z5">
    <w:name w:val="WW8Num1z5"/>
    <w:rsid w:val="005D0E3A"/>
  </w:style>
  <w:style w:type="character" w:customStyle="1" w:styleId="WW8Num1z6">
    <w:name w:val="WW8Num1z6"/>
    <w:rsid w:val="005D0E3A"/>
  </w:style>
  <w:style w:type="character" w:customStyle="1" w:styleId="WW8Num1z7">
    <w:name w:val="WW8Num1z7"/>
    <w:rsid w:val="005D0E3A"/>
  </w:style>
  <w:style w:type="character" w:customStyle="1" w:styleId="WW8Num1z8">
    <w:name w:val="WW8Num1z8"/>
    <w:rsid w:val="005D0E3A"/>
  </w:style>
  <w:style w:type="character" w:customStyle="1" w:styleId="10">
    <w:name w:val="Основной шрифт абзаца1"/>
    <w:rsid w:val="005D0E3A"/>
  </w:style>
  <w:style w:type="character" w:customStyle="1" w:styleId="a3">
    <w:name w:val="Основной текст Знак"/>
    <w:rsid w:val="005D0E3A"/>
    <w:rPr>
      <w:b/>
      <w:bCs/>
      <w:sz w:val="32"/>
    </w:rPr>
  </w:style>
  <w:style w:type="character" w:customStyle="1" w:styleId="a4">
    <w:name w:val="Гипертекстовая ссылка"/>
    <w:rsid w:val="005D0E3A"/>
    <w:rPr>
      <w:b/>
      <w:bCs/>
      <w:color w:val="008000"/>
    </w:rPr>
  </w:style>
  <w:style w:type="character" w:customStyle="1" w:styleId="11">
    <w:name w:val="Заголовок 1 Знак"/>
    <w:rsid w:val="005D0E3A"/>
    <w:rPr>
      <w:sz w:val="28"/>
      <w:szCs w:val="24"/>
    </w:rPr>
  </w:style>
  <w:style w:type="character" w:styleId="a5">
    <w:name w:val="Hyperlink"/>
    <w:rsid w:val="005D0E3A"/>
    <w:rPr>
      <w:color w:val="0000FF"/>
      <w:u w:val="single"/>
    </w:rPr>
  </w:style>
  <w:style w:type="character" w:customStyle="1" w:styleId="30">
    <w:name w:val="Заголовок 3 Знак"/>
    <w:rsid w:val="005D0E3A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5D0E3A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link w:val="12"/>
    <w:rsid w:val="005D0E3A"/>
    <w:pPr>
      <w:overflowPunct/>
      <w:autoSpaceDE/>
      <w:jc w:val="both"/>
      <w:textAlignment w:val="auto"/>
    </w:pPr>
    <w:rPr>
      <w:b/>
      <w:bCs/>
      <w:sz w:val="32"/>
    </w:rPr>
  </w:style>
  <w:style w:type="character" w:customStyle="1" w:styleId="12">
    <w:name w:val="Основной текст Знак1"/>
    <w:link w:val="a7"/>
    <w:rsid w:val="004B74DC"/>
    <w:rPr>
      <w:b/>
      <w:bCs/>
      <w:sz w:val="32"/>
      <w:lang w:eastAsia="zh-CN"/>
    </w:rPr>
  </w:style>
  <w:style w:type="paragraph" w:styleId="a8">
    <w:name w:val="List"/>
    <w:basedOn w:val="a7"/>
    <w:rsid w:val="005D0E3A"/>
    <w:rPr>
      <w:rFonts w:cs="Mangal"/>
    </w:rPr>
  </w:style>
  <w:style w:type="paragraph" w:styleId="a9">
    <w:name w:val="caption"/>
    <w:basedOn w:val="a"/>
    <w:qFormat/>
    <w:rsid w:val="005D0E3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5D0E3A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5D0E3A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5D0E3A"/>
    <w:pPr>
      <w:spacing w:after="120" w:line="480" w:lineRule="auto"/>
      <w:ind w:left="283"/>
    </w:pPr>
  </w:style>
  <w:style w:type="paragraph" w:styleId="aa">
    <w:name w:val="Balloon Text"/>
    <w:basedOn w:val="a"/>
    <w:link w:val="ab"/>
    <w:uiPriority w:val="99"/>
    <w:rsid w:val="005D0E3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rsid w:val="004B74DC"/>
    <w:rPr>
      <w:rFonts w:ascii="Tahoma" w:hAnsi="Tahoma" w:cs="Tahoma"/>
      <w:sz w:val="16"/>
      <w:szCs w:val="16"/>
      <w:lang w:eastAsia="zh-CN"/>
    </w:rPr>
  </w:style>
  <w:style w:type="paragraph" w:customStyle="1" w:styleId="ac">
    <w:name w:val="Знак"/>
    <w:basedOn w:val="a"/>
    <w:rsid w:val="005D0E3A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d">
    <w:name w:val="List Paragraph"/>
    <w:aliases w:val="Ненумерованный список,Use Case List Paragraph,Заголовок_3,Список дефисный,Bullet List,FooterText,numbered,Заговок Марина,Абзац списка литеральный,Bullet 1,ТЗ список,Абзац списка с маркерами,Medium Grid 1 Accent 2,A_маркированный_список,lp1"/>
    <w:basedOn w:val="a"/>
    <w:link w:val="ae"/>
    <w:uiPriority w:val="34"/>
    <w:qFormat/>
    <w:rsid w:val="005D0E3A"/>
    <w:pPr>
      <w:ind w:left="708"/>
    </w:pPr>
  </w:style>
  <w:style w:type="character" w:customStyle="1" w:styleId="ae">
    <w:name w:val="Абзац списка Знак"/>
    <w:aliases w:val="Ненумерованный список Знак,Use Case List Paragraph Знак,Заголовок_3 Знак,Список дефисный Знак,Bullet List Знак,FooterText Знак,numbered Знак,Заговок Марина Знак,Абзац списка литеральный Знак,Bullet 1 Знак,ТЗ список Знак,lp1 Знак"/>
    <w:link w:val="ad"/>
    <w:uiPriority w:val="34"/>
    <w:qFormat/>
    <w:locked/>
    <w:rsid w:val="003233D4"/>
    <w:rPr>
      <w:lang w:eastAsia="zh-CN"/>
    </w:rPr>
  </w:style>
  <w:style w:type="paragraph" w:customStyle="1" w:styleId="ConsPlusNormal">
    <w:name w:val="ConsPlusNormal"/>
    <w:uiPriority w:val="99"/>
    <w:rsid w:val="005D0E3A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5D0E3A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f">
    <w:name w:val="Стиль"/>
    <w:rsid w:val="005D0E3A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0">
    <w:name w:val="Normal (Web)"/>
    <w:basedOn w:val="a"/>
    <w:uiPriority w:val="99"/>
    <w:unhideWhenUsed/>
    <w:qFormat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1">
    <w:name w:val="Strong"/>
    <w:qFormat/>
    <w:rsid w:val="009A1D00"/>
    <w:rPr>
      <w:b/>
      <w:bCs/>
    </w:rPr>
  </w:style>
  <w:style w:type="paragraph" w:customStyle="1" w:styleId="af2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customStyle="1" w:styleId="Style32">
    <w:name w:val="Style32"/>
    <w:basedOn w:val="a"/>
    <w:uiPriority w:val="99"/>
    <w:rsid w:val="006E4ACB"/>
    <w:pPr>
      <w:widowControl w:val="0"/>
      <w:suppressAutoHyphens w:val="0"/>
      <w:overflowPunct/>
      <w:autoSpaceDN w:val="0"/>
      <w:adjustRightInd w:val="0"/>
      <w:textAlignment w:val="auto"/>
    </w:pPr>
    <w:rPr>
      <w:sz w:val="24"/>
      <w:szCs w:val="24"/>
      <w:lang w:eastAsia="ru-RU"/>
    </w:rPr>
  </w:style>
  <w:style w:type="character" w:customStyle="1" w:styleId="FontStyle73">
    <w:name w:val="Font Style73"/>
    <w:uiPriority w:val="99"/>
    <w:rsid w:val="006E4ACB"/>
    <w:rPr>
      <w:rFonts w:ascii="Times New Roman" w:hAnsi="Times New Roman" w:cs="Times New Roman"/>
      <w:color w:val="000000"/>
      <w:sz w:val="18"/>
      <w:szCs w:val="18"/>
    </w:rPr>
  </w:style>
  <w:style w:type="paragraph" w:styleId="af3">
    <w:name w:val="header"/>
    <w:basedOn w:val="a"/>
    <w:link w:val="af4"/>
    <w:uiPriority w:val="99"/>
    <w:unhideWhenUsed/>
    <w:rsid w:val="00667E1C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4">
    <w:name w:val="Верхний колонтитул Знак"/>
    <w:link w:val="af3"/>
    <w:uiPriority w:val="99"/>
    <w:rsid w:val="00667E1C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3233D4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paragraph" w:customStyle="1" w:styleId="310">
    <w:name w:val="Основной текст с отступом 31"/>
    <w:basedOn w:val="a"/>
    <w:rsid w:val="003233D4"/>
    <w:pPr>
      <w:overflowPunct/>
      <w:autoSpaceDE/>
      <w:ind w:firstLine="705"/>
      <w:jc w:val="both"/>
      <w:textAlignment w:val="auto"/>
    </w:pPr>
    <w:rPr>
      <w:sz w:val="28"/>
      <w:szCs w:val="24"/>
    </w:rPr>
  </w:style>
  <w:style w:type="paragraph" w:customStyle="1" w:styleId="af5">
    <w:basedOn w:val="a"/>
    <w:next w:val="a7"/>
    <w:rsid w:val="004B74DC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Textbody">
    <w:name w:val="Text body"/>
    <w:basedOn w:val="a"/>
    <w:rsid w:val="004B74DC"/>
    <w:pPr>
      <w:overflowPunct/>
      <w:autoSpaceDE/>
    </w:pPr>
    <w:rPr>
      <w:b/>
      <w:kern w:val="2"/>
    </w:rPr>
  </w:style>
  <w:style w:type="character" w:customStyle="1" w:styleId="Absatz-Standardschriftart">
    <w:name w:val="Absatz-Standardschriftart"/>
    <w:rsid w:val="004B74DC"/>
  </w:style>
  <w:style w:type="character" w:customStyle="1" w:styleId="32">
    <w:name w:val="Основной текст с отступом 3 Знак"/>
    <w:rsid w:val="004B74DC"/>
    <w:rPr>
      <w:rFonts w:ascii="Times New Roman" w:eastAsia="Times New Roman" w:hAnsi="Times New Roman" w:cs="Times New Roman"/>
      <w:sz w:val="28"/>
      <w:szCs w:val="24"/>
    </w:rPr>
  </w:style>
  <w:style w:type="character" w:customStyle="1" w:styleId="af6">
    <w:name w:val="Нижний колонтитул Знак"/>
    <w:rsid w:val="004B74DC"/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page number"/>
    <w:basedOn w:val="10"/>
    <w:rsid w:val="004B74DC"/>
  </w:style>
  <w:style w:type="character" w:customStyle="1" w:styleId="22">
    <w:name w:val="Основной текст 2 Знак"/>
    <w:rsid w:val="004B74DC"/>
    <w:rPr>
      <w:rFonts w:ascii="Times New Roman" w:eastAsia="Times New Roman" w:hAnsi="Times New Roman" w:cs="Times New Roman"/>
      <w:sz w:val="28"/>
      <w:szCs w:val="24"/>
    </w:rPr>
  </w:style>
  <w:style w:type="paragraph" w:customStyle="1" w:styleId="d2">
    <w:name w:val="[d2екст"/>
    <w:basedOn w:val="a"/>
    <w:rsid w:val="004B74DC"/>
    <w:pPr>
      <w:widowControl w:val="0"/>
      <w:overflowPunct/>
      <w:autoSpaceDE/>
      <w:snapToGrid w:val="0"/>
      <w:textAlignment w:val="auto"/>
    </w:pPr>
    <w:rPr>
      <w:rFonts w:ascii="Courier New" w:hAnsi="Courier New" w:cs="Courier New"/>
    </w:rPr>
  </w:style>
  <w:style w:type="paragraph" w:styleId="af8">
    <w:name w:val="footer"/>
    <w:basedOn w:val="a"/>
    <w:link w:val="14"/>
    <w:rsid w:val="004B74DC"/>
    <w:pPr>
      <w:tabs>
        <w:tab w:val="center" w:pos="4677"/>
        <w:tab w:val="right" w:pos="9355"/>
      </w:tabs>
      <w:overflowPunct/>
      <w:autoSpaceDE/>
      <w:textAlignment w:val="auto"/>
    </w:pPr>
    <w:rPr>
      <w:sz w:val="24"/>
      <w:szCs w:val="24"/>
    </w:rPr>
  </w:style>
  <w:style w:type="character" w:customStyle="1" w:styleId="14">
    <w:name w:val="Нижний колонтитул Знак1"/>
    <w:link w:val="af8"/>
    <w:rsid w:val="004B74DC"/>
    <w:rPr>
      <w:sz w:val="24"/>
      <w:szCs w:val="24"/>
      <w:lang w:eastAsia="zh-CN"/>
    </w:rPr>
  </w:style>
  <w:style w:type="paragraph" w:styleId="af9">
    <w:name w:val="No Spacing"/>
    <w:uiPriority w:val="1"/>
    <w:qFormat/>
    <w:rsid w:val="004B74DC"/>
    <w:pPr>
      <w:suppressAutoHyphens/>
    </w:pPr>
    <w:rPr>
      <w:sz w:val="24"/>
      <w:szCs w:val="24"/>
      <w:lang w:eastAsia="zh-CN"/>
    </w:rPr>
  </w:style>
  <w:style w:type="character" w:customStyle="1" w:styleId="15">
    <w:name w:val="Верхний колонтитул Знак1"/>
    <w:uiPriority w:val="99"/>
    <w:rsid w:val="004B74DC"/>
    <w:rPr>
      <w:sz w:val="24"/>
      <w:szCs w:val="24"/>
      <w:lang w:eastAsia="zh-CN"/>
    </w:rPr>
  </w:style>
  <w:style w:type="paragraph" w:customStyle="1" w:styleId="afa">
    <w:name w:val="Заголовок таблицы"/>
    <w:basedOn w:val="af2"/>
    <w:rsid w:val="004B74DC"/>
    <w:pPr>
      <w:widowControl/>
      <w:jc w:val="center"/>
    </w:pPr>
    <w:rPr>
      <w:rFonts w:eastAsia="Times New Roman" w:cs="Times New Roman"/>
      <w:b/>
      <w:bCs/>
      <w:kern w:val="0"/>
      <w:lang w:bidi="ar-SA"/>
    </w:rPr>
  </w:style>
  <w:style w:type="paragraph" w:styleId="afb">
    <w:name w:val="Revision"/>
    <w:hidden/>
    <w:uiPriority w:val="99"/>
    <w:semiHidden/>
    <w:rsid w:val="004B74DC"/>
    <w:rPr>
      <w:sz w:val="24"/>
      <w:szCs w:val="24"/>
      <w:lang w:eastAsia="zh-CN"/>
    </w:rPr>
  </w:style>
  <w:style w:type="character" w:styleId="afc">
    <w:name w:val="annotation reference"/>
    <w:uiPriority w:val="99"/>
    <w:semiHidden/>
    <w:unhideWhenUsed/>
    <w:rsid w:val="004B74DC"/>
    <w:rPr>
      <w:sz w:val="16"/>
      <w:szCs w:val="16"/>
    </w:rPr>
  </w:style>
  <w:style w:type="character" w:customStyle="1" w:styleId="afd">
    <w:name w:val="Текст примечания Знак"/>
    <w:link w:val="afe"/>
    <w:uiPriority w:val="99"/>
    <w:semiHidden/>
    <w:rsid w:val="004B74DC"/>
    <w:rPr>
      <w:lang w:eastAsia="zh-CN"/>
    </w:rPr>
  </w:style>
  <w:style w:type="paragraph" w:styleId="afe">
    <w:name w:val="annotation text"/>
    <w:basedOn w:val="a"/>
    <w:link w:val="afd"/>
    <w:uiPriority w:val="99"/>
    <w:semiHidden/>
    <w:unhideWhenUsed/>
    <w:rsid w:val="004B74DC"/>
    <w:pPr>
      <w:overflowPunct/>
      <w:autoSpaceDE/>
      <w:textAlignment w:val="auto"/>
    </w:pPr>
  </w:style>
  <w:style w:type="character" w:customStyle="1" w:styleId="aff">
    <w:name w:val="Тема примечания Знак"/>
    <w:link w:val="aff0"/>
    <w:uiPriority w:val="99"/>
    <w:semiHidden/>
    <w:rsid w:val="004B74DC"/>
    <w:rPr>
      <w:b/>
      <w:bCs/>
      <w:lang w:eastAsia="zh-CN"/>
    </w:rPr>
  </w:style>
  <w:style w:type="paragraph" w:styleId="aff0">
    <w:name w:val="annotation subject"/>
    <w:basedOn w:val="afe"/>
    <w:next w:val="afe"/>
    <w:link w:val="aff"/>
    <w:uiPriority w:val="99"/>
    <w:semiHidden/>
    <w:unhideWhenUsed/>
    <w:rsid w:val="004B74DC"/>
    <w:rPr>
      <w:b/>
      <w:bCs/>
    </w:rPr>
  </w:style>
  <w:style w:type="paragraph" w:styleId="aff1">
    <w:name w:val="footnote text"/>
    <w:basedOn w:val="a"/>
    <w:link w:val="aff2"/>
    <w:uiPriority w:val="99"/>
    <w:rsid w:val="004B74DC"/>
    <w:pPr>
      <w:suppressAutoHyphens w:val="0"/>
      <w:overflowPunct/>
      <w:autoSpaceDE/>
      <w:textAlignment w:val="auto"/>
    </w:pPr>
    <w:rPr>
      <w:rFonts w:eastAsia="Calibri"/>
    </w:rPr>
  </w:style>
  <w:style w:type="character" w:customStyle="1" w:styleId="aff2">
    <w:name w:val="Текст сноски Знак"/>
    <w:link w:val="aff1"/>
    <w:uiPriority w:val="99"/>
    <w:rsid w:val="004B74DC"/>
    <w:rPr>
      <w:rFonts w:eastAsia="Calibri"/>
    </w:rPr>
  </w:style>
  <w:style w:type="character" w:styleId="aff3">
    <w:name w:val="footnote reference"/>
    <w:uiPriority w:val="99"/>
    <w:rsid w:val="004B74DC"/>
    <w:rPr>
      <w:rFonts w:cs="Times New Roman"/>
      <w:vertAlign w:val="superscript"/>
    </w:rPr>
  </w:style>
  <w:style w:type="character" w:customStyle="1" w:styleId="aff4">
    <w:name w:val="Схема документа Знак"/>
    <w:link w:val="aff5"/>
    <w:uiPriority w:val="99"/>
    <w:semiHidden/>
    <w:rsid w:val="004B74DC"/>
    <w:rPr>
      <w:rFonts w:ascii="Tahoma" w:hAnsi="Tahoma"/>
      <w:sz w:val="16"/>
      <w:szCs w:val="16"/>
      <w:lang w:eastAsia="zh-CN"/>
    </w:rPr>
  </w:style>
  <w:style w:type="paragraph" w:styleId="aff5">
    <w:name w:val="Document Map"/>
    <w:basedOn w:val="a"/>
    <w:link w:val="aff4"/>
    <w:uiPriority w:val="99"/>
    <w:semiHidden/>
    <w:unhideWhenUsed/>
    <w:rsid w:val="004B74DC"/>
    <w:pPr>
      <w:overflowPunct/>
      <w:autoSpaceDE/>
      <w:textAlignment w:val="auto"/>
    </w:pPr>
    <w:rPr>
      <w:rFonts w:ascii="Tahoma" w:hAnsi="Tahoma"/>
      <w:sz w:val="16"/>
      <w:szCs w:val="16"/>
    </w:rPr>
  </w:style>
  <w:style w:type="paragraph" w:styleId="23">
    <w:name w:val="Body Text Indent 2"/>
    <w:basedOn w:val="a"/>
    <w:link w:val="24"/>
    <w:uiPriority w:val="99"/>
    <w:rsid w:val="004B74DC"/>
    <w:pPr>
      <w:suppressAutoHyphens w:val="0"/>
      <w:overflowPunct/>
      <w:autoSpaceDE/>
      <w:spacing w:after="120" w:line="480" w:lineRule="auto"/>
      <w:ind w:left="283"/>
      <w:textAlignment w:val="auto"/>
    </w:pPr>
    <w:rPr>
      <w:rFonts w:eastAsia="Calibri"/>
      <w:sz w:val="24"/>
      <w:szCs w:val="24"/>
    </w:rPr>
  </w:style>
  <w:style w:type="character" w:customStyle="1" w:styleId="24">
    <w:name w:val="Основной текст с отступом 2 Знак"/>
    <w:link w:val="23"/>
    <w:uiPriority w:val="99"/>
    <w:rsid w:val="004B74DC"/>
    <w:rPr>
      <w:rFonts w:eastAsia="Calibri"/>
      <w:sz w:val="24"/>
      <w:szCs w:val="24"/>
    </w:rPr>
  </w:style>
  <w:style w:type="character" w:styleId="aff6">
    <w:name w:val="endnote reference"/>
    <w:uiPriority w:val="99"/>
    <w:semiHidden/>
    <w:unhideWhenUsed/>
    <w:rsid w:val="004B74DC"/>
    <w:rPr>
      <w:vertAlign w:val="superscript"/>
    </w:rPr>
  </w:style>
  <w:style w:type="character" w:customStyle="1" w:styleId="aff7">
    <w:name w:val="Неразрешенное упоминание"/>
    <w:uiPriority w:val="99"/>
    <w:semiHidden/>
    <w:unhideWhenUsed/>
    <w:rsid w:val="004B74DC"/>
    <w:rPr>
      <w:color w:val="605E5C"/>
      <w:shd w:val="clear" w:color="auto" w:fill="E1DFDD"/>
    </w:rPr>
  </w:style>
  <w:style w:type="paragraph" w:customStyle="1" w:styleId="Default">
    <w:name w:val="Default"/>
    <w:rsid w:val="004B74D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747956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HEADERTEXT">
    <w:name w:val=".HEADERTEXT"/>
    <w:uiPriority w:val="99"/>
    <w:rsid w:val="00747956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character" w:customStyle="1" w:styleId="blk">
    <w:name w:val="blk"/>
    <w:basedOn w:val="a0"/>
    <w:rsid w:val="004E09D4"/>
  </w:style>
  <w:style w:type="paragraph" w:customStyle="1" w:styleId="CharChar">
    <w:name w:val="Char Char"/>
    <w:basedOn w:val="a"/>
    <w:rsid w:val="00717D06"/>
    <w:pPr>
      <w:suppressAutoHyphens w:val="0"/>
      <w:overflowPunct/>
      <w:autoSpaceDE/>
      <w:spacing w:after="160" w:line="240" w:lineRule="exact"/>
      <w:textAlignment w:val="auto"/>
    </w:pPr>
    <w:rPr>
      <w:rFonts w:ascii="Verdana" w:hAnsi="Verdana"/>
      <w:lang w:val="en-US" w:eastAsia="en-US"/>
    </w:rPr>
  </w:style>
  <w:style w:type="paragraph" w:customStyle="1" w:styleId="CharChar0">
    <w:name w:val="Char Char"/>
    <w:basedOn w:val="a"/>
    <w:rsid w:val="009C0363"/>
    <w:pPr>
      <w:suppressAutoHyphens w:val="0"/>
      <w:overflowPunct/>
      <w:autoSpaceDE/>
      <w:spacing w:after="160" w:line="240" w:lineRule="exact"/>
      <w:textAlignment w:val="auto"/>
    </w:pPr>
    <w:rPr>
      <w:rFonts w:ascii="Verdana" w:hAnsi="Verdana"/>
      <w:lang w:val="en-US" w:eastAsia="en-US"/>
    </w:rPr>
  </w:style>
  <w:style w:type="paragraph" w:customStyle="1" w:styleId="TableParagraph">
    <w:name w:val="Table Paragraph"/>
    <w:basedOn w:val="a"/>
    <w:rsid w:val="009A791C"/>
    <w:pPr>
      <w:overflowPunct/>
      <w:autoSpaceDE/>
      <w:snapToGrid w:val="0"/>
      <w:ind w:left="110"/>
      <w:textAlignment w:val="auto"/>
    </w:pPr>
    <w:rPr>
      <w:sz w:val="22"/>
      <w:szCs w:val="22"/>
      <w:lang w:eastAsia="en-US"/>
    </w:rPr>
  </w:style>
  <w:style w:type="character" w:customStyle="1" w:styleId="FontStyle17">
    <w:name w:val="Font Style17"/>
    <w:rsid w:val="00DB6E25"/>
    <w:rPr>
      <w:rFonts w:ascii="Times New Roman" w:hAnsi="Times New Roman" w:cs="Times New Roman"/>
      <w:sz w:val="28"/>
      <w:szCs w:val="28"/>
    </w:rPr>
  </w:style>
  <w:style w:type="paragraph" w:customStyle="1" w:styleId="Style5">
    <w:name w:val="Style5"/>
    <w:basedOn w:val="a"/>
    <w:rsid w:val="00DB6E25"/>
    <w:pPr>
      <w:widowControl w:val="0"/>
      <w:suppressAutoHyphens w:val="0"/>
      <w:overflowPunct/>
      <w:autoSpaceDN w:val="0"/>
      <w:adjustRightInd w:val="0"/>
      <w:spacing w:line="326" w:lineRule="exact"/>
      <w:jc w:val="both"/>
      <w:textAlignment w:val="auto"/>
    </w:pPr>
    <w:rPr>
      <w:sz w:val="24"/>
      <w:szCs w:val="24"/>
      <w:lang w:eastAsia="ru-RU"/>
    </w:rPr>
  </w:style>
  <w:style w:type="paragraph" w:customStyle="1" w:styleId="Style8">
    <w:name w:val="Style8"/>
    <w:basedOn w:val="a"/>
    <w:rsid w:val="00DB6E25"/>
    <w:pPr>
      <w:widowControl w:val="0"/>
      <w:suppressAutoHyphens w:val="0"/>
      <w:overflowPunct/>
      <w:autoSpaceDN w:val="0"/>
      <w:adjustRightInd w:val="0"/>
      <w:spacing w:line="324" w:lineRule="exact"/>
      <w:textAlignment w:val="auto"/>
    </w:pPr>
    <w:rPr>
      <w:sz w:val="24"/>
      <w:szCs w:val="24"/>
      <w:lang w:eastAsia="ru-RU"/>
    </w:rPr>
  </w:style>
  <w:style w:type="character" w:customStyle="1" w:styleId="fontstyle01">
    <w:name w:val="fontstyle01"/>
    <w:rsid w:val="00B120D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FORMATTEXT">
    <w:name w:val=".FORMATTEXT"/>
    <w:uiPriority w:val="99"/>
    <w:rsid w:val="00C12D5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ff8">
    <w:name w:val="Нормальный"/>
    <w:basedOn w:val="Standard"/>
    <w:rsid w:val="00016674"/>
    <w:pPr>
      <w:widowControl/>
      <w:overflowPunct w:val="0"/>
      <w:autoSpaceDE w:val="0"/>
      <w:ind w:firstLine="720"/>
      <w:jc w:val="both"/>
      <w:textAlignment w:val="baseline"/>
    </w:pPr>
    <w:rPr>
      <w:rFonts w:eastAsia="Times New Roman" w:cs="Times New Roman"/>
      <w:szCs w:val="22"/>
      <w:lang w:eastAsia="ru-RU" w:bidi="ar-SA"/>
    </w:rPr>
  </w:style>
  <w:style w:type="character" w:customStyle="1" w:styleId="aff9">
    <w:name w:val="Основной текст_"/>
    <w:basedOn w:val="a0"/>
    <w:link w:val="16"/>
    <w:rsid w:val="00D90B83"/>
    <w:rPr>
      <w:sz w:val="28"/>
      <w:szCs w:val="28"/>
    </w:rPr>
  </w:style>
  <w:style w:type="paragraph" w:customStyle="1" w:styleId="16">
    <w:name w:val="Основной текст1"/>
    <w:basedOn w:val="a"/>
    <w:link w:val="aff9"/>
    <w:rsid w:val="00D90B83"/>
    <w:pPr>
      <w:widowControl w:val="0"/>
      <w:suppressAutoHyphens w:val="0"/>
      <w:overflowPunct/>
      <w:autoSpaceDE/>
      <w:ind w:firstLine="400"/>
      <w:textAlignment w:val="auto"/>
    </w:pPr>
    <w:rPr>
      <w:sz w:val="28"/>
      <w:szCs w:val="28"/>
      <w:lang w:eastAsia="ru-RU"/>
    </w:rPr>
  </w:style>
  <w:style w:type="paragraph" w:customStyle="1" w:styleId="s1">
    <w:name w:val="s_1"/>
    <w:basedOn w:val="a"/>
    <w:rsid w:val="00D90B83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grame">
    <w:name w:val="grame"/>
    <w:basedOn w:val="10"/>
    <w:rsid w:val="00254AFF"/>
  </w:style>
  <w:style w:type="paragraph" w:customStyle="1" w:styleId="CharChar1">
    <w:name w:val="Char Char"/>
    <w:basedOn w:val="a"/>
    <w:rsid w:val="00F317FF"/>
    <w:pPr>
      <w:suppressAutoHyphens w:val="0"/>
      <w:overflowPunct/>
      <w:autoSpaceDE/>
      <w:spacing w:after="160" w:line="240" w:lineRule="exact"/>
      <w:textAlignment w:val="auto"/>
    </w:pPr>
    <w:rPr>
      <w:rFonts w:ascii="Verdana" w:hAnsi="Verdan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12604/78112" TargetMode="External"/><Relationship Id="rId13" Type="http://schemas.openxmlformats.org/officeDocument/2006/relationships/image" Target="media/image3.emf"/><Relationship Id="rId18" Type="http://schemas.openxmlformats.org/officeDocument/2006/relationships/image" Target="media/image8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internet.garant.ru/document/redirect/12112604/7811" TargetMode="External"/><Relationship Id="rId12" Type="http://schemas.openxmlformats.org/officeDocument/2006/relationships/image" Target="media/image2.emf"/><Relationship Id="rId17" Type="http://schemas.openxmlformats.org/officeDocument/2006/relationships/image" Target="media/image7.emf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internet.garant.ru/document/redirect/12112604/78112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10" Type="http://schemas.openxmlformats.org/officeDocument/2006/relationships/hyperlink" Target="https://internet.garant.ru/document/redirect/12112604/7811" TargetMode="External"/><Relationship Id="rId19" Type="http://schemas.openxmlformats.org/officeDocument/2006/relationships/image" Target="media/image9.emf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33906719/51" TargetMode="External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C739A-54F7-448A-993E-8E5BB7612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871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9</cp:revision>
  <cp:lastPrinted>2025-11-28T11:37:00Z</cp:lastPrinted>
  <dcterms:created xsi:type="dcterms:W3CDTF">2025-12-09T12:03:00Z</dcterms:created>
  <dcterms:modified xsi:type="dcterms:W3CDTF">2025-12-09T12:23:00Z</dcterms:modified>
</cp:coreProperties>
</file>