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6109B2">
        <w:rPr>
          <w:sz w:val="20"/>
          <w:szCs w:val="20"/>
          <w:lang w:eastAsia="zh-CN"/>
        </w:rPr>
        <w:fldChar w:fldCharType="begin"/>
      </w:r>
      <w:r w:rsidR="006109B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109B2">
        <w:rPr>
          <w:sz w:val="20"/>
          <w:szCs w:val="20"/>
          <w:lang w:eastAsia="zh-CN"/>
        </w:rPr>
        <w:fldChar w:fldCharType="separate"/>
      </w:r>
      <w:r w:rsidR="00F85C66">
        <w:rPr>
          <w:sz w:val="20"/>
          <w:szCs w:val="20"/>
          <w:lang w:eastAsia="zh-CN"/>
        </w:rPr>
        <w:fldChar w:fldCharType="begin"/>
      </w:r>
      <w:r w:rsidR="00F85C6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5C66">
        <w:rPr>
          <w:sz w:val="20"/>
          <w:szCs w:val="20"/>
          <w:lang w:eastAsia="zh-CN"/>
        </w:rPr>
        <w:fldChar w:fldCharType="separate"/>
      </w:r>
      <w:r w:rsidR="009B6711">
        <w:rPr>
          <w:sz w:val="20"/>
          <w:szCs w:val="20"/>
          <w:lang w:eastAsia="zh-CN"/>
        </w:rPr>
        <w:fldChar w:fldCharType="begin"/>
      </w:r>
      <w:r w:rsidR="009B6711">
        <w:rPr>
          <w:sz w:val="20"/>
          <w:szCs w:val="20"/>
          <w:lang w:eastAsia="zh-CN"/>
        </w:rPr>
        <w:instrText xml:space="preserve"> </w:instrText>
      </w:r>
      <w:r w:rsidR="009B6711">
        <w:rPr>
          <w:sz w:val="20"/>
          <w:szCs w:val="20"/>
          <w:lang w:eastAsia="zh-CN"/>
        </w:rPr>
        <w:instrText>INCLUDEPICTURE  "C:\\..\\..\\Управление делами\\Downloads\\pechory_r_coa_2021.jpg" \* MERGEFO</w:instrText>
      </w:r>
      <w:r w:rsidR="009B6711">
        <w:rPr>
          <w:sz w:val="20"/>
          <w:szCs w:val="20"/>
          <w:lang w:eastAsia="zh-CN"/>
        </w:rPr>
        <w:instrText>RMATINET</w:instrText>
      </w:r>
      <w:r w:rsidR="009B6711">
        <w:rPr>
          <w:sz w:val="20"/>
          <w:szCs w:val="20"/>
          <w:lang w:eastAsia="zh-CN"/>
        </w:rPr>
        <w:instrText xml:space="preserve"> </w:instrText>
      </w:r>
      <w:r w:rsidR="009B6711">
        <w:rPr>
          <w:sz w:val="20"/>
          <w:szCs w:val="20"/>
          <w:lang w:eastAsia="zh-CN"/>
        </w:rPr>
        <w:fldChar w:fldCharType="separate"/>
      </w:r>
      <w:r w:rsidR="009B6711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9B6711">
        <w:rPr>
          <w:sz w:val="20"/>
          <w:szCs w:val="20"/>
          <w:lang w:eastAsia="zh-CN"/>
        </w:rPr>
        <w:fldChar w:fldCharType="end"/>
      </w:r>
      <w:r w:rsidR="00F85C66">
        <w:rPr>
          <w:sz w:val="20"/>
          <w:szCs w:val="20"/>
          <w:lang w:eastAsia="zh-CN"/>
        </w:rPr>
        <w:fldChar w:fldCharType="end"/>
      </w:r>
      <w:r w:rsidR="006109B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C37146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u w:val="single"/>
          <w:lang w:eastAsia="zh-CN"/>
        </w:rPr>
      </w:pPr>
      <w:r w:rsidRPr="00C37146">
        <w:rPr>
          <w:lang w:eastAsia="zh-CN"/>
        </w:rPr>
        <w:t>О</w:t>
      </w:r>
      <w:r w:rsidR="00CE0CED" w:rsidRPr="00C37146">
        <w:rPr>
          <w:lang w:eastAsia="zh-CN"/>
        </w:rPr>
        <w:t>т</w:t>
      </w:r>
      <w:r w:rsidR="00AF61E7" w:rsidRPr="00C37146">
        <w:rPr>
          <w:lang w:eastAsia="zh-CN"/>
        </w:rPr>
        <w:t xml:space="preserve"> </w:t>
      </w:r>
      <w:r w:rsidR="003A3769" w:rsidRPr="00C37146">
        <w:rPr>
          <w:u w:val="single"/>
          <w:lang w:eastAsia="zh-CN"/>
        </w:rPr>
        <w:t xml:space="preserve"> </w:t>
      </w:r>
      <w:r w:rsidR="00C37146" w:rsidRPr="00C37146">
        <w:rPr>
          <w:u w:val="single"/>
          <w:lang w:eastAsia="zh-CN"/>
        </w:rPr>
        <w:t>05</w:t>
      </w:r>
      <w:r w:rsidR="00A77777" w:rsidRPr="00C37146">
        <w:rPr>
          <w:u w:val="single"/>
          <w:lang w:eastAsia="zh-CN"/>
        </w:rPr>
        <w:t>.1</w:t>
      </w:r>
      <w:r w:rsidR="00C37146" w:rsidRPr="00C37146">
        <w:rPr>
          <w:u w:val="single"/>
          <w:lang w:eastAsia="zh-CN"/>
        </w:rPr>
        <w:t>2</w:t>
      </w:r>
      <w:r w:rsidR="00CE0CED" w:rsidRPr="00C37146">
        <w:rPr>
          <w:u w:val="single"/>
          <w:lang w:eastAsia="zh-CN"/>
        </w:rPr>
        <w:t>.2025г</w:t>
      </w:r>
      <w:r w:rsidR="00CE0CED" w:rsidRPr="00C37146">
        <w:rPr>
          <w:lang w:eastAsia="zh-CN"/>
        </w:rPr>
        <w:t xml:space="preserve">.  </w:t>
      </w:r>
      <w:r w:rsidR="00382716" w:rsidRPr="00C37146">
        <w:rPr>
          <w:u w:val="single"/>
          <w:lang w:eastAsia="zh-CN"/>
        </w:rPr>
        <w:t>№</w:t>
      </w:r>
      <w:r w:rsidR="00122CB1" w:rsidRPr="00C37146">
        <w:rPr>
          <w:u w:val="single"/>
          <w:lang w:eastAsia="zh-CN"/>
        </w:rPr>
        <w:t xml:space="preserve"> </w:t>
      </w:r>
      <w:r w:rsidR="00C37146" w:rsidRPr="00C37146">
        <w:rPr>
          <w:u w:val="single"/>
          <w:lang w:eastAsia="zh-CN"/>
        </w:rPr>
        <w:t>1070</w:t>
      </w:r>
    </w:p>
    <w:p w:rsidR="00CE0CED" w:rsidRPr="00C37146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lang w:eastAsia="zh-CN"/>
        </w:rPr>
      </w:pPr>
      <w:r w:rsidRPr="00C37146">
        <w:rPr>
          <w:lang w:eastAsia="zh-CN"/>
        </w:rPr>
        <w:t xml:space="preserve"> г. Печоры</w:t>
      </w:r>
    </w:p>
    <w:p w:rsidR="007B3B9D" w:rsidRPr="00C37146" w:rsidRDefault="007B3B9D" w:rsidP="007B3B9D">
      <w:pPr>
        <w:ind w:firstLine="708"/>
        <w:jc w:val="both"/>
      </w:pPr>
    </w:p>
    <w:p w:rsidR="00C37146" w:rsidRPr="00C37146" w:rsidRDefault="00C37146" w:rsidP="00C37146">
      <w:pPr>
        <w:ind w:right="3684"/>
        <w:jc w:val="both"/>
      </w:pPr>
      <w:r w:rsidRPr="00C37146">
        <w:t xml:space="preserve">Об утверждении плана проведения проверок по осуществлению ведомственного </w:t>
      </w:r>
      <w:proofErr w:type="gramStart"/>
      <w:r w:rsidRPr="00C37146">
        <w:t>контроля за</w:t>
      </w:r>
      <w:proofErr w:type="gramEnd"/>
      <w:r w:rsidRPr="00C37146"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 Администрации Печорского муниципального округа</w:t>
      </w:r>
    </w:p>
    <w:p w:rsidR="00C37146" w:rsidRPr="00C37146" w:rsidRDefault="00C37146" w:rsidP="00C37146">
      <w:pPr>
        <w:jc w:val="center"/>
      </w:pPr>
    </w:p>
    <w:p w:rsidR="00C37146" w:rsidRPr="00C37146" w:rsidRDefault="00C37146" w:rsidP="00C37146">
      <w:pPr>
        <w:ind w:right="-2" w:firstLine="567"/>
        <w:jc w:val="both"/>
      </w:pPr>
    </w:p>
    <w:p w:rsidR="00C37146" w:rsidRPr="00C37146" w:rsidRDefault="00C37146" w:rsidP="00C37146">
      <w:pPr>
        <w:ind w:right="-2" w:firstLine="567"/>
        <w:jc w:val="both"/>
      </w:pPr>
      <w:r w:rsidRPr="00C37146">
        <w:t xml:space="preserve">В соответствии с Положением по осуществлению ведомственного </w:t>
      </w:r>
      <w:proofErr w:type="gramStart"/>
      <w:r w:rsidRPr="00C37146">
        <w:t>контроля за</w:t>
      </w:r>
      <w:proofErr w:type="gramEnd"/>
      <w:r w:rsidRPr="00C37146"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 Администрации Печорского муниципального округа, утвержденным  постановлением Администрации Печорского муниципального округа от 17.05.2024г. №75-н,  Администрация Печорского муниципального округа</w:t>
      </w:r>
    </w:p>
    <w:p w:rsidR="00C37146" w:rsidRPr="00C37146" w:rsidRDefault="00C37146" w:rsidP="00C3714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37146">
        <w:rPr>
          <w:rFonts w:ascii="Times New Roman" w:hAnsi="Times New Roman" w:cs="Times New Roman"/>
          <w:color w:val="auto"/>
          <w:sz w:val="24"/>
          <w:szCs w:val="24"/>
        </w:rPr>
        <w:t>ПОСТАНОВЛЯЕТ:</w:t>
      </w:r>
    </w:p>
    <w:p w:rsidR="00C37146" w:rsidRPr="00C37146" w:rsidRDefault="00C37146" w:rsidP="00C37146"/>
    <w:p w:rsidR="00C37146" w:rsidRPr="00C37146" w:rsidRDefault="00C37146" w:rsidP="00C37146">
      <w:pPr>
        <w:numPr>
          <w:ilvl w:val="0"/>
          <w:numId w:val="21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ind w:left="0" w:right="-96" w:firstLine="567"/>
        <w:jc w:val="both"/>
        <w:textAlignment w:val="baseline"/>
      </w:pPr>
      <w:r w:rsidRPr="00C37146">
        <w:t xml:space="preserve">Утвердить прилагаемый к настоящему постановлению план проведения проверок по осуществлению ведомственного </w:t>
      </w:r>
      <w:proofErr w:type="gramStart"/>
      <w:r w:rsidRPr="00C37146">
        <w:t>контроля за</w:t>
      </w:r>
      <w:proofErr w:type="gramEnd"/>
      <w:r w:rsidRPr="00C37146"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 Администрации Печорского муниципального округа на  2026 год.</w:t>
      </w:r>
    </w:p>
    <w:p w:rsidR="00C37146" w:rsidRPr="00C37146" w:rsidRDefault="00C37146" w:rsidP="00C37146">
      <w:pPr>
        <w:numPr>
          <w:ilvl w:val="0"/>
          <w:numId w:val="21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ind w:left="0" w:right="-96" w:firstLine="567"/>
        <w:jc w:val="both"/>
        <w:textAlignment w:val="baseline"/>
      </w:pPr>
      <w:proofErr w:type="gramStart"/>
      <w:r w:rsidRPr="00C37146">
        <w:t>Разместить план</w:t>
      </w:r>
      <w:proofErr w:type="gramEnd"/>
      <w:r w:rsidRPr="00C37146">
        <w:t xml:space="preserve"> проведения проверок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Администрации Печорского муниципального округа на  2026 год  на официальном сайте МО Печорский муниципальный округ.</w:t>
      </w:r>
    </w:p>
    <w:p w:rsidR="00C37146" w:rsidRPr="00C37146" w:rsidRDefault="00C37146" w:rsidP="00C37146">
      <w:pPr>
        <w:ind w:right="-96"/>
        <w:jc w:val="both"/>
      </w:pPr>
    </w:p>
    <w:p w:rsidR="00C37146" w:rsidRPr="00C37146" w:rsidRDefault="00C37146" w:rsidP="00C37146">
      <w:pPr>
        <w:ind w:right="-96"/>
        <w:jc w:val="both"/>
      </w:pPr>
    </w:p>
    <w:p w:rsidR="00C37146" w:rsidRPr="00C37146" w:rsidRDefault="00C37146" w:rsidP="00C37146">
      <w:pPr>
        <w:ind w:right="-96"/>
        <w:jc w:val="both"/>
      </w:pPr>
    </w:p>
    <w:p w:rsidR="00C37146" w:rsidRDefault="00C37146" w:rsidP="00C37146">
      <w:pPr>
        <w:ind w:right="-96"/>
        <w:jc w:val="both"/>
      </w:pPr>
    </w:p>
    <w:p w:rsidR="00C37146" w:rsidRPr="00C37146" w:rsidRDefault="00C37146" w:rsidP="00C37146">
      <w:pPr>
        <w:ind w:right="-96"/>
        <w:jc w:val="both"/>
      </w:pPr>
    </w:p>
    <w:p w:rsidR="00C37146" w:rsidRPr="00C37146" w:rsidRDefault="00C37146" w:rsidP="00C37146">
      <w:pPr>
        <w:ind w:right="-1"/>
        <w:jc w:val="both"/>
      </w:pPr>
      <w:proofErr w:type="spellStart"/>
      <w:r w:rsidRPr="00C37146">
        <w:t>И.о</w:t>
      </w:r>
      <w:proofErr w:type="gramStart"/>
      <w:r w:rsidRPr="00C37146">
        <w:t>.Г</w:t>
      </w:r>
      <w:proofErr w:type="gramEnd"/>
      <w:r w:rsidRPr="00C37146">
        <w:t>лавы</w:t>
      </w:r>
      <w:proofErr w:type="spellEnd"/>
      <w:r w:rsidRPr="00C37146">
        <w:t xml:space="preserve">  Печорского  муниципального округа                                         </w:t>
      </w:r>
      <w:r>
        <w:t xml:space="preserve">  </w:t>
      </w:r>
      <w:r w:rsidRPr="00C37146">
        <w:t xml:space="preserve">    </w:t>
      </w:r>
      <w:proofErr w:type="spellStart"/>
      <w:r w:rsidRPr="00C37146">
        <w:t>И.С.Гребенкова</w:t>
      </w:r>
      <w:proofErr w:type="spellEnd"/>
    </w:p>
    <w:p w:rsidR="00C37146" w:rsidRPr="00C37146" w:rsidRDefault="00C37146" w:rsidP="00C37146">
      <w:pPr>
        <w:tabs>
          <w:tab w:val="left" w:pos="9498"/>
        </w:tabs>
        <w:jc w:val="both"/>
      </w:pPr>
      <w:r w:rsidRPr="00C37146">
        <w:t>Верно</w:t>
      </w:r>
    </w:p>
    <w:p w:rsidR="00C37146" w:rsidRPr="00C37146" w:rsidRDefault="00C37146" w:rsidP="00C37146">
      <w:pPr>
        <w:tabs>
          <w:tab w:val="left" w:pos="7380"/>
          <w:tab w:val="left" w:pos="9498"/>
        </w:tabs>
        <w:jc w:val="both"/>
      </w:pPr>
      <w:r w:rsidRPr="00C37146">
        <w:t xml:space="preserve">Управляющий делами                                                                </w:t>
      </w:r>
      <w:r>
        <w:t xml:space="preserve">                   </w:t>
      </w:r>
      <w:r w:rsidRPr="00C37146">
        <w:t xml:space="preserve">  </w:t>
      </w:r>
      <w:proofErr w:type="spellStart"/>
      <w:r w:rsidRPr="00C37146">
        <w:t>А.Л.Мирошниченко</w:t>
      </w:r>
      <w:proofErr w:type="spellEnd"/>
    </w:p>
    <w:p w:rsidR="00C37146" w:rsidRPr="003A30BE" w:rsidRDefault="00C37146" w:rsidP="00C37146">
      <w:pPr>
        <w:ind w:right="-1"/>
        <w:jc w:val="both"/>
      </w:pPr>
      <w:r>
        <w:br w:type="page"/>
      </w:r>
    </w:p>
    <w:p w:rsidR="00C37146" w:rsidRDefault="00C37146" w:rsidP="00C37146">
      <w:pPr>
        <w:jc w:val="right"/>
      </w:pPr>
    </w:p>
    <w:p w:rsidR="00C37146" w:rsidRDefault="00C37146" w:rsidP="00C37146">
      <w:pPr>
        <w:jc w:val="right"/>
      </w:pPr>
      <w:r>
        <w:t>УТВЕРЖДЁН</w:t>
      </w:r>
    </w:p>
    <w:p w:rsidR="00C37146" w:rsidRDefault="00C37146" w:rsidP="00C37146">
      <w:pPr>
        <w:jc w:val="right"/>
      </w:pPr>
      <w:r>
        <w:t xml:space="preserve">постановлением Администрации </w:t>
      </w:r>
      <w:proofErr w:type="gramStart"/>
      <w:r>
        <w:t>Печорского</w:t>
      </w:r>
      <w:proofErr w:type="gramEnd"/>
      <w:r>
        <w:t xml:space="preserve"> </w:t>
      </w:r>
    </w:p>
    <w:p w:rsidR="00C37146" w:rsidRDefault="00C37146" w:rsidP="00C37146">
      <w:pPr>
        <w:jc w:val="right"/>
      </w:pPr>
      <w:r>
        <w:t xml:space="preserve">муниципального округа от 05.12.2025г. №1070   </w:t>
      </w:r>
    </w:p>
    <w:p w:rsidR="00C37146" w:rsidRDefault="00C37146" w:rsidP="00C37146">
      <w:pPr>
        <w:jc w:val="center"/>
      </w:pPr>
    </w:p>
    <w:p w:rsidR="00C37146" w:rsidRPr="00DB39DE" w:rsidRDefault="00C37146" w:rsidP="00C37146">
      <w:pPr>
        <w:jc w:val="center"/>
      </w:pPr>
      <w:r w:rsidRPr="00DB39DE">
        <w:t>ПЛАН</w:t>
      </w:r>
    </w:p>
    <w:p w:rsidR="00C37146" w:rsidRPr="00DB39DE" w:rsidRDefault="00C37146" w:rsidP="00C37146">
      <w:pPr>
        <w:jc w:val="center"/>
      </w:pPr>
      <w:r>
        <w:t>п</w:t>
      </w:r>
      <w:r w:rsidRPr="00DB39DE">
        <w:t>роведения плановых проверок п</w:t>
      </w:r>
      <w:r>
        <w:t>о</w:t>
      </w:r>
      <w:r w:rsidRPr="00DB39DE">
        <w:t xml:space="preserve"> осуществлени</w:t>
      </w:r>
      <w:r>
        <w:t xml:space="preserve">ю ведомственного </w:t>
      </w:r>
      <w:proofErr w:type="gramStart"/>
      <w:r>
        <w:t xml:space="preserve">контроля </w:t>
      </w:r>
      <w:r w:rsidRPr="00DB39DE">
        <w:t>за</w:t>
      </w:r>
      <w:proofErr w:type="gramEnd"/>
      <w:r w:rsidRPr="00DB39DE">
        <w:t xml:space="preserve"> соблюдением трудового законодательства и иных нормативных правовых актов</w:t>
      </w:r>
      <w:r>
        <w:t>,</w:t>
      </w:r>
      <w:r w:rsidRPr="00DB39DE">
        <w:t xml:space="preserve"> содержащих нормы трудового права</w:t>
      </w:r>
      <w:r>
        <w:t>,</w:t>
      </w:r>
      <w:r w:rsidRPr="00DB39DE">
        <w:t xml:space="preserve"> в подведомственных </w:t>
      </w:r>
      <w:r>
        <w:t>организациях Администрации Печорского муниципального округа в 2026 году</w:t>
      </w:r>
    </w:p>
    <w:tbl>
      <w:tblPr>
        <w:tblpPr w:leftFromText="180" w:rightFromText="180" w:vertAnchor="text" w:horzAnchor="margin" w:tblpXSpec="center" w:tblpY="108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453"/>
        <w:gridCol w:w="1559"/>
        <w:gridCol w:w="1701"/>
        <w:gridCol w:w="1276"/>
        <w:gridCol w:w="850"/>
      </w:tblGrid>
      <w:tr w:rsidR="00C37146" w:rsidRPr="00DB39DE" w:rsidTr="00421EDF">
        <w:trPr>
          <w:trHeight w:val="1745"/>
        </w:trPr>
        <w:tc>
          <w:tcPr>
            <w:tcW w:w="534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95589F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95589F">
              <w:rPr>
                <w:rFonts w:eastAsia="Calibri"/>
                <w:sz w:val="22"/>
                <w:szCs w:val="22"/>
              </w:rPr>
              <w:t>/п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Наименование подведомственного учреждения, деятельность, которой подлежит план</w:t>
            </w:r>
            <w:proofErr w:type="gramStart"/>
            <w:r w:rsidRPr="0095589F">
              <w:rPr>
                <w:rFonts w:eastAsia="Calibri"/>
                <w:sz w:val="22"/>
                <w:szCs w:val="22"/>
              </w:rPr>
              <w:t>.</w:t>
            </w:r>
            <w:proofErr w:type="gramEnd"/>
            <w:r w:rsidRPr="0095589F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95589F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95589F">
              <w:rPr>
                <w:rFonts w:eastAsia="Calibri"/>
                <w:sz w:val="22"/>
                <w:szCs w:val="22"/>
              </w:rPr>
              <w:t>роверке</w:t>
            </w:r>
          </w:p>
        </w:tc>
        <w:tc>
          <w:tcPr>
            <w:tcW w:w="1842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Адрес фактического местонахождения подведомственной организации</w:t>
            </w:r>
          </w:p>
        </w:tc>
        <w:tc>
          <w:tcPr>
            <w:tcW w:w="1453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Цель плановой проверки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Основание проведения плановой проверки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Форма проведения плановой проверки (документарная, выездная)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 xml:space="preserve">Дата начала проведения плановой проверки </w:t>
            </w:r>
          </w:p>
        </w:tc>
        <w:tc>
          <w:tcPr>
            <w:tcW w:w="850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 xml:space="preserve">Срок проведения плановой проверки </w:t>
            </w:r>
          </w:p>
        </w:tc>
      </w:tr>
      <w:tr w:rsidR="00C37146" w:rsidRPr="00DB39DE" w:rsidTr="00421EDF">
        <w:trPr>
          <w:trHeight w:val="2649"/>
        </w:trPr>
        <w:tc>
          <w:tcPr>
            <w:tcW w:w="534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37146" w:rsidRPr="0095589F" w:rsidRDefault="00C37146" w:rsidP="00421EDF">
            <w:pPr>
              <w:tabs>
                <w:tab w:val="left" w:pos="6156"/>
              </w:tabs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МБУ «Печорский  бизнес инкубатор»</w:t>
            </w:r>
          </w:p>
        </w:tc>
        <w:tc>
          <w:tcPr>
            <w:tcW w:w="1842" w:type="dxa"/>
          </w:tcPr>
          <w:p w:rsidR="00C37146" w:rsidRPr="0095589F" w:rsidRDefault="00C37146" w:rsidP="00421EDF">
            <w:pPr>
              <w:tabs>
                <w:tab w:val="left" w:pos="615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 xml:space="preserve">181500, Псковская область, </w:t>
            </w:r>
          </w:p>
          <w:p w:rsidR="00C37146" w:rsidRPr="0095589F" w:rsidRDefault="00C37146" w:rsidP="00421EDF">
            <w:pPr>
              <w:tabs>
                <w:tab w:val="left" w:pos="615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г. Печоры,</w:t>
            </w:r>
          </w:p>
          <w:p w:rsidR="00C37146" w:rsidRPr="0095589F" w:rsidRDefault="00C37146" w:rsidP="00421EDF">
            <w:pPr>
              <w:tabs>
                <w:tab w:val="left" w:pos="615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Октябрьская пл.</w:t>
            </w:r>
          </w:p>
          <w:p w:rsidR="00C37146" w:rsidRPr="0095589F" w:rsidRDefault="00C37146" w:rsidP="00421EDF">
            <w:pPr>
              <w:tabs>
                <w:tab w:val="left" w:pos="615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д.3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53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соблюдение трудового законодательства и иных нормативных правовых актов содержащих нормы трудового права</w:t>
            </w:r>
          </w:p>
        </w:tc>
        <w:tc>
          <w:tcPr>
            <w:tcW w:w="1559" w:type="dxa"/>
          </w:tcPr>
          <w:p w:rsidR="00C37146" w:rsidRPr="0095589F" w:rsidRDefault="00C37146" w:rsidP="00421EDF">
            <w:pPr>
              <w:ind w:left="-108" w:firstLine="108"/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постановление Администрации Печорского  муниципального округа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документарная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13.03.2026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</w:tcPr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  <w:r w:rsidRPr="0095589F">
              <w:rPr>
                <w:rFonts w:eastAsia="Calibri"/>
                <w:sz w:val="22"/>
                <w:szCs w:val="22"/>
              </w:rPr>
              <w:t>20 дней</w:t>
            </w:r>
          </w:p>
          <w:p w:rsidR="00C37146" w:rsidRPr="0095589F" w:rsidRDefault="00C37146" w:rsidP="00421ED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37146" w:rsidRPr="00DB39DE" w:rsidRDefault="00C37146" w:rsidP="00C37146">
      <w:pPr>
        <w:jc w:val="center"/>
      </w:pPr>
      <w:bookmarkStart w:id="0" w:name="_GoBack"/>
      <w:bookmarkEnd w:id="0"/>
    </w:p>
    <w:p w:rsidR="007B3B9D" w:rsidRPr="00114A1D" w:rsidRDefault="007B3B9D" w:rsidP="00C37146">
      <w:pPr>
        <w:jc w:val="both"/>
        <w:rPr>
          <w:sz w:val="28"/>
          <w:szCs w:val="28"/>
        </w:rPr>
      </w:pPr>
    </w:p>
    <w:p w:rsidR="007B3B9D" w:rsidRDefault="007B3B9D" w:rsidP="007B3B9D">
      <w:pPr>
        <w:jc w:val="both"/>
      </w:pPr>
    </w:p>
    <w:p w:rsidR="007B3B9D" w:rsidRDefault="007B3B9D" w:rsidP="007B3B9D">
      <w:pPr>
        <w:jc w:val="both"/>
      </w:pPr>
    </w:p>
    <w:p w:rsidR="007B3B9D" w:rsidRDefault="007B3B9D" w:rsidP="003A3769">
      <w:pPr>
        <w:rPr>
          <w:sz w:val="16"/>
          <w:szCs w:val="16"/>
        </w:rPr>
      </w:pPr>
    </w:p>
    <w:sectPr w:rsidR="007B3B9D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11" w:rsidRDefault="009B6711" w:rsidP="004F7927">
      <w:r>
        <w:separator/>
      </w:r>
    </w:p>
  </w:endnote>
  <w:endnote w:type="continuationSeparator" w:id="0">
    <w:p w:rsidR="009B6711" w:rsidRDefault="009B6711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11" w:rsidRDefault="009B6711" w:rsidP="004F7927">
      <w:r>
        <w:separator/>
      </w:r>
    </w:p>
  </w:footnote>
  <w:footnote w:type="continuationSeparator" w:id="0">
    <w:p w:rsidR="009B6711" w:rsidRDefault="009B6711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8D4865"/>
    <w:multiLevelType w:val="hybridMultilevel"/>
    <w:tmpl w:val="AEA8E78A"/>
    <w:lvl w:ilvl="0" w:tplc="4D3A0B7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5"/>
  </w:num>
  <w:num w:numId="5">
    <w:abstractNumId w:val="19"/>
  </w:num>
  <w:num w:numId="6">
    <w:abstractNumId w:val="15"/>
  </w:num>
  <w:num w:numId="7">
    <w:abstractNumId w:val="9"/>
  </w:num>
  <w:num w:numId="8">
    <w:abstractNumId w:val="16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8"/>
  </w:num>
  <w:num w:numId="15">
    <w:abstractNumId w:val="14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456E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109B2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5589F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711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5EC9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37146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5C66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3B2BD-D721-4181-9B1E-C7FACE88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64</cp:revision>
  <cp:lastPrinted>2025-07-04T08:41:00Z</cp:lastPrinted>
  <dcterms:created xsi:type="dcterms:W3CDTF">2025-03-07T08:21:00Z</dcterms:created>
  <dcterms:modified xsi:type="dcterms:W3CDTF">2025-12-09T09:51:00Z</dcterms:modified>
</cp:coreProperties>
</file>