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6109B2">
        <w:rPr>
          <w:sz w:val="20"/>
          <w:szCs w:val="20"/>
          <w:lang w:eastAsia="zh-CN"/>
        </w:rPr>
        <w:fldChar w:fldCharType="begin"/>
      </w:r>
      <w:r w:rsidR="006109B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109B2">
        <w:rPr>
          <w:sz w:val="20"/>
          <w:szCs w:val="20"/>
          <w:lang w:eastAsia="zh-CN"/>
        </w:rPr>
        <w:fldChar w:fldCharType="separate"/>
      </w:r>
      <w:r w:rsidR="003B5D08">
        <w:rPr>
          <w:sz w:val="20"/>
          <w:szCs w:val="20"/>
          <w:lang w:eastAsia="zh-CN"/>
        </w:rPr>
        <w:fldChar w:fldCharType="begin"/>
      </w:r>
      <w:r w:rsidR="003B5D08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B5D08">
        <w:rPr>
          <w:sz w:val="20"/>
          <w:szCs w:val="20"/>
          <w:lang w:eastAsia="zh-CN"/>
        </w:rPr>
        <w:fldChar w:fldCharType="separate"/>
      </w:r>
      <w:r w:rsidR="005627B4">
        <w:rPr>
          <w:sz w:val="20"/>
          <w:szCs w:val="20"/>
          <w:lang w:eastAsia="zh-CN"/>
        </w:rPr>
        <w:fldChar w:fldCharType="begin"/>
      </w:r>
      <w:r w:rsidR="005627B4">
        <w:rPr>
          <w:sz w:val="20"/>
          <w:szCs w:val="20"/>
          <w:lang w:eastAsia="zh-CN"/>
        </w:rPr>
        <w:instrText xml:space="preserve"> </w:instrText>
      </w:r>
      <w:r w:rsidR="005627B4">
        <w:rPr>
          <w:sz w:val="20"/>
          <w:szCs w:val="20"/>
          <w:lang w:eastAsia="zh-CN"/>
        </w:rPr>
        <w:instrText>INCLUDEPICTURE  "C:\\..\\..\\Управление делами\\Downloads\\pechory_r_coa_2021.jpg" \* MERGEFO</w:instrText>
      </w:r>
      <w:r w:rsidR="005627B4">
        <w:rPr>
          <w:sz w:val="20"/>
          <w:szCs w:val="20"/>
          <w:lang w:eastAsia="zh-CN"/>
        </w:rPr>
        <w:instrText>RMATINET</w:instrText>
      </w:r>
      <w:r w:rsidR="005627B4">
        <w:rPr>
          <w:sz w:val="20"/>
          <w:szCs w:val="20"/>
          <w:lang w:eastAsia="zh-CN"/>
        </w:rPr>
        <w:instrText xml:space="preserve"> </w:instrText>
      </w:r>
      <w:r w:rsidR="005627B4">
        <w:rPr>
          <w:sz w:val="20"/>
          <w:szCs w:val="20"/>
          <w:lang w:eastAsia="zh-CN"/>
        </w:rPr>
        <w:fldChar w:fldCharType="separate"/>
      </w:r>
      <w:r w:rsidR="005627B4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5627B4">
        <w:rPr>
          <w:sz w:val="20"/>
          <w:szCs w:val="20"/>
          <w:lang w:eastAsia="zh-CN"/>
        </w:rPr>
        <w:fldChar w:fldCharType="end"/>
      </w:r>
      <w:r w:rsidR="003B5D08">
        <w:rPr>
          <w:sz w:val="20"/>
          <w:szCs w:val="20"/>
          <w:lang w:eastAsia="zh-CN"/>
        </w:rPr>
        <w:fldChar w:fldCharType="end"/>
      </w:r>
      <w:r w:rsidR="006109B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4C2F0C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u w:val="single"/>
          <w:lang w:eastAsia="zh-CN"/>
        </w:rPr>
      </w:pPr>
      <w:r w:rsidRPr="004C2F0C">
        <w:rPr>
          <w:lang w:eastAsia="zh-CN"/>
        </w:rPr>
        <w:t>О</w:t>
      </w:r>
      <w:r w:rsidR="00CE0CED" w:rsidRPr="004C2F0C">
        <w:rPr>
          <w:lang w:eastAsia="zh-CN"/>
        </w:rPr>
        <w:t>т</w:t>
      </w:r>
      <w:r w:rsidR="00AF61E7" w:rsidRPr="004C2F0C">
        <w:rPr>
          <w:lang w:eastAsia="zh-CN"/>
        </w:rPr>
        <w:t xml:space="preserve"> </w:t>
      </w:r>
      <w:r w:rsidR="003A3769" w:rsidRPr="004C2F0C">
        <w:rPr>
          <w:u w:val="single"/>
          <w:lang w:eastAsia="zh-CN"/>
        </w:rPr>
        <w:t xml:space="preserve"> </w:t>
      </w:r>
      <w:r w:rsidR="00D211E8" w:rsidRPr="004C2F0C">
        <w:rPr>
          <w:u w:val="single"/>
          <w:lang w:eastAsia="zh-CN"/>
        </w:rPr>
        <w:t>05</w:t>
      </w:r>
      <w:r w:rsidR="00A77777" w:rsidRPr="004C2F0C">
        <w:rPr>
          <w:u w:val="single"/>
          <w:lang w:eastAsia="zh-CN"/>
        </w:rPr>
        <w:t>.1</w:t>
      </w:r>
      <w:r w:rsidR="00D211E8" w:rsidRPr="004C2F0C">
        <w:rPr>
          <w:u w:val="single"/>
          <w:lang w:eastAsia="zh-CN"/>
        </w:rPr>
        <w:t>2</w:t>
      </w:r>
      <w:r w:rsidR="00CE0CED" w:rsidRPr="004C2F0C">
        <w:rPr>
          <w:u w:val="single"/>
          <w:lang w:eastAsia="zh-CN"/>
        </w:rPr>
        <w:t>.2025г</w:t>
      </w:r>
      <w:r w:rsidR="00CE0CED" w:rsidRPr="004C2F0C">
        <w:rPr>
          <w:lang w:eastAsia="zh-CN"/>
        </w:rPr>
        <w:t xml:space="preserve">.  </w:t>
      </w:r>
      <w:r w:rsidR="00382716" w:rsidRPr="004C2F0C">
        <w:rPr>
          <w:u w:val="single"/>
          <w:lang w:eastAsia="zh-CN"/>
        </w:rPr>
        <w:t>№</w:t>
      </w:r>
      <w:r w:rsidR="00122CB1" w:rsidRPr="004C2F0C">
        <w:rPr>
          <w:u w:val="single"/>
          <w:lang w:eastAsia="zh-CN"/>
        </w:rPr>
        <w:t xml:space="preserve"> </w:t>
      </w:r>
      <w:r w:rsidR="00D211E8" w:rsidRPr="004C2F0C">
        <w:rPr>
          <w:u w:val="single"/>
          <w:lang w:eastAsia="zh-CN"/>
        </w:rPr>
        <w:t>1068</w:t>
      </w:r>
    </w:p>
    <w:p w:rsidR="00CE0CED" w:rsidRPr="004C2F0C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lang w:eastAsia="zh-CN"/>
        </w:rPr>
      </w:pPr>
      <w:r w:rsidRPr="004C2F0C">
        <w:rPr>
          <w:lang w:eastAsia="zh-CN"/>
        </w:rPr>
        <w:t xml:space="preserve"> г. Печоры</w:t>
      </w:r>
    </w:p>
    <w:p w:rsidR="007B3B9D" w:rsidRPr="004C2F0C" w:rsidRDefault="007B3B9D" w:rsidP="007B3B9D">
      <w:pPr>
        <w:ind w:firstLine="708"/>
        <w:jc w:val="both"/>
      </w:pPr>
    </w:p>
    <w:p w:rsidR="004C2F0C" w:rsidRPr="004C2F0C" w:rsidRDefault="004C2F0C" w:rsidP="004C2F0C">
      <w:r w:rsidRPr="004C2F0C">
        <w:t xml:space="preserve">О внесении изменений в перечень главных </w:t>
      </w:r>
    </w:p>
    <w:p w:rsidR="004C2F0C" w:rsidRPr="004C2F0C" w:rsidRDefault="004C2F0C" w:rsidP="004C2F0C">
      <w:r w:rsidRPr="004C2F0C">
        <w:t xml:space="preserve">Администраторов доходов бюджета </w:t>
      </w:r>
    </w:p>
    <w:p w:rsidR="004C2F0C" w:rsidRPr="004C2F0C" w:rsidRDefault="004C2F0C" w:rsidP="004C2F0C">
      <w:r w:rsidRPr="004C2F0C">
        <w:t xml:space="preserve">муниципального образования Печорский </w:t>
      </w:r>
    </w:p>
    <w:p w:rsidR="004C2F0C" w:rsidRPr="004C2F0C" w:rsidRDefault="004C2F0C" w:rsidP="004C2F0C">
      <w:r w:rsidRPr="004C2F0C">
        <w:t>муниципальный округ Псковской области</w:t>
      </w:r>
    </w:p>
    <w:p w:rsidR="004C2F0C" w:rsidRPr="004C2F0C" w:rsidRDefault="004C2F0C" w:rsidP="004C2F0C"/>
    <w:p w:rsidR="004C2F0C" w:rsidRPr="004C2F0C" w:rsidRDefault="004C2F0C" w:rsidP="004C2F0C">
      <w:pPr>
        <w:ind w:firstLine="709"/>
        <w:jc w:val="both"/>
      </w:pPr>
      <w:r w:rsidRPr="004C2F0C">
        <w:t xml:space="preserve">В соответствии со статьей 160.1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Постановлением Администрации Печорского района от 28.12.2024 г. № 871  «Об утверждении перечня главных администраторов доходов бюджета муниципального образования «Печорский муниципальный округ», порядка и сроков внесения изменений в перечень главных администраторов доходов бюджета муниципального образования «Печорский муниципальный округ»», Администрация Печорского </w:t>
      </w:r>
      <w:r w:rsidRPr="004C2F0C">
        <w:t>муниципального округа</w:t>
      </w:r>
    </w:p>
    <w:p w:rsidR="004C2F0C" w:rsidRPr="004C2F0C" w:rsidRDefault="004C2F0C" w:rsidP="004C2F0C">
      <w:pPr>
        <w:ind w:firstLine="709"/>
        <w:jc w:val="center"/>
      </w:pPr>
      <w:r w:rsidRPr="004C2F0C">
        <w:t>ПОСТАНОВЛЯЕТ:</w:t>
      </w:r>
    </w:p>
    <w:p w:rsidR="004C2F0C" w:rsidRPr="004C2F0C" w:rsidRDefault="004C2F0C" w:rsidP="004C2F0C">
      <w:pPr>
        <w:ind w:firstLine="709"/>
        <w:jc w:val="center"/>
      </w:pPr>
    </w:p>
    <w:p w:rsidR="004C2F0C" w:rsidRPr="004C2F0C" w:rsidRDefault="004C2F0C" w:rsidP="004C2F0C">
      <w:pPr>
        <w:widowControl w:val="0"/>
        <w:numPr>
          <w:ilvl w:val="0"/>
          <w:numId w:val="21"/>
        </w:numPr>
        <w:autoSpaceDE w:val="0"/>
        <w:ind w:left="0" w:firstLine="357"/>
        <w:jc w:val="both"/>
      </w:pPr>
      <w:r w:rsidRPr="004C2F0C">
        <w:t>Внести в Перечень главных администраторов доходов бюджета муниципального образования Печорский муниципальный округ Псковской области, утвержденного постановлением Администрации Печорского муниципального округа от 28.12.2024 г. № 871, изменение:</w:t>
      </w:r>
    </w:p>
    <w:p w:rsidR="004C2F0C" w:rsidRPr="004C2F0C" w:rsidRDefault="004C2F0C" w:rsidP="004C2F0C">
      <w:pPr>
        <w:jc w:val="both"/>
      </w:pPr>
      <w:r w:rsidRPr="004C2F0C">
        <w:t>1.1 Таблицу по главному администратору доходов бюджета муниципального образования Печорский муниципальный округ дополнить строками следующего содержания:</w:t>
      </w:r>
    </w:p>
    <w:tbl>
      <w:tblPr>
        <w:tblW w:w="10490" w:type="dxa"/>
        <w:tblInd w:w="-7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7371"/>
      </w:tblGrid>
      <w:tr w:rsidR="004C2F0C" w:rsidRPr="004C2F0C" w:rsidTr="004C2F0C"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center"/>
              <w:rPr>
                <w:b/>
                <w:sz w:val="20"/>
                <w:szCs w:val="20"/>
              </w:rPr>
            </w:pPr>
            <w:r w:rsidRPr="00932308">
              <w:rPr>
                <w:b/>
                <w:sz w:val="20"/>
                <w:szCs w:val="20"/>
              </w:rPr>
              <w:t>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center"/>
              <w:rPr>
                <w:b/>
                <w:sz w:val="20"/>
                <w:szCs w:val="20"/>
              </w:rPr>
            </w:pPr>
            <w:r w:rsidRPr="00932308">
              <w:rPr>
                <w:b/>
                <w:sz w:val="20"/>
                <w:szCs w:val="20"/>
              </w:rPr>
              <w:t>Код дохода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center"/>
              <w:rPr>
                <w:b/>
                <w:color w:val="22272F"/>
                <w:sz w:val="20"/>
                <w:szCs w:val="20"/>
                <w:lang w:eastAsia="ru-RU"/>
              </w:rPr>
            </w:pPr>
            <w:r w:rsidRPr="00932308">
              <w:rPr>
                <w:b/>
                <w:color w:val="22272F"/>
                <w:sz w:val="20"/>
                <w:szCs w:val="20"/>
                <w:lang w:eastAsia="ru-RU"/>
              </w:rPr>
              <w:t>Финансовое управление Печорского муниципального округа Псковской области</w:t>
            </w:r>
          </w:p>
        </w:tc>
      </w:tr>
      <w:tr w:rsidR="004C2F0C" w:rsidRPr="004C2F0C" w:rsidTr="004C2F0C">
        <w:trPr>
          <w:trHeight w:val="228"/>
        </w:trPr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center"/>
              <w:rPr>
                <w:sz w:val="20"/>
                <w:szCs w:val="20"/>
              </w:rPr>
            </w:pPr>
            <w:r w:rsidRPr="00932308">
              <w:rPr>
                <w:sz w:val="20"/>
                <w:szCs w:val="20"/>
              </w:rPr>
              <w:t>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center"/>
              <w:rPr>
                <w:sz w:val="20"/>
                <w:szCs w:val="20"/>
              </w:rPr>
            </w:pPr>
            <w:r w:rsidRPr="00932308">
              <w:rPr>
                <w:sz w:val="20"/>
                <w:szCs w:val="20"/>
              </w:rPr>
              <w:t>2 02 15399 14 0000 150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2F0C" w:rsidRPr="00932308" w:rsidRDefault="004C2F0C" w:rsidP="00C32D3C">
            <w:pPr>
              <w:jc w:val="both"/>
              <w:rPr>
                <w:sz w:val="20"/>
                <w:szCs w:val="20"/>
              </w:rPr>
            </w:pPr>
            <w:r w:rsidRPr="00932308">
              <w:rPr>
                <w:sz w:val="20"/>
                <w:szCs w:val="20"/>
              </w:rPr>
              <w:t>Дотации бюджетам муниципальных округов на премирование победителей Всероссийского конкурса "Лучшая муниципальная практика"</w:t>
            </w:r>
          </w:p>
        </w:tc>
      </w:tr>
    </w:tbl>
    <w:p w:rsidR="004C2F0C" w:rsidRPr="004C2F0C" w:rsidRDefault="004C2F0C" w:rsidP="004C2F0C">
      <w:pPr>
        <w:ind w:firstLine="720"/>
        <w:jc w:val="both"/>
      </w:pPr>
    </w:p>
    <w:p w:rsidR="004C2F0C" w:rsidRPr="004C2F0C" w:rsidRDefault="004C2F0C" w:rsidP="004C2F0C">
      <w:pPr>
        <w:ind w:firstLine="720"/>
        <w:jc w:val="both"/>
        <w:rPr>
          <w:lang w:eastAsia="ru-RU"/>
        </w:rPr>
      </w:pPr>
      <w:r w:rsidRPr="004C2F0C">
        <w:t xml:space="preserve">2. Настоящее постановление подлежит обнародованию и размещению на официальном сайте </w:t>
      </w:r>
      <w:r w:rsidRPr="004C2F0C">
        <w:rPr>
          <w:lang w:eastAsia="ru-RU"/>
        </w:rPr>
        <w:t>муниципального образования Печорского муниципального округа Псковской области.</w:t>
      </w:r>
    </w:p>
    <w:p w:rsidR="007B3B9D" w:rsidRPr="004C2F0C" w:rsidRDefault="007B3B9D" w:rsidP="007B3B9D">
      <w:pPr>
        <w:ind w:firstLine="708"/>
        <w:jc w:val="both"/>
      </w:pPr>
    </w:p>
    <w:p w:rsidR="007B3B9D" w:rsidRPr="004C2F0C" w:rsidRDefault="007B3B9D" w:rsidP="004C2F0C">
      <w:pPr>
        <w:jc w:val="both"/>
      </w:pPr>
    </w:p>
    <w:p w:rsidR="007B3B9D" w:rsidRPr="004C2F0C" w:rsidRDefault="004C2F0C" w:rsidP="007B3B9D">
      <w:pPr>
        <w:tabs>
          <w:tab w:val="left" w:pos="9498"/>
        </w:tabs>
      </w:pPr>
      <w:r w:rsidRPr="004C2F0C">
        <w:t>И.о.</w:t>
      </w:r>
      <w:r w:rsidR="007B3B9D" w:rsidRPr="004C2F0C">
        <w:t>Глав</w:t>
      </w:r>
      <w:r w:rsidRPr="004C2F0C">
        <w:t>ы</w:t>
      </w:r>
      <w:r w:rsidR="007B3B9D" w:rsidRPr="004C2F0C">
        <w:t xml:space="preserve"> Печорского муниципального округа          </w:t>
      </w:r>
      <w:r>
        <w:t xml:space="preserve">                      </w:t>
      </w:r>
      <w:r w:rsidR="007B3B9D" w:rsidRPr="004C2F0C">
        <w:t xml:space="preserve">             </w:t>
      </w:r>
      <w:r w:rsidR="00114A1D" w:rsidRPr="004C2F0C">
        <w:t xml:space="preserve"> </w:t>
      </w:r>
      <w:r w:rsidRPr="004C2F0C">
        <w:t xml:space="preserve">   </w:t>
      </w:r>
      <w:r w:rsidR="00114A1D" w:rsidRPr="004C2F0C">
        <w:t xml:space="preserve"> </w:t>
      </w:r>
      <w:r>
        <w:t xml:space="preserve"> </w:t>
      </w:r>
      <w:r w:rsidR="00114A1D" w:rsidRPr="004C2F0C">
        <w:t xml:space="preserve">   </w:t>
      </w:r>
      <w:r w:rsidRPr="004C2F0C">
        <w:t>И.С.Гребенкова</w:t>
      </w:r>
    </w:p>
    <w:p w:rsidR="007B3B9D" w:rsidRPr="004C2F0C" w:rsidRDefault="007B3B9D" w:rsidP="007B3B9D">
      <w:pPr>
        <w:tabs>
          <w:tab w:val="left" w:pos="9498"/>
        </w:tabs>
        <w:jc w:val="both"/>
      </w:pPr>
      <w:r w:rsidRPr="004C2F0C">
        <w:t>Верно</w:t>
      </w:r>
    </w:p>
    <w:p w:rsidR="007B3B9D" w:rsidRPr="004C2F0C" w:rsidRDefault="007B3B9D" w:rsidP="004C2F0C">
      <w:pPr>
        <w:tabs>
          <w:tab w:val="left" w:pos="7380"/>
          <w:tab w:val="left" w:pos="9498"/>
        </w:tabs>
        <w:jc w:val="both"/>
      </w:pPr>
      <w:r w:rsidRPr="004C2F0C">
        <w:t xml:space="preserve">Управляющий делами                                                             </w:t>
      </w:r>
      <w:r w:rsidR="003F0907">
        <w:t xml:space="preserve"> </w:t>
      </w:r>
      <w:bookmarkStart w:id="0" w:name="_GoBack"/>
      <w:bookmarkEnd w:id="0"/>
      <w:r w:rsidR="004C2F0C">
        <w:t xml:space="preserve">                    </w:t>
      </w:r>
      <w:r w:rsidRPr="004C2F0C">
        <w:t xml:space="preserve">    </w:t>
      </w:r>
      <w:r w:rsidR="00114A1D" w:rsidRPr="004C2F0C">
        <w:t xml:space="preserve"> </w:t>
      </w:r>
      <w:r w:rsidRPr="004C2F0C">
        <w:t>А.Л.Мирошниченко</w:t>
      </w:r>
    </w:p>
    <w:sectPr w:rsidR="007B3B9D" w:rsidRPr="004C2F0C" w:rsidSect="004C2F0C">
      <w:headerReference w:type="default" r:id="rId11"/>
      <w:pgSz w:w="11905" w:h="16837" w:code="9"/>
      <w:pgMar w:top="284" w:right="706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B4" w:rsidRDefault="005627B4" w:rsidP="004F7927">
      <w:r>
        <w:separator/>
      </w:r>
    </w:p>
  </w:endnote>
  <w:endnote w:type="continuationSeparator" w:id="0">
    <w:p w:rsidR="005627B4" w:rsidRDefault="005627B4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B4" w:rsidRDefault="005627B4" w:rsidP="004F7927">
      <w:r>
        <w:separator/>
      </w:r>
    </w:p>
  </w:footnote>
  <w:footnote w:type="continuationSeparator" w:id="0">
    <w:p w:rsidR="005627B4" w:rsidRDefault="005627B4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5"/>
  </w:num>
  <w:num w:numId="5">
    <w:abstractNumId w:val="19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8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B5D08"/>
    <w:rsid w:val="003D04A6"/>
    <w:rsid w:val="003D2769"/>
    <w:rsid w:val="003E4FF5"/>
    <w:rsid w:val="003E6966"/>
    <w:rsid w:val="003E6E5A"/>
    <w:rsid w:val="003F0907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2F0C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7B4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456E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109B2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32308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11E8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AC0D2-6AE9-4399-B89E-FBFD5245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66</cp:revision>
  <cp:lastPrinted>2025-12-08T06:56:00Z</cp:lastPrinted>
  <dcterms:created xsi:type="dcterms:W3CDTF">2025-03-07T08:21:00Z</dcterms:created>
  <dcterms:modified xsi:type="dcterms:W3CDTF">2025-12-08T06:57:00Z</dcterms:modified>
</cp:coreProperties>
</file>